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9E5147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9E5147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343B68">
        <w:rPr>
          <w:rFonts w:ascii="PT Astra Serif" w:hAnsi="PT Astra Serif"/>
          <w:b/>
          <w:sz w:val="28"/>
          <w:szCs w:val="28"/>
        </w:rPr>
        <w:t>ноябрь</w:t>
      </w:r>
      <w:r w:rsidRPr="009E5147">
        <w:rPr>
          <w:rFonts w:ascii="PT Astra Serif" w:hAnsi="PT Astra Serif"/>
          <w:b/>
          <w:sz w:val="28"/>
          <w:szCs w:val="28"/>
        </w:rPr>
        <w:t xml:space="preserve"> 2022 года.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9E5147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9E5147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9E5147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9E5147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343B6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ноябре</w:t>
      </w: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2022 в администрацию города Ульяновска поступило </w:t>
      </w:r>
      <w:r w:rsidR="00380356" w:rsidRPr="009E5147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343B68">
        <w:rPr>
          <w:rFonts w:ascii="PT Astra Serif" w:hAnsi="PT Astra Serif"/>
          <w:b/>
          <w:sz w:val="28"/>
          <w:szCs w:val="28"/>
          <w:u w:val="single"/>
        </w:rPr>
        <w:t>090</w:t>
      </w:r>
      <w:r w:rsidR="00327130" w:rsidRPr="009E514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343B68">
        <w:rPr>
          <w:rFonts w:ascii="PT Astra Serif" w:hAnsi="PT Astra Serif"/>
          <w:sz w:val="28"/>
          <w:szCs w:val="28"/>
        </w:rPr>
        <w:t>обращений</w:t>
      </w:r>
      <w:r w:rsidRPr="009E5147">
        <w:rPr>
          <w:rFonts w:ascii="PT Astra Serif" w:hAnsi="PT Astra Serif"/>
          <w:sz w:val="28"/>
          <w:szCs w:val="28"/>
        </w:rPr>
        <w:t xml:space="preserve"> от граждан, это </w:t>
      </w:r>
      <w:r w:rsidR="00D03C5F" w:rsidRPr="009E5147">
        <w:rPr>
          <w:rFonts w:ascii="PT Astra Serif" w:hAnsi="PT Astra Serif"/>
          <w:sz w:val="28"/>
          <w:szCs w:val="28"/>
        </w:rPr>
        <w:t>больше</w:t>
      </w:r>
      <w:r w:rsidRPr="009E5147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 w:rsidRPr="009E5147">
        <w:rPr>
          <w:rFonts w:ascii="PT Astra Serif" w:hAnsi="PT Astra Serif"/>
          <w:sz w:val="28"/>
          <w:szCs w:val="28"/>
        </w:rPr>
        <w:t xml:space="preserve">периода </w:t>
      </w:r>
      <w:r w:rsidR="00380356" w:rsidRPr="009E5147">
        <w:rPr>
          <w:rFonts w:ascii="PT Astra Serif" w:hAnsi="PT Astra Serif"/>
          <w:sz w:val="28"/>
          <w:szCs w:val="28"/>
        </w:rPr>
        <w:t>2021 года</w:t>
      </w:r>
      <w:r w:rsidR="00343B68">
        <w:rPr>
          <w:rFonts w:ascii="PT Astra Serif" w:hAnsi="PT Astra Serif"/>
          <w:sz w:val="28"/>
          <w:szCs w:val="28"/>
        </w:rPr>
        <w:t xml:space="preserve"> на 21,4 %(898</w:t>
      </w:r>
      <w:r w:rsidRPr="009E5147">
        <w:rPr>
          <w:rFonts w:ascii="PT Astra Serif" w:hAnsi="PT Astra Serif"/>
          <w:sz w:val="28"/>
          <w:szCs w:val="28"/>
        </w:rPr>
        <w:t xml:space="preserve">), </w:t>
      </w:r>
      <w:r w:rsidR="00644975" w:rsidRPr="009E5147">
        <w:rPr>
          <w:rFonts w:ascii="PT Astra Serif" w:hAnsi="PT Astra Serif"/>
          <w:sz w:val="28"/>
          <w:szCs w:val="28"/>
        </w:rPr>
        <w:t>в том числе</w:t>
      </w:r>
      <w:r w:rsidRPr="009E5147">
        <w:rPr>
          <w:rFonts w:ascii="PT Astra Serif" w:hAnsi="PT Astra Serif"/>
          <w:sz w:val="28"/>
          <w:szCs w:val="28"/>
        </w:rPr>
        <w:t>:</w:t>
      </w:r>
    </w:p>
    <w:p w:rsidR="006A26C8" w:rsidRPr="009E5147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343B6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791 обращение (72,6</w:t>
      </w:r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343B6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164 обращения</w:t>
      </w:r>
      <w:r w:rsidR="00327130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муниципальной услуги</w:t>
      </w:r>
      <w:r w:rsidR="00343B6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299 обращений</w:t>
      </w:r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327130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9E5147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6A26C8" w:rsidRPr="009E5147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343B68">
        <w:rPr>
          <w:rFonts w:ascii="PT Astra Serif" w:hAnsi="PT Astra Serif"/>
          <w:sz w:val="28"/>
          <w:szCs w:val="28"/>
        </w:rPr>
        <w:t>476 обращений</w:t>
      </w:r>
      <w:r w:rsidRPr="009E5147">
        <w:rPr>
          <w:rFonts w:ascii="PT Astra Serif" w:hAnsi="PT Astra Serif"/>
          <w:sz w:val="28"/>
          <w:szCs w:val="28"/>
        </w:rPr>
        <w:t xml:space="preserve"> в фо</w:t>
      </w:r>
      <w:r w:rsidR="00405FD5" w:rsidRPr="009E5147">
        <w:rPr>
          <w:rFonts w:ascii="PT Astra Serif" w:hAnsi="PT Astra Serif"/>
          <w:sz w:val="28"/>
          <w:szCs w:val="28"/>
        </w:rPr>
        <w:t xml:space="preserve">рме </w:t>
      </w:r>
      <w:r w:rsidR="00343B68">
        <w:rPr>
          <w:rFonts w:ascii="PT Astra Serif" w:hAnsi="PT Astra Serif"/>
          <w:sz w:val="28"/>
          <w:szCs w:val="28"/>
        </w:rPr>
        <w:t>электронного документа (43,7</w:t>
      </w:r>
      <w:r w:rsidRPr="009E5147">
        <w:rPr>
          <w:rFonts w:ascii="PT Astra Serif" w:hAnsi="PT Astra Serif"/>
          <w:sz w:val="28"/>
          <w:szCs w:val="28"/>
        </w:rPr>
        <w:t xml:space="preserve"> % от общего объём</w:t>
      </w:r>
      <w:r w:rsidR="00343B68">
        <w:rPr>
          <w:rFonts w:ascii="PT Astra Serif" w:hAnsi="PT Astra Serif"/>
          <w:sz w:val="28"/>
          <w:szCs w:val="28"/>
        </w:rPr>
        <w:t>а почты от граждан), это на 13,6</w:t>
      </w:r>
      <w:r w:rsidRPr="009E5147">
        <w:rPr>
          <w:rFonts w:ascii="PT Astra Serif" w:hAnsi="PT Astra Serif"/>
          <w:sz w:val="28"/>
          <w:szCs w:val="28"/>
        </w:rPr>
        <w:t xml:space="preserve"> % больше, чем в аналогичном пе</w:t>
      </w:r>
      <w:r w:rsidR="00343B68">
        <w:rPr>
          <w:rFonts w:ascii="PT Astra Serif" w:hAnsi="PT Astra Serif"/>
          <w:sz w:val="28"/>
          <w:szCs w:val="28"/>
        </w:rPr>
        <w:t>риоде прошлого года (419</w:t>
      </w:r>
      <w:r w:rsidRPr="009E5147">
        <w:rPr>
          <w:rFonts w:ascii="PT Astra Serif" w:hAnsi="PT Astra Serif"/>
          <w:sz w:val="28"/>
          <w:szCs w:val="28"/>
        </w:rPr>
        <w:t>).</w:t>
      </w:r>
    </w:p>
    <w:p w:rsidR="00CE089E" w:rsidRPr="009E5147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343B68">
        <w:rPr>
          <w:rFonts w:ascii="PT Astra Serif" w:hAnsi="PT Astra Serif"/>
          <w:sz w:val="28"/>
          <w:szCs w:val="28"/>
        </w:rPr>
        <w:t xml:space="preserve">143 </w:t>
      </w:r>
      <w:proofErr w:type="gramStart"/>
      <w:r w:rsidR="00343B68">
        <w:rPr>
          <w:rFonts w:ascii="PT Astra Serif" w:hAnsi="PT Astra Serif"/>
          <w:sz w:val="28"/>
          <w:szCs w:val="28"/>
        </w:rPr>
        <w:t>письменных</w:t>
      </w:r>
      <w:proofErr w:type="gramEnd"/>
      <w:r w:rsidR="00343B68">
        <w:rPr>
          <w:rFonts w:ascii="PT Astra Serif" w:hAnsi="PT Astra Serif"/>
          <w:sz w:val="28"/>
          <w:szCs w:val="28"/>
        </w:rPr>
        <w:t xml:space="preserve"> обращения</w:t>
      </w:r>
      <w:r w:rsidRPr="009E5147">
        <w:rPr>
          <w:rFonts w:ascii="PT Astra Serif" w:hAnsi="PT Astra Serif"/>
          <w:sz w:val="28"/>
          <w:szCs w:val="28"/>
        </w:rPr>
        <w:t xml:space="preserve"> </w:t>
      </w:r>
      <w:r w:rsidR="00B7683A" w:rsidRPr="009E5147">
        <w:rPr>
          <w:rFonts w:ascii="PT Astra Serif" w:hAnsi="PT Astra Serif"/>
          <w:sz w:val="28"/>
          <w:szCs w:val="28"/>
        </w:rPr>
        <w:br/>
      </w:r>
      <w:r w:rsidRPr="009E5147">
        <w:rPr>
          <w:rFonts w:ascii="PT Astra Serif" w:hAnsi="PT Astra Serif"/>
          <w:sz w:val="28"/>
          <w:szCs w:val="28"/>
        </w:rPr>
        <w:t>(</w:t>
      </w:r>
      <w:r w:rsidR="00343B68">
        <w:rPr>
          <w:rFonts w:ascii="PT Astra Serif" w:hAnsi="PT Astra Serif"/>
          <w:sz w:val="28"/>
          <w:szCs w:val="28"/>
        </w:rPr>
        <w:t>13,1</w:t>
      </w:r>
      <w:r w:rsidRPr="009E5147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9E5147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Пи</w:t>
      </w:r>
      <w:r w:rsidR="004F44F5" w:rsidRPr="009E5147">
        <w:rPr>
          <w:rFonts w:ascii="PT Astra Serif" w:hAnsi="PT Astra Serif"/>
          <w:sz w:val="28"/>
          <w:szCs w:val="28"/>
        </w:rPr>
        <w:t xml:space="preserve">сьменных обращений поступило </w:t>
      </w:r>
      <w:r w:rsidR="007D7AF3">
        <w:rPr>
          <w:rFonts w:ascii="PT Astra Serif" w:hAnsi="PT Astra Serif"/>
          <w:sz w:val="28"/>
          <w:szCs w:val="28"/>
        </w:rPr>
        <w:t>452 обращения</w:t>
      </w:r>
      <w:r w:rsidRPr="009E5147">
        <w:rPr>
          <w:rFonts w:ascii="PT Astra Serif" w:hAnsi="PT Astra Serif"/>
          <w:sz w:val="28"/>
          <w:szCs w:val="28"/>
        </w:rPr>
        <w:t>.</w:t>
      </w:r>
    </w:p>
    <w:p w:rsidR="00CE089E" w:rsidRPr="009E5147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 w:rsidRPr="009E5147">
        <w:rPr>
          <w:rFonts w:ascii="PT Astra Serif" w:hAnsi="PT Astra Serif"/>
          <w:sz w:val="28"/>
          <w:szCs w:val="28"/>
        </w:rPr>
        <w:t xml:space="preserve"> </w:t>
      </w:r>
      <w:r w:rsidR="00343B68">
        <w:rPr>
          <w:rFonts w:ascii="PT Astra Serif" w:hAnsi="PT Astra Serif"/>
          <w:sz w:val="28"/>
          <w:szCs w:val="28"/>
        </w:rPr>
        <w:t>19</w:t>
      </w:r>
      <w:r w:rsidRPr="009E5147">
        <w:rPr>
          <w:rFonts w:ascii="PT Astra Serif" w:hAnsi="PT Astra Serif"/>
          <w:sz w:val="28"/>
          <w:szCs w:val="28"/>
        </w:rPr>
        <w:t xml:space="preserve">, что составило </w:t>
      </w:r>
      <w:r w:rsidR="00343B68">
        <w:rPr>
          <w:rFonts w:ascii="PT Astra Serif" w:hAnsi="PT Astra Serif"/>
          <w:sz w:val="28"/>
          <w:szCs w:val="28"/>
        </w:rPr>
        <w:t>1,7</w:t>
      </w:r>
      <w:r w:rsidRPr="009E5147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9E5147">
        <w:rPr>
          <w:rFonts w:ascii="PT Astra Serif" w:hAnsi="PT Astra Serif"/>
          <w:i/>
          <w:sz w:val="28"/>
          <w:szCs w:val="28"/>
        </w:rPr>
        <w:t xml:space="preserve">- </w:t>
      </w:r>
      <w:r w:rsidRPr="009E5147">
        <w:rPr>
          <w:rFonts w:ascii="PT Astra Serif" w:hAnsi="PT Astra Serif"/>
          <w:sz w:val="28"/>
          <w:szCs w:val="28"/>
        </w:rPr>
        <w:t>(</w:t>
      </w:r>
      <w:r w:rsidR="007D7AF3">
        <w:rPr>
          <w:rFonts w:ascii="PT Astra Serif" w:hAnsi="PT Astra Serif"/>
          <w:sz w:val="28"/>
          <w:szCs w:val="28"/>
        </w:rPr>
        <w:t>13</w:t>
      </w:r>
      <w:r w:rsidRPr="009E5147">
        <w:rPr>
          <w:rFonts w:ascii="PT Astra Serif" w:hAnsi="PT Astra Serif"/>
          <w:sz w:val="28"/>
          <w:szCs w:val="28"/>
        </w:rPr>
        <w:t>).</w:t>
      </w:r>
    </w:p>
    <w:p w:rsidR="00D54ACA" w:rsidRPr="009E5147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E5147">
        <w:rPr>
          <w:rFonts w:ascii="PT Astra Serif" w:hAnsi="PT Astra Serif"/>
          <w:sz w:val="28"/>
          <w:szCs w:val="28"/>
        </w:rPr>
        <w:t>Д</w:t>
      </w:r>
      <w:r w:rsidR="00D54ACA" w:rsidRPr="009E5147">
        <w:rPr>
          <w:rFonts w:ascii="PT Astra Serif" w:hAnsi="PT Astra Serif"/>
          <w:sz w:val="28"/>
          <w:szCs w:val="28"/>
        </w:rPr>
        <w:t xml:space="preserve">оля повторных обращений составила </w:t>
      </w:r>
      <w:r w:rsidR="00D30B28" w:rsidRPr="009E5147">
        <w:rPr>
          <w:rFonts w:ascii="PT Astra Serif" w:hAnsi="PT Astra Serif"/>
          <w:sz w:val="28"/>
          <w:szCs w:val="28"/>
        </w:rPr>
        <w:t>1,</w:t>
      </w:r>
      <w:r w:rsidR="00EB42AB">
        <w:rPr>
          <w:rFonts w:ascii="PT Astra Serif" w:hAnsi="PT Astra Serif"/>
          <w:sz w:val="28"/>
          <w:szCs w:val="28"/>
        </w:rPr>
        <w:t>1 % (12</w:t>
      </w:r>
      <w:r w:rsidR="00D54ACA" w:rsidRPr="009E5147">
        <w:rPr>
          <w:rFonts w:ascii="PT Astra Serif" w:hAnsi="PT Astra Serif"/>
          <w:sz w:val="28"/>
          <w:szCs w:val="28"/>
        </w:rPr>
        <w:t>).</w:t>
      </w:r>
    </w:p>
    <w:p w:rsidR="006A26C8" w:rsidRPr="009E5147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9E5147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9E5147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644975" w:rsidRPr="009E5147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6A26C8" w:rsidRPr="009E5147" w:rsidRDefault="00644975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6A26C8" w:rsidRPr="009E5147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в </w:t>
      </w:r>
      <w:r w:rsidR="00881EB5" w:rsidRPr="009E5147">
        <w:rPr>
          <w:rFonts w:ascii="PT Astra Serif" w:hAnsi="PT Astra Serif"/>
          <w:sz w:val="28"/>
          <w:szCs w:val="28"/>
        </w:rPr>
        <w:t>Заволжско</w:t>
      </w:r>
      <w:r w:rsidR="00881EB5">
        <w:rPr>
          <w:rFonts w:ascii="PT Astra Serif" w:hAnsi="PT Astra Serif"/>
          <w:sz w:val="28"/>
          <w:szCs w:val="28"/>
        </w:rPr>
        <w:t>м районе города Ульяновска – 319</w:t>
      </w:r>
      <w:r w:rsidR="00566940">
        <w:rPr>
          <w:rFonts w:ascii="PT Astra Serif" w:hAnsi="PT Astra Serif"/>
          <w:sz w:val="28"/>
          <w:szCs w:val="28"/>
        </w:rPr>
        <w:t xml:space="preserve"> обращений</w:t>
      </w:r>
      <w:r w:rsidR="00881EB5" w:rsidRPr="009E5147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  <w:t xml:space="preserve">Далее: </w:t>
      </w:r>
    </w:p>
    <w:p w:rsidR="009B4D03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260547" w:rsidRPr="009E514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81EB5" w:rsidRPr="009E5147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881EB5">
        <w:rPr>
          <w:rFonts w:ascii="PT Astra Serif" w:hAnsi="PT Astra Serif"/>
          <w:sz w:val="28"/>
          <w:szCs w:val="28"/>
        </w:rPr>
        <w:t xml:space="preserve"> район города Ульяновска – 307</w:t>
      </w:r>
      <w:r w:rsidR="00566940">
        <w:rPr>
          <w:rFonts w:ascii="PT Astra Serif" w:hAnsi="PT Astra Serif"/>
          <w:sz w:val="28"/>
          <w:szCs w:val="28"/>
        </w:rPr>
        <w:t xml:space="preserve"> обращений</w:t>
      </w:r>
      <w:r w:rsidR="00881EB5" w:rsidRPr="009E5147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9E5147" w:rsidRDefault="006A26C8" w:rsidP="009B4D0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Ленинск</w:t>
      </w:r>
      <w:r w:rsidR="00881EB5">
        <w:rPr>
          <w:rFonts w:ascii="PT Astra Serif" w:hAnsi="PT Astra Serif"/>
          <w:sz w:val="28"/>
          <w:szCs w:val="28"/>
        </w:rPr>
        <w:t>ий район города Ульяновска – 237</w:t>
      </w:r>
      <w:r w:rsidR="00F847F1" w:rsidRPr="009E5147">
        <w:rPr>
          <w:rFonts w:ascii="PT Astra Serif" w:hAnsi="PT Astra Serif"/>
          <w:sz w:val="28"/>
          <w:szCs w:val="28"/>
        </w:rPr>
        <w:t xml:space="preserve"> обращ</w:t>
      </w:r>
      <w:r w:rsidR="00790B5E" w:rsidRPr="009E5147">
        <w:rPr>
          <w:rFonts w:ascii="PT Astra Serif" w:hAnsi="PT Astra Serif"/>
          <w:sz w:val="28"/>
          <w:szCs w:val="28"/>
        </w:rPr>
        <w:t>ений</w:t>
      </w:r>
      <w:r w:rsidR="00C47E5B" w:rsidRPr="009E5147">
        <w:rPr>
          <w:rFonts w:ascii="PT Astra Serif" w:hAnsi="PT Astra Serif"/>
          <w:sz w:val="28"/>
          <w:szCs w:val="28"/>
        </w:rPr>
        <w:t xml:space="preserve"> (заявлений</w:t>
      </w:r>
      <w:r w:rsidR="009B4D03" w:rsidRPr="009E5147">
        <w:rPr>
          <w:rFonts w:ascii="PT Astra Serif" w:hAnsi="PT Astra Serif"/>
          <w:sz w:val="28"/>
          <w:szCs w:val="28"/>
        </w:rPr>
        <w:t>);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9E5147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881EB5">
        <w:rPr>
          <w:rFonts w:ascii="PT Astra Serif" w:hAnsi="PT Astra Serif"/>
          <w:sz w:val="28"/>
          <w:szCs w:val="28"/>
        </w:rPr>
        <w:t>176</w:t>
      </w:r>
      <w:r w:rsidR="00566940">
        <w:rPr>
          <w:rFonts w:ascii="PT Astra Serif" w:hAnsi="PT Astra Serif"/>
          <w:sz w:val="28"/>
          <w:szCs w:val="28"/>
        </w:rPr>
        <w:t xml:space="preserve"> обращений</w:t>
      </w:r>
      <w:r w:rsidRPr="009E5147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881EB5">
        <w:rPr>
          <w:rFonts w:ascii="PT Astra Serif" w:hAnsi="PT Astra Serif"/>
          <w:sz w:val="28"/>
          <w:szCs w:val="28"/>
        </w:rPr>
        <w:t>- иногородних – 17</w:t>
      </w:r>
      <w:r w:rsidR="00C47E5B" w:rsidRPr="009E5147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9E5147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881EB5">
        <w:rPr>
          <w:rFonts w:ascii="PT Astra Serif" w:hAnsi="PT Astra Serif"/>
          <w:sz w:val="28"/>
          <w:szCs w:val="28"/>
        </w:rPr>
        <w:t>-адрес не указан 34</w:t>
      </w:r>
      <w:r w:rsidR="00790B5E" w:rsidRPr="009E5147">
        <w:rPr>
          <w:rFonts w:ascii="PT Astra Serif" w:hAnsi="PT Astra Serif"/>
          <w:sz w:val="28"/>
          <w:szCs w:val="28"/>
        </w:rPr>
        <w:t xml:space="preserve"> обращения</w:t>
      </w:r>
      <w:r w:rsidRPr="009E5147">
        <w:rPr>
          <w:rFonts w:ascii="PT Astra Serif" w:hAnsi="PT Astra Serif"/>
          <w:sz w:val="28"/>
          <w:szCs w:val="28"/>
        </w:rPr>
        <w:t>.</w:t>
      </w:r>
    </w:p>
    <w:p w:rsidR="00D54ACA" w:rsidRPr="009E5147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5147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9E5147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E47F8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(1163</w:t>
      </w:r>
      <w:r w:rsidR="00D57388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)</w:t>
      </w:r>
      <w:r w:rsidR="00136CAB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вопроса</w:t>
      </w:r>
      <w:r w:rsidR="00D54ACA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9E5147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9E5147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9E5147">
        <w:rPr>
          <w:rFonts w:ascii="PT Astra Serif" w:hAnsi="PT Astra Serif"/>
          <w:sz w:val="28"/>
          <w:szCs w:val="28"/>
        </w:rPr>
        <w:t xml:space="preserve">«Хозяйственная </w:t>
      </w:r>
      <w:r w:rsidR="00E47F87">
        <w:rPr>
          <w:rFonts w:ascii="PT Astra Serif" w:hAnsi="PT Astra Serif"/>
          <w:sz w:val="28"/>
          <w:szCs w:val="28"/>
        </w:rPr>
        <w:t>деятельность» (50,4 %, 586</w:t>
      </w:r>
      <w:r w:rsidR="009E5147" w:rsidRPr="009E5147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lastRenderedPageBreak/>
        <w:t>- комплекс</w:t>
      </w:r>
      <w:r w:rsidR="0038149E">
        <w:rPr>
          <w:rFonts w:ascii="PT Astra Serif" w:hAnsi="PT Astra Serif"/>
          <w:sz w:val="28"/>
          <w:szCs w:val="28"/>
        </w:rPr>
        <w:t>ное благоустройство (12,4</w:t>
      </w:r>
      <w:r w:rsidR="00E47F87">
        <w:rPr>
          <w:rFonts w:ascii="PT Astra Serif" w:hAnsi="PT Astra Serif"/>
          <w:sz w:val="28"/>
          <w:szCs w:val="28"/>
        </w:rPr>
        <w:t xml:space="preserve"> %, 144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8149E">
        <w:rPr>
          <w:rFonts w:ascii="PT Astra Serif" w:hAnsi="PT Astra Serif"/>
          <w:sz w:val="28"/>
          <w:szCs w:val="28"/>
        </w:rPr>
        <w:t>здных дорог, тротуаров (5 % 59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38149E">
        <w:rPr>
          <w:rFonts w:ascii="PT Astra Serif" w:hAnsi="PT Astra Serif"/>
          <w:sz w:val="28"/>
          <w:szCs w:val="28"/>
        </w:rPr>
        <w:t>рожные знаки, разметка (4,6 % 53</w:t>
      </w:r>
      <w:r w:rsidRPr="009E5147">
        <w:rPr>
          <w:rFonts w:ascii="PT Astra Serif" w:hAnsi="PT Astra Serif"/>
          <w:sz w:val="28"/>
          <w:szCs w:val="28"/>
        </w:rPr>
        <w:t>)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- строительство </w:t>
      </w:r>
      <w:r w:rsidR="0038149E">
        <w:rPr>
          <w:rFonts w:ascii="PT Astra Serif" w:hAnsi="PT Astra Serif"/>
          <w:sz w:val="28"/>
          <w:szCs w:val="28"/>
        </w:rPr>
        <w:t>и реконструкция дорог (3,1 %, 36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38149E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38149E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38149E">
        <w:rPr>
          <w:rFonts w:ascii="PT Astra Serif" w:hAnsi="PT Astra Serif"/>
          <w:sz w:val="28"/>
          <w:szCs w:val="28"/>
        </w:rPr>
        <w:t xml:space="preserve"> (4,9 % 58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транспортное обслуживан</w:t>
      </w:r>
      <w:r w:rsidR="0038149E">
        <w:rPr>
          <w:rFonts w:ascii="PT Astra Serif" w:hAnsi="PT Astra Serif"/>
          <w:sz w:val="28"/>
          <w:szCs w:val="28"/>
        </w:rPr>
        <w:t>ие; уличное освещение (9,5 %, 111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градостроительство, строи</w:t>
      </w:r>
      <w:r w:rsidR="0038149E">
        <w:rPr>
          <w:rFonts w:ascii="PT Astra Serif" w:hAnsi="PT Astra Serif"/>
          <w:sz w:val="28"/>
          <w:szCs w:val="28"/>
        </w:rPr>
        <w:t>тельство, проектирование (2,6 % 30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вопросы торговли</w:t>
      </w:r>
      <w:r w:rsidR="0038149E">
        <w:rPr>
          <w:rFonts w:ascii="PT Astra Serif" w:hAnsi="PT Astra Serif"/>
          <w:sz w:val="28"/>
          <w:szCs w:val="28"/>
        </w:rPr>
        <w:t xml:space="preserve"> и торговых объектов (1,4 % 17);</w:t>
      </w:r>
    </w:p>
    <w:p w:rsidR="009E5147" w:rsidRPr="009E5147" w:rsidRDefault="009E5147" w:rsidP="00381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другие вопросы сферы ко</w:t>
      </w:r>
      <w:r w:rsidR="0038149E">
        <w:rPr>
          <w:rFonts w:ascii="PT Astra Serif" w:hAnsi="PT Astra Serif"/>
          <w:sz w:val="28"/>
          <w:szCs w:val="28"/>
        </w:rPr>
        <w:t>ммунального хозяйства (6,7 %, 78</w:t>
      </w:r>
      <w:r w:rsidRPr="009E5147">
        <w:rPr>
          <w:rFonts w:ascii="PT Astra Serif" w:hAnsi="PT Astra Serif"/>
          <w:sz w:val="28"/>
          <w:szCs w:val="28"/>
        </w:rPr>
        <w:t>).</w:t>
      </w:r>
    </w:p>
    <w:p w:rsidR="00ED5EC1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 </w:t>
      </w:r>
    </w:p>
    <w:p w:rsidR="009E5147" w:rsidRPr="009E5147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2-я позиция</w:t>
      </w:r>
      <w:r w:rsidRPr="009E5147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9E5147">
        <w:rPr>
          <w:rFonts w:ascii="PT Astra Serif" w:hAnsi="PT Astra Serif"/>
          <w:sz w:val="28"/>
          <w:szCs w:val="28"/>
        </w:rPr>
        <w:t>«Социальное обеспечение и социальное страхование» (31,2 %, 506) со следующими вопросами, поступившими от жителей города Ульяновска, попавших в трудную жизненную ситуацию: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(23 %, 373);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многодетным семьям и др.) (8,2 %, 133).</w:t>
      </w:r>
    </w:p>
    <w:p w:rsidR="001F2A91" w:rsidRPr="009E5147" w:rsidRDefault="001F2A9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3-ю позицию</w:t>
      </w:r>
      <w:r w:rsidRPr="009E5147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9E5147">
        <w:rPr>
          <w:rFonts w:ascii="PT Astra Serif" w:hAnsi="PT Astra Serif"/>
          <w:sz w:val="28"/>
          <w:szCs w:val="28"/>
        </w:rPr>
        <w:t xml:space="preserve">ище» </w:t>
      </w:r>
      <w:r w:rsidR="009E5147" w:rsidRPr="009E5147">
        <w:rPr>
          <w:rFonts w:ascii="PT Astra Serif" w:hAnsi="PT Astra Serif"/>
          <w:sz w:val="28"/>
          <w:szCs w:val="28"/>
        </w:rPr>
        <w:t>(16</w:t>
      </w:r>
      <w:r w:rsidR="00046A7F" w:rsidRPr="009E5147">
        <w:rPr>
          <w:rFonts w:ascii="PT Astra Serif" w:hAnsi="PT Astra Serif"/>
          <w:sz w:val="28"/>
          <w:szCs w:val="28"/>
        </w:rPr>
        <w:t xml:space="preserve"> %, </w:t>
      </w:r>
      <w:r w:rsidR="009E5147" w:rsidRPr="009E5147">
        <w:rPr>
          <w:rFonts w:ascii="PT Astra Serif" w:hAnsi="PT Astra Serif"/>
          <w:sz w:val="28"/>
          <w:szCs w:val="28"/>
        </w:rPr>
        <w:t>192</w:t>
      </w:r>
      <w:r w:rsidRPr="009E5147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9E5147" w:rsidRPr="009E5147">
        <w:rPr>
          <w:rFonts w:ascii="PT Astra Serif" w:hAnsi="PT Astra Serif"/>
          <w:sz w:val="28"/>
          <w:szCs w:val="28"/>
        </w:rPr>
        <w:t>равляющих организаций (3,3 %, 40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A2DAC" w:rsidRPr="009E5147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 w:rsidRPr="009E5147">
        <w:rPr>
          <w:rFonts w:ascii="PT Astra Serif" w:hAnsi="PT Astra Serif"/>
          <w:sz w:val="28"/>
          <w:szCs w:val="28"/>
        </w:rPr>
        <w:t xml:space="preserve">набжении, </w:t>
      </w:r>
      <w:r w:rsidR="009E5147" w:rsidRPr="009E5147">
        <w:rPr>
          <w:rFonts w:ascii="PT Astra Serif" w:hAnsi="PT Astra Serif"/>
          <w:sz w:val="28"/>
          <w:szCs w:val="28"/>
        </w:rPr>
        <w:t>водоснабжении</w:t>
      </w:r>
      <w:r w:rsidR="009E5147" w:rsidRPr="009E5147">
        <w:rPr>
          <w:rFonts w:ascii="PT Astra Serif" w:hAnsi="PT Astra Serif"/>
          <w:sz w:val="28"/>
          <w:szCs w:val="28"/>
        </w:rPr>
        <w:br/>
        <w:t>(7 %, 84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A2DAC" w:rsidRPr="009E5147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оплата жил</w:t>
      </w:r>
      <w:r w:rsidR="00713DD9" w:rsidRPr="009E5147">
        <w:rPr>
          <w:rFonts w:ascii="PT Astra Serif" w:hAnsi="PT Astra Serif"/>
          <w:sz w:val="28"/>
          <w:szCs w:val="28"/>
        </w:rPr>
        <w:t>ищ</w:t>
      </w:r>
      <w:r w:rsidR="009E5147" w:rsidRPr="009E5147">
        <w:rPr>
          <w:rFonts w:ascii="PT Astra Serif" w:hAnsi="PT Astra Serif"/>
          <w:sz w:val="28"/>
          <w:szCs w:val="28"/>
        </w:rPr>
        <w:t>но-коммунальных услуг (0,5 %, 6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D5EC1" w:rsidRPr="009E5147" w:rsidRDefault="009E5147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обращение с ТКО (1,9 %, 23</w:t>
      </w:r>
      <w:r w:rsidR="00ED5EC1" w:rsidRPr="009E5147">
        <w:rPr>
          <w:rFonts w:ascii="PT Astra Serif" w:hAnsi="PT Astra Serif"/>
          <w:sz w:val="28"/>
          <w:szCs w:val="28"/>
        </w:rPr>
        <w:t>);</w:t>
      </w:r>
    </w:p>
    <w:p w:rsidR="00EA2DAC" w:rsidRPr="009E5147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9E5147" w:rsidRPr="009E5147">
        <w:rPr>
          <w:rFonts w:ascii="PT Astra Serif" w:hAnsi="PT Astra Serif"/>
          <w:sz w:val="28"/>
          <w:szCs w:val="28"/>
        </w:rPr>
        <w:t>имущества (0,8 %, 9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D5EC1" w:rsidRPr="009E5147" w:rsidRDefault="005A58AC" w:rsidP="00ED5EC1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(0,2 %, 2</w:t>
      </w:r>
      <w:r w:rsidR="00ED5EC1" w:rsidRPr="009E5147">
        <w:rPr>
          <w:rFonts w:ascii="PT Astra Serif" w:hAnsi="PT Astra Serif"/>
          <w:sz w:val="28"/>
          <w:szCs w:val="28"/>
        </w:rPr>
        <w:t>);</w:t>
      </w:r>
      <w:r w:rsidR="00ED5EC1" w:rsidRPr="009E5147">
        <w:rPr>
          <w:rFonts w:ascii="PT Astra Serif" w:hAnsi="PT Astra Serif"/>
          <w:sz w:val="28"/>
          <w:szCs w:val="28"/>
        </w:rPr>
        <w:tab/>
      </w:r>
    </w:p>
    <w:p w:rsidR="001F3273" w:rsidRPr="009E5147" w:rsidRDefault="001F3273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другие воп</w:t>
      </w:r>
      <w:r w:rsidR="00713DD9" w:rsidRPr="009E5147">
        <w:rPr>
          <w:rFonts w:ascii="PT Astra Serif" w:hAnsi="PT Astra Serif"/>
          <w:sz w:val="28"/>
          <w:szCs w:val="28"/>
        </w:rPr>
        <w:t>р</w:t>
      </w:r>
      <w:r w:rsidR="009E5147" w:rsidRPr="009E5147">
        <w:rPr>
          <w:rFonts w:ascii="PT Astra Serif" w:hAnsi="PT Astra Serif"/>
          <w:sz w:val="28"/>
          <w:szCs w:val="28"/>
        </w:rPr>
        <w:t>осы в блоке «Жилище»- (2,2 %,</w:t>
      </w:r>
      <w:r w:rsidR="005A58AC">
        <w:rPr>
          <w:rFonts w:ascii="PT Astra Serif" w:hAnsi="PT Astra Serif"/>
          <w:sz w:val="28"/>
          <w:szCs w:val="28"/>
        </w:rPr>
        <w:t xml:space="preserve"> 28</w:t>
      </w:r>
      <w:r w:rsidRPr="009E5147">
        <w:rPr>
          <w:rFonts w:ascii="PT Astra Serif" w:hAnsi="PT Astra Serif"/>
          <w:sz w:val="28"/>
          <w:szCs w:val="28"/>
        </w:rPr>
        <w:t>).</w:t>
      </w: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4-я позиция</w:t>
      </w:r>
      <w:r w:rsidRPr="009E5147">
        <w:rPr>
          <w:rFonts w:ascii="PT Astra Serif" w:hAnsi="PT Astra Serif"/>
          <w:sz w:val="28"/>
          <w:szCs w:val="28"/>
        </w:rPr>
        <w:t xml:space="preserve"> в рейтинге принадлеж</w:t>
      </w:r>
      <w:r w:rsidR="001F2A91" w:rsidRPr="009E5147">
        <w:rPr>
          <w:rFonts w:ascii="PT Astra Serif" w:hAnsi="PT Astra Serif"/>
          <w:sz w:val="28"/>
          <w:szCs w:val="28"/>
        </w:rPr>
        <w:t xml:space="preserve">ит блоку </w:t>
      </w:r>
      <w:r w:rsidR="009E5147" w:rsidRPr="009E5147">
        <w:rPr>
          <w:rFonts w:ascii="PT Astra Serif" w:hAnsi="PT Astra Serif"/>
          <w:sz w:val="28"/>
          <w:szCs w:val="28"/>
        </w:rPr>
        <w:t xml:space="preserve">«Безопасность и охрана правопорядка» (3,9 %, 47) нарушения правил парковки автотранспорта, в том числе на </w:t>
      </w:r>
      <w:proofErr w:type="spellStart"/>
      <w:r w:rsidR="009E5147" w:rsidRPr="009E5147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9E5147" w:rsidRPr="009E5147">
        <w:rPr>
          <w:rFonts w:ascii="PT Astra Serif" w:hAnsi="PT Astra Serif"/>
          <w:sz w:val="28"/>
          <w:szCs w:val="28"/>
        </w:rPr>
        <w:t xml:space="preserve"> территории и в</w:t>
      </w:r>
      <w:r w:rsidR="00A72D69">
        <w:rPr>
          <w:rFonts w:ascii="PT Astra Serif" w:hAnsi="PT Astra Serif"/>
          <w:sz w:val="28"/>
          <w:szCs w:val="28"/>
        </w:rPr>
        <w:t>не организованных автостоянок.</w:t>
      </w: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5-я позиция</w:t>
      </w:r>
      <w:r w:rsidRPr="009E5147">
        <w:rPr>
          <w:rFonts w:ascii="PT Astra Serif" w:hAnsi="PT Astra Serif"/>
          <w:sz w:val="28"/>
          <w:szCs w:val="28"/>
        </w:rPr>
        <w:t xml:space="preserve"> в рейтинге закреплена за разделом </w:t>
      </w:r>
      <w:r w:rsidR="009E5147" w:rsidRPr="009E5147">
        <w:rPr>
          <w:rFonts w:ascii="PT Astra Serif" w:hAnsi="PT Astra Serif"/>
          <w:sz w:val="28"/>
          <w:szCs w:val="28"/>
        </w:rPr>
        <w:t xml:space="preserve">Природные ресурсы» </w:t>
      </w:r>
      <w:r w:rsidR="009E5147" w:rsidRPr="009E5147">
        <w:rPr>
          <w:rFonts w:ascii="PT Astra Serif" w:hAnsi="PT Astra Serif"/>
          <w:sz w:val="28"/>
          <w:szCs w:val="28"/>
        </w:rPr>
        <w:br/>
        <w:t>(1,9 %, 23)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C05718" w:rsidRPr="00684E91" w:rsidRDefault="001F2A9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6-я позиция</w:t>
      </w:r>
      <w:r w:rsidRPr="009E5147"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</w:t>
      </w:r>
      <w:r w:rsidR="00713DD9" w:rsidRPr="009E5147">
        <w:rPr>
          <w:rFonts w:ascii="PT Astra Serif" w:hAnsi="PT Astra Serif"/>
          <w:sz w:val="28"/>
          <w:szCs w:val="28"/>
        </w:rPr>
        <w:t>я,</w:t>
      </w:r>
      <w:r w:rsidR="009E5147" w:rsidRPr="009E5147">
        <w:rPr>
          <w:rFonts w:ascii="PT Astra Serif" w:hAnsi="PT Astra Serif"/>
          <w:sz w:val="28"/>
          <w:szCs w:val="28"/>
        </w:rPr>
        <w:t xml:space="preserve"> вопросы образования (1,5 % 18</w:t>
      </w:r>
      <w:r w:rsidR="009E5147">
        <w:rPr>
          <w:rFonts w:ascii="PT Astra Serif" w:hAnsi="PT Astra Serif"/>
          <w:sz w:val="28"/>
          <w:szCs w:val="28"/>
        </w:rPr>
        <w:t>).</w:t>
      </w:r>
    </w:p>
    <w:sectPr w:rsidR="00C05718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D4" w:rsidRDefault="005160D4" w:rsidP="006C7726">
      <w:pPr>
        <w:spacing w:after="0" w:line="240" w:lineRule="auto"/>
      </w:pPr>
      <w:r>
        <w:separator/>
      </w:r>
    </w:p>
  </w:endnote>
  <w:endnote w:type="continuationSeparator" w:id="0">
    <w:p w:rsidR="005160D4" w:rsidRDefault="005160D4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D4" w:rsidRDefault="005160D4" w:rsidP="006C7726">
      <w:pPr>
        <w:spacing w:after="0" w:line="240" w:lineRule="auto"/>
      </w:pPr>
      <w:r>
        <w:separator/>
      </w:r>
    </w:p>
  </w:footnote>
  <w:footnote w:type="continuationSeparator" w:id="0">
    <w:p w:rsidR="005160D4" w:rsidRDefault="005160D4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863EB9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A72D69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911D2"/>
    <w:rsid w:val="000A3C67"/>
    <w:rsid w:val="000C1DE3"/>
    <w:rsid w:val="000C3304"/>
    <w:rsid w:val="000C4B24"/>
    <w:rsid w:val="000C4E5D"/>
    <w:rsid w:val="001148A0"/>
    <w:rsid w:val="0011652A"/>
    <w:rsid w:val="001270DD"/>
    <w:rsid w:val="00133EB7"/>
    <w:rsid w:val="00136CAB"/>
    <w:rsid w:val="00137E6B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3273"/>
    <w:rsid w:val="001F660F"/>
    <w:rsid w:val="00210AF3"/>
    <w:rsid w:val="002306CD"/>
    <w:rsid w:val="002564C7"/>
    <w:rsid w:val="00260547"/>
    <w:rsid w:val="002614D7"/>
    <w:rsid w:val="002853C4"/>
    <w:rsid w:val="002B4613"/>
    <w:rsid w:val="002C05B8"/>
    <w:rsid w:val="002E5523"/>
    <w:rsid w:val="002F05BA"/>
    <w:rsid w:val="002F1F55"/>
    <w:rsid w:val="00305D3D"/>
    <w:rsid w:val="003165A1"/>
    <w:rsid w:val="00326B64"/>
    <w:rsid w:val="00327130"/>
    <w:rsid w:val="0033236C"/>
    <w:rsid w:val="00335073"/>
    <w:rsid w:val="00343B68"/>
    <w:rsid w:val="003472CF"/>
    <w:rsid w:val="00380356"/>
    <w:rsid w:val="0038149E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5FD5"/>
    <w:rsid w:val="00417BCA"/>
    <w:rsid w:val="00430EEB"/>
    <w:rsid w:val="00440442"/>
    <w:rsid w:val="00461855"/>
    <w:rsid w:val="00465F19"/>
    <w:rsid w:val="00467622"/>
    <w:rsid w:val="00467DFE"/>
    <w:rsid w:val="00472076"/>
    <w:rsid w:val="004A6C1A"/>
    <w:rsid w:val="004C73C1"/>
    <w:rsid w:val="004D0CC5"/>
    <w:rsid w:val="004F44F5"/>
    <w:rsid w:val="004F7D43"/>
    <w:rsid w:val="004F7FD9"/>
    <w:rsid w:val="005160D4"/>
    <w:rsid w:val="005200FF"/>
    <w:rsid w:val="00530E32"/>
    <w:rsid w:val="00536414"/>
    <w:rsid w:val="00554D0C"/>
    <w:rsid w:val="00555389"/>
    <w:rsid w:val="00566940"/>
    <w:rsid w:val="00574171"/>
    <w:rsid w:val="005A58AC"/>
    <w:rsid w:val="005C353A"/>
    <w:rsid w:val="005C4D1A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701760"/>
    <w:rsid w:val="00704B55"/>
    <w:rsid w:val="00713DD9"/>
    <w:rsid w:val="0071570F"/>
    <w:rsid w:val="007256AF"/>
    <w:rsid w:val="0078595E"/>
    <w:rsid w:val="007900BF"/>
    <w:rsid w:val="00790B5E"/>
    <w:rsid w:val="007A3F0F"/>
    <w:rsid w:val="007D0EFB"/>
    <w:rsid w:val="007D710E"/>
    <w:rsid w:val="007D73C9"/>
    <w:rsid w:val="007D7AF3"/>
    <w:rsid w:val="008139C3"/>
    <w:rsid w:val="00815F75"/>
    <w:rsid w:val="00847F4C"/>
    <w:rsid w:val="00863EB9"/>
    <w:rsid w:val="00864F8E"/>
    <w:rsid w:val="00866660"/>
    <w:rsid w:val="00872EB9"/>
    <w:rsid w:val="00875074"/>
    <w:rsid w:val="00877D69"/>
    <w:rsid w:val="00881EB5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A694F"/>
    <w:rsid w:val="009B2442"/>
    <w:rsid w:val="009B4D03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72D69"/>
    <w:rsid w:val="00A76CF5"/>
    <w:rsid w:val="00A81C9D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43DCE"/>
    <w:rsid w:val="00B6063B"/>
    <w:rsid w:val="00B65A46"/>
    <w:rsid w:val="00B7683A"/>
    <w:rsid w:val="00B77E9C"/>
    <w:rsid w:val="00B961CD"/>
    <w:rsid w:val="00B96CA3"/>
    <w:rsid w:val="00BD4BF3"/>
    <w:rsid w:val="00BE0365"/>
    <w:rsid w:val="00BE5D82"/>
    <w:rsid w:val="00BF0873"/>
    <w:rsid w:val="00C05718"/>
    <w:rsid w:val="00C0611E"/>
    <w:rsid w:val="00C06B5C"/>
    <w:rsid w:val="00C12CDC"/>
    <w:rsid w:val="00C16205"/>
    <w:rsid w:val="00C33BF1"/>
    <w:rsid w:val="00C47E5B"/>
    <w:rsid w:val="00C50156"/>
    <w:rsid w:val="00C97F4D"/>
    <w:rsid w:val="00CA01B5"/>
    <w:rsid w:val="00CA36E6"/>
    <w:rsid w:val="00CC3317"/>
    <w:rsid w:val="00CE089E"/>
    <w:rsid w:val="00CE3A02"/>
    <w:rsid w:val="00CF23A2"/>
    <w:rsid w:val="00CF48C1"/>
    <w:rsid w:val="00CF4FA0"/>
    <w:rsid w:val="00D018FF"/>
    <w:rsid w:val="00D02E31"/>
    <w:rsid w:val="00D03C5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9537C"/>
    <w:rsid w:val="00DC08D5"/>
    <w:rsid w:val="00DE1CE4"/>
    <w:rsid w:val="00DF05E3"/>
    <w:rsid w:val="00DF79C0"/>
    <w:rsid w:val="00E12557"/>
    <w:rsid w:val="00E4285E"/>
    <w:rsid w:val="00E44E7B"/>
    <w:rsid w:val="00E47F87"/>
    <w:rsid w:val="00E5452C"/>
    <w:rsid w:val="00E557F7"/>
    <w:rsid w:val="00E64389"/>
    <w:rsid w:val="00E67B5A"/>
    <w:rsid w:val="00E67B97"/>
    <w:rsid w:val="00E739EB"/>
    <w:rsid w:val="00E73B32"/>
    <w:rsid w:val="00E751D3"/>
    <w:rsid w:val="00E75548"/>
    <w:rsid w:val="00EA20A6"/>
    <w:rsid w:val="00EA2DAC"/>
    <w:rsid w:val="00EA71A5"/>
    <w:rsid w:val="00EB42AB"/>
    <w:rsid w:val="00EB54F5"/>
    <w:rsid w:val="00EC276A"/>
    <w:rsid w:val="00ED3526"/>
    <w:rsid w:val="00ED5AE3"/>
    <w:rsid w:val="00ED5EC1"/>
    <w:rsid w:val="00ED6B27"/>
    <w:rsid w:val="00F17E3E"/>
    <w:rsid w:val="00F40F33"/>
    <w:rsid w:val="00F61561"/>
    <w:rsid w:val="00F74869"/>
    <w:rsid w:val="00F81736"/>
    <w:rsid w:val="00F847F1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2023-01-20T06:37:00Z</cp:lastPrinted>
  <dcterms:created xsi:type="dcterms:W3CDTF">2022-06-15T11:07:00Z</dcterms:created>
  <dcterms:modified xsi:type="dcterms:W3CDTF">2023-01-20T11:59:00Z</dcterms:modified>
</cp:coreProperties>
</file>