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675"/>
        <w:gridCol w:w="3686"/>
        <w:gridCol w:w="2551"/>
        <w:gridCol w:w="4111"/>
        <w:gridCol w:w="3969"/>
      </w:tblGrid>
      <w:tr w:rsidR="00724DE6" w:rsidRPr="00724DE6" w:rsidTr="00724DE6">
        <w:tc>
          <w:tcPr>
            <w:tcW w:w="675" w:type="dxa"/>
          </w:tcPr>
          <w:p w:rsidR="00724DE6" w:rsidRPr="00724DE6" w:rsidRDefault="00724DE6" w:rsidP="00724DE6">
            <w:pPr>
              <w:pStyle w:val="a5"/>
              <w:numPr>
                <w:ilvl w:val="0"/>
                <w:numId w:val="5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рации города Ульяно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Контактная информация: 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Ульяно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ска, г</w:t>
            </w:r>
            <w:proofErr w:type="gramStart"/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льяновск, ул. Кузнецова, д. 7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42 57 22 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4DE6">
                <w:rPr>
                  <w:rFonts w:ascii="Times New Roman" w:hAnsi="Times New Roman" w:cs="Times New Roman"/>
                  <w:sz w:val="24"/>
                  <w:szCs w:val="24"/>
                </w:rPr>
                <w:t>komitet320@ulmeria.ru</w:t>
              </w:r>
            </w:hyperlink>
          </w:p>
        </w:tc>
        <w:tc>
          <w:tcPr>
            <w:tcW w:w="2551" w:type="dxa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Консультант отд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ла правовой эк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  <w:tc>
          <w:tcPr>
            <w:tcW w:w="4111" w:type="dxa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 специальн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сти: 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969" w:type="dxa"/>
            <w:vMerge w:val="restart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От 33630 до 44355  руб., 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- пятидневная рабочая неделя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с 8.00 до 17.00 час</w:t>
            </w:r>
            <w:proofErr w:type="gramStart"/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- особые условия, </w:t>
            </w:r>
          </w:p>
          <w:p w:rsidR="00724DE6" w:rsidRPr="00724DE6" w:rsidRDefault="00724DE6" w:rsidP="00724DE6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 увеличенная продолжител</w:t>
            </w:r>
            <w:r w:rsidRPr="00724DE6">
              <w:rPr>
                <w:color w:val="25282B"/>
              </w:rPr>
              <w:t>ь</w:t>
            </w:r>
            <w:r w:rsidRPr="00724DE6">
              <w:rPr>
                <w:color w:val="25282B"/>
              </w:rPr>
              <w:t>ность основного оплачиваем</w:t>
            </w:r>
            <w:r w:rsidRPr="00724DE6">
              <w:rPr>
                <w:color w:val="25282B"/>
              </w:rPr>
              <w:t>о</w:t>
            </w:r>
            <w:r w:rsidRPr="00724DE6">
              <w:rPr>
                <w:color w:val="25282B"/>
              </w:rPr>
              <w:t xml:space="preserve">го отпуска (30 календарных дней), </w:t>
            </w:r>
          </w:p>
          <w:p w:rsidR="00724DE6" w:rsidRPr="00724DE6" w:rsidRDefault="00724DE6" w:rsidP="003C1D22">
            <w:pPr>
              <w:pStyle w:val="a4"/>
              <w:spacing w:before="0" w:beforeAutospacing="0" w:after="0" w:afterAutospacing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 дополнительный оплачива</w:t>
            </w:r>
            <w:r w:rsidRPr="00724DE6">
              <w:rPr>
                <w:color w:val="25282B"/>
              </w:rPr>
              <w:t>е</w:t>
            </w:r>
            <w:r w:rsidRPr="00724DE6">
              <w:rPr>
                <w:color w:val="25282B"/>
              </w:rPr>
              <w:t>мый отпуск за выслугу лет (до 10 кале</w:t>
            </w:r>
            <w:r w:rsidRPr="00724DE6">
              <w:rPr>
                <w:color w:val="25282B"/>
              </w:rPr>
              <w:t>н</w:t>
            </w:r>
            <w:r w:rsidRPr="00724DE6">
              <w:rPr>
                <w:color w:val="25282B"/>
              </w:rPr>
              <w:t xml:space="preserve">дарных дней), </w:t>
            </w:r>
          </w:p>
          <w:p w:rsidR="00724DE6" w:rsidRPr="00724DE6" w:rsidRDefault="00724DE6" w:rsidP="003C1D22">
            <w:pPr>
              <w:pStyle w:val="a4"/>
              <w:spacing w:before="0" w:beforeAutospacing="0" w:after="0" w:afterAutospacing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-единовременная выплата и матер</w:t>
            </w:r>
            <w:r w:rsidRPr="00724DE6">
              <w:rPr>
                <w:color w:val="25282B"/>
              </w:rPr>
              <w:t>и</w:t>
            </w:r>
            <w:r w:rsidRPr="00724DE6">
              <w:rPr>
                <w:color w:val="25282B"/>
              </w:rPr>
              <w:t xml:space="preserve">альная помощь при предоставлении ежегодного отпуска, </w:t>
            </w:r>
          </w:p>
          <w:p w:rsidR="00724DE6" w:rsidRPr="00724DE6" w:rsidRDefault="00724DE6" w:rsidP="003C1D22">
            <w:pPr>
              <w:pStyle w:val="a4"/>
              <w:spacing w:before="0" w:beforeAutospacing="0" w:after="0" w:afterAutospacing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 частичная компенсация стоимости санаторно-курортных путевок, пр</w:t>
            </w:r>
            <w:r w:rsidRPr="00724DE6">
              <w:rPr>
                <w:color w:val="25282B"/>
              </w:rPr>
              <w:t>о</w:t>
            </w:r>
            <w:r w:rsidRPr="00724DE6">
              <w:rPr>
                <w:color w:val="25282B"/>
              </w:rPr>
              <w:t>езда к месту отдыха и обратно, с</w:t>
            </w:r>
            <w:r w:rsidRPr="00724DE6">
              <w:rPr>
                <w:color w:val="25282B"/>
              </w:rPr>
              <w:t>а</w:t>
            </w:r>
            <w:r w:rsidRPr="00724DE6">
              <w:rPr>
                <w:color w:val="25282B"/>
              </w:rPr>
              <w:t>наторно-курортного лечения и о</w:t>
            </w:r>
            <w:r w:rsidRPr="00724DE6">
              <w:rPr>
                <w:color w:val="25282B"/>
              </w:rPr>
              <w:t>з</w:t>
            </w:r>
            <w:r w:rsidRPr="00724DE6">
              <w:rPr>
                <w:color w:val="25282B"/>
              </w:rPr>
              <w:t>доровительного отдыха р</w:t>
            </w:r>
            <w:r w:rsidRPr="00724DE6">
              <w:rPr>
                <w:color w:val="25282B"/>
              </w:rPr>
              <w:t>е</w:t>
            </w:r>
            <w:r w:rsidRPr="00724DE6">
              <w:rPr>
                <w:color w:val="25282B"/>
              </w:rPr>
              <w:t xml:space="preserve">бенка в возрасте до 18 лет включительно, </w:t>
            </w:r>
          </w:p>
          <w:p w:rsidR="00724DE6" w:rsidRPr="00724DE6" w:rsidRDefault="00724DE6" w:rsidP="003C1D22">
            <w:pPr>
              <w:pStyle w:val="a4"/>
              <w:spacing w:before="0" w:beforeAutospacing="0" w:after="0" w:afterAutospacing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 ежегодная медицинская диспанс</w:t>
            </w:r>
            <w:r w:rsidRPr="00724DE6">
              <w:rPr>
                <w:color w:val="25282B"/>
              </w:rPr>
              <w:t>е</w:t>
            </w:r>
            <w:r w:rsidRPr="00724DE6">
              <w:rPr>
                <w:color w:val="25282B"/>
              </w:rPr>
              <w:t>ризация муниципального служащ</w:t>
            </w:r>
            <w:r w:rsidRPr="00724DE6">
              <w:rPr>
                <w:color w:val="25282B"/>
              </w:rPr>
              <w:t>е</w:t>
            </w:r>
            <w:r w:rsidRPr="00724DE6">
              <w:rPr>
                <w:color w:val="25282B"/>
              </w:rPr>
              <w:t>го за счет средств р</w:t>
            </w:r>
            <w:r w:rsidRPr="00724DE6">
              <w:rPr>
                <w:color w:val="25282B"/>
              </w:rPr>
              <w:t>а</w:t>
            </w:r>
            <w:r w:rsidRPr="00724DE6">
              <w:rPr>
                <w:color w:val="25282B"/>
              </w:rPr>
              <w:t xml:space="preserve">ботодателя, </w:t>
            </w:r>
          </w:p>
          <w:p w:rsidR="00724DE6" w:rsidRPr="00724DE6" w:rsidRDefault="00724DE6" w:rsidP="003C1D22">
            <w:pPr>
              <w:pStyle w:val="a4"/>
              <w:spacing w:before="0" w:beforeAutospacing="0" w:after="0" w:afterAutospacing="0"/>
              <w:jc w:val="both"/>
              <w:rPr>
                <w:color w:val="25282B"/>
              </w:rPr>
            </w:pPr>
            <w:r w:rsidRPr="00724DE6">
              <w:rPr>
                <w:color w:val="25282B"/>
              </w:rPr>
              <w:t>- повышение квалификации за счёт средств работодателя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E6" w:rsidRPr="00724DE6" w:rsidTr="00724DE6">
        <w:tc>
          <w:tcPr>
            <w:tcW w:w="675" w:type="dxa"/>
          </w:tcPr>
          <w:p w:rsidR="00724DE6" w:rsidRPr="00724DE6" w:rsidRDefault="00724DE6" w:rsidP="00724DE6">
            <w:pPr>
              <w:pStyle w:val="a5"/>
              <w:numPr>
                <w:ilvl w:val="0"/>
                <w:numId w:val="5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Консультант отд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ла мониторинга и прав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применительной де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111" w:type="dxa"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 специальн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 xml:space="preserve">сти: </w:t>
            </w:r>
          </w:p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6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3969" w:type="dxa"/>
            <w:vMerge/>
          </w:tcPr>
          <w:p w:rsidR="00724DE6" w:rsidRPr="00724DE6" w:rsidRDefault="00724DE6" w:rsidP="003C1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  <w:r w:rsidRPr="009C075C">
        <w:rPr>
          <w:rFonts w:ascii="PT Astra Serif" w:hAnsi="PT Astra Serif"/>
          <w:sz w:val="28"/>
          <w:szCs w:val="28"/>
          <w:u w:val="single"/>
        </w:rPr>
        <w:t>Контактная информация</w:t>
      </w:r>
      <w:r>
        <w:rPr>
          <w:rFonts w:ascii="PT Astra Serif" w:hAnsi="PT Astra Serif"/>
          <w:sz w:val="28"/>
          <w:szCs w:val="28"/>
          <w:u w:val="single"/>
        </w:rPr>
        <w:t xml:space="preserve">: </w:t>
      </w:r>
    </w:p>
    <w:p w:rsidR="009C075C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Администрация города Ульяновска, г</w:t>
      </w:r>
      <w:proofErr w:type="gramStart"/>
      <w:r>
        <w:rPr>
          <w:rFonts w:ascii="PT Astra Serif" w:hAnsi="PT Astra Serif"/>
          <w:color w:val="25282B"/>
        </w:rPr>
        <w:t>.У</w:t>
      </w:r>
      <w:proofErr w:type="gramEnd"/>
      <w:r>
        <w:rPr>
          <w:rFonts w:ascii="PT Astra Serif" w:hAnsi="PT Astra Serif"/>
          <w:color w:val="25282B"/>
        </w:rPr>
        <w:t>льяновск, ул. Кузнецова, 7</w:t>
      </w:r>
    </w:p>
    <w:p w:rsidR="00E029B7" w:rsidRDefault="00E029B7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>
        <w:rPr>
          <w:rFonts w:ascii="PT Astra Serif" w:hAnsi="PT Astra Serif"/>
          <w:color w:val="25282B"/>
        </w:rPr>
        <w:t>Правовое управление</w:t>
      </w:r>
    </w:p>
    <w:p w:rsidR="00E029B7" w:rsidRDefault="00E029B7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proofErr w:type="spellStart"/>
      <w:r>
        <w:rPr>
          <w:rFonts w:ascii="PT Astra Serif" w:hAnsi="PT Astra Serif"/>
          <w:color w:val="25282B"/>
        </w:rPr>
        <w:t>Лазаричева</w:t>
      </w:r>
      <w:proofErr w:type="spellEnd"/>
      <w:r>
        <w:rPr>
          <w:rFonts w:ascii="PT Astra Serif" w:hAnsi="PT Astra Serif"/>
          <w:color w:val="25282B"/>
        </w:rPr>
        <w:t xml:space="preserve"> Елена Анатольевна, 42 57 22 </w:t>
      </w:r>
    </w:p>
    <w:p w:rsidR="00E029B7" w:rsidRDefault="00666CB8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hyperlink r:id="rId6" w:history="1">
        <w:r w:rsidR="007C0660" w:rsidRPr="00BD55FC">
          <w:rPr>
            <w:rStyle w:val="a6"/>
            <w:rFonts w:ascii="PT Astra Serif" w:hAnsi="PT Astra Serif"/>
          </w:rPr>
          <w:t>komitet320@ulmeria.ru</w:t>
        </w:r>
      </w:hyperlink>
    </w:p>
    <w:p w:rsidR="007C0660" w:rsidRDefault="007C0660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</w:p>
    <w:p w:rsidR="00393B22" w:rsidRDefault="009C075C" w:rsidP="009C075C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9C075C">
        <w:rPr>
          <w:rFonts w:ascii="PT Astra Serif" w:hAnsi="PT Astra Serif"/>
          <w:color w:val="25282B"/>
        </w:rPr>
        <w:t xml:space="preserve">кадровая служба: 1. Макарова Елена Викторовна, 42-57-78,  Ахматова Наталья Николаевна, 42-57-51, </w:t>
      </w:r>
    </w:p>
    <w:p w:rsidR="009C075C" w:rsidRPr="00724DE6" w:rsidRDefault="00393B22" w:rsidP="00724DE6">
      <w:pPr>
        <w:pStyle w:val="a4"/>
        <w:spacing w:before="0" w:beforeAutospacing="0" w:after="0" w:afterAutospacing="0"/>
        <w:rPr>
          <w:rFonts w:ascii="PT Astra Serif" w:hAnsi="PT Astra Serif"/>
          <w:color w:val="25282B"/>
        </w:rPr>
      </w:pPr>
      <w:r w:rsidRPr="00393B22">
        <w:rPr>
          <w:rFonts w:ascii="PT Astra Serif" w:hAnsi="PT Astra Serif"/>
          <w:color w:val="25282B"/>
          <w:lang w:val="en-US"/>
        </w:rPr>
        <w:t xml:space="preserve">E-mail: </w:t>
      </w:r>
      <w:r w:rsidR="009C075C" w:rsidRPr="00393B22">
        <w:rPr>
          <w:rFonts w:ascii="PT Astra Serif" w:hAnsi="PT Astra Serif"/>
          <w:color w:val="25282B"/>
          <w:lang w:val="en-US"/>
        </w:rPr>
        <w:t>kadr@ulmeria.ru</w:t>
      </w:r>
    </w:p>
    <w:sectPr w:rsidR="009C075C" w:rsidRPr="00724DE6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C453D"/>
    <w:multiLevelType w:val="hybridMultilevel"/>
    <w:tmpl w:val="14B4A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A2A4F"/>
    <w:multiLevelType w:val="hybridMultilevel"/>
    <w:tmpl w:val="CC14D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B0118"/>
    <w:multiLevelType w:val="hybridMultilevel"/>
    <w:tmpl w:val="5CEA1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14579"/>
    <w:rsid w:val="001C437F"/>
    <w:rsid w:val="0030605D"/>
    <w:rsid w:val="00393B22"/>
    <w:rsid w:val="00500CB0"/>
    <w:rsid w:val="0050577E"/>
    <w:rsid w:val="005B4CAD"/>
    <w:rsid w:val="005C7F1E"/>
    <w:rsid w:val="00650DD9"/>
    <w:rsid w:val="00664E5F"/>
    <w:rsid w:val="00666CB8"/>
    <w:rsid w:val="00724DE6"/>
    <w:rsid w:val="007301DE"/>
    <w:rsid w:val="0074439E"/>
    <w:rsid w:val="007C0660"/>
    <w:rsid w:val="007D1A3F"/>
    <w:rsid w:val="008628A5"/>
    <w:rsid w:val="008B44CF"/>
    <w:rsid w:val="008E7E4B"/>
    <w:rsid w:val="0091419D"/>
    <w:rsid w:val="009C075C"/>
    <w:rsid w:val="00A530F9"/>
    <w:rsid w:val="00A55678"/>
    <w:rsid w:val="00AE46FB"/>
    <w:rsid w:val="00AF7133"/>
    <w:rsid w:val="00C23CC1"/>
    <w:rsid w:val="00C71A88"/>
    <w:rsid w:val="00D370B8"/>
    <w:rsid w:val="00D47228"/>
    <w:rsid w:val="00E029B7"/>
    <w:rsid w:val="00EB37FB"/>
    <w:rsid w:val="00F8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0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tet320@ulmeria.ru" TargetMode="External"/><Relationship Id="rId5" Type="http://schemas.openxmlformats.org/officeDocument/2006/relationships/hyperlink" Target="mailto:komitet320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2023-05-26T12:07:00Z</dcterms:created>
  <dcterms:modified xsi:type="dcterms:W3CDTF">2024-11-28T07:31:00Z</dcterms:modified>
</cp:coreProperties>
</file>