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1F3BB8">
        <w:tc>
          <w:tcPr>
            <w:tcW w:w="540" w:type="dxa"/>
          </w:tcPr>
          <w:p w:rsidR="005C7F1E" w:rsidRPr="005C7F1E" w:rsidRDefault="00393B22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AE46FB" w:rsidRPr="005C7F1E" w:rsidTr="001F3BB8">
        <w:tc>
          <w:tcPr>
            <w:tcW w:w="540" w:type="dxa"/>
          </w:tcPr>
          <w:p w:rsidR="005C7F1E" w:rsidRPr="00393B22" w:rsidRDefault="005C7F1E" w:rsidP="001F3BB8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5C7F1E" w:rsidRDefault="005C7F1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администр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тивно-технического контроля а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министрации города Уль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новска</w:t>
            </w:r>
          </w:p>
        </w:tc>
        <w:tc>
          <w:tcPr>
            <w:tcW w:w="1985" w:type="dxa"/>
          </w:tcPr>
          <w:p w:rsidR="005C7F1E" w:rsidRDefault="005C7F1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Консультант о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дела </w:t>
            </w:r>
            <w:r w:rsidR="00985993">
              <w:rPr>
                <w:rFonts w:ascii="PT Astra Serif" w:hAnsi="PT Astra Serif"/>
                <w:sz w:val="24"/>
                <w:szCs w:val="24"/>
              </w:rPr>
              <w:t>муниц</w:t>
            </w:r>
            <w:r w:rsidR="00985993">
              <w:rPr>
                <w:rFonts w:ascii="PT Astra Serif" w:hAnsi="PT Astra Serif"/>
                <w:sz w:val="24"/>
                <w:szCs w:val="24"/>
              </w:rPr>
              <w:t>и</w:t>
            </w:r>
            <w:r w:rsidR="00985993">
              <w:rPr>
                <w:rFonts w:ascii="PT Astra Serif" w:hAnsi="PT Astra Serif"/>
                <w:sz w:val="24"/>
                <w:szCs w:val="24"/>
              </w:rPr>
              <w:t>пального ж</w:t>
            </w:r>
            <w:r w:rsidR="00985993">
              <w:rPr>
                <w:rFonts w:ascii="PT Astra Serif" w:hAnsi="PT Astra Serif"/>
                <w:sz w:val="24"/>
                <w:szCs w:val="24"/>
              </w:rPr>
              <w:t>и</w:t>
            </w:r>
            <w:r w:rsidR="00985993">
              <w:rPr>
                <w:rFonts w:ascii="PT Astra Serif" w:hAnsi="PT Astra Serif"/>
                <w:sz w:val="24"/>
                <w:szCs w:val="24"/>
              </w:rPr>
              <w:t>лищного ко</w:t>
            </w:r>
            <w:r w:rsidR="00985993">
              <w:rPr>
                <w:rFonts w:ascii="PT Astra Serif" w:hAnsi="PT Astra Serif"/>
                <w:sz w:val="24"/>
                <w:szCs w:val="24"/>
              </w:rPr>
              <w:t>н</w:t>
            </w:r>
            <w:r w:rsidR="00985993">
              <w:rPr>
                <w:rFonts w:ascii="PT Astra Serif" w:hAnsi="PT Astra Serif"/>
                <w:sz w:val="24"/>
                <w:szCs w:val="24"/>
              </w:rPr>
              <w:t>троля</w:t>
            </w:r>
          </w:p>
        </w:tc>
        <w:tc>
          <w:tcPr>
            <w:tcW w:w="2410" w:type="dxa"/>
          </w:tcPr>
          <w:p w:rsidR="00AE46FB" w:rsidRDefault="00AE46FB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Высшее образование по  специальности: </w:t>
            </w:r>
          </w:p>
          <w:p w:rsid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риспруденция, </w:t>
            </w:r>
          </w:p>
          <w:p w:rsid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осударственное и муниципальное управление, </w:t>
            </w:r>
          </w:p>
          <w:p w:rsidR="005C7F1E" w:rsidRP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5C7F1E">
              <w:rPr>
                <w:rFonts w:ascii="PT Astra Serif" w:hAnsi="PT Astra Serif"/>
                <w:sz w:val="24"/>
                <w:szCs w:val="24"/>
              </w:rPr>
              <w:t>енеджмент и др.</w:t>
            </w:r>
          </w:p>
        </w:tc>
        <w:tc>
          <w:tcPr>
            <w:tcW w:w="4961" w:type="dxa"/>
          </w:tcPr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1. Рассмотрение обращений, жалоб и заявл</w:t>
            </w:r>
            <w:r w:rsidRPr="00812D6B">
              <w:rPr>
                <w:rFonts w:ascii="PT Astra Serif" w:hAnsi="PT Astra Serif" w:cs="Helvetica"/>
                <w:color w:val="25282B"/>
              </w:rPr>
              <w:t>е</w:t>
            </w:r>
            <w:r w:rsidRPr="00812D6B">
              <w:rPr>
                <w:rFonts w:ascii="PT Astra Serif" w:hAnsi="PT Astra Serif" w:cs="Helvetica"/>
                <w:color w:val="25282B"/>
              </w:rPr>
              <w:t>ний граждан и организаций по вопросам, входящи</w:t>
            </w:r>
            <w:r w:rsidR="000A7DFC">
              <w:rPr>
                <w:rFonts w:ascii="PT Astra Serif" w:hAnsi="PT Astra Serif" w:cs="Helvetica"/>
                <w:color w:val="25282B"/>
              </w:rPr>
              <w:t>м</w:t>
            </w:r>
            <w:r w:rsidRPr="00812D6B">
              <w:rPr>
                <w:rFonts w:ascii="PT Astra Serif" w:hAnsi="PT Astra Serif" w:cs="Helvetica"/>
                <w:color w:val="25282B"/>
              </w:rPr>
              <w:t xml:space="preserve"> в компетенцию консультанта, пр</w:t>
            </w:r>
            <w:r w:rsidRPr="00812D6B">
              <w:rPr>
                <w:rFonts w:ascii="PT Astra Serif" w:hAnsi="PT Astra Serif" w:cs="Helvetica"/>
                <w:color w:val="25282B"/>
              </w:rPr>
              <w:t>и</w:t>
            </w:r>
            <w:r w:rsidRPr="00812D6B">
              <w:rPr>
                <w:rFonts w:ascii="PT Astra Serif" w:hAnsi="PT Astra Serif" w:cs="Helvetica"/>
                <w:color w:val="25282B"/>
              </w:rPr>
              <w:t>нятие мер по их решению.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2. Проведение анализа отчетных и статист</w:t>
            </w:r>
            <w:r w:rsidRPr="00812D6B">
              <w:rPr>
                <w:rFonts w:ascii="PT Astra Serif" w:hAnsi="PT Astra Serif" w:cs="Helvetica"/>
                <w:color w:val="25282B"/>
              </w:rPr>
              <w:t>и</w:t>
            </w:r>
            <w:r w:rsidRPr="00812D6B">
              <w:rPr>
                <w:rFonts w:ascii="PT Astra Serif" w:hAnsi="PT Astra Serif" w:cs="Helvetica"/>
                <w:color w:val="25282B"/>
              </w:rPr>
              <w:t>ческих данных, результатов проверок, других информационных материалов.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3. Подготовка проектов правовых актов по вопросам, относящимся к компетенции Отд</w:t>
            </w:r>
            <w:r w:rsidRPr="00812D6B">
              <w:rPr>
                <w:rFonts w:ascii="PT Astra Serif" w:hAnsi="PT Astra Serif" w:cs="Helvetica"/>
                <w:color w:val="25282B"/>
              </w:rPr>
              <w:t>е</w:t>
            </w:r>
            <w:r w:rsidRPr="00812D6B">
              <w:rPr>
                <w:rFonts w:ascii="PT Astra Serif" w:hAnsi="PT Astra Serif" w:cs="Helvetica"/>
                <w:color w:val="25282B"/>
              </w:rPr>
              <w:t>ла.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4. Проведение обследования, а также иссл</w:t>
            </w:r>
            <w:r w:rsidRPr="00812D6B">
              <w:rPr>
                <w:rFonts w:ascii="PT Astra Serif" w:hAnsi="PT Astra Serif" w:cs="Helvetica"/>
                <w:color w:val="25282B"/>
              </w:rPr>
              <w:t>е</w:t>
            </w:r>
            <w:r w:rsidRPr="00812D6B">
              <w:rPr>
                <w:rFonts w:ascii="PT Astra Serif" w:hAnsi="PT Astra Serif" w:cs="Helvetica"/>
                <w:color w:val="25282B"/>
              </w:rPr>
              <w:t>дования, испытания и других мероприятий по контролю территорий и расположенных на ней многоквартирных жилых домов, пом</w:t>
            </w:r>
            <w:r w:rsidRPr="00812D6B">
              <w:rPr>
                <w:rFonts w:ascii="PT Astra Serif" w:hAnsi="PT Astra Serif" w:cs="Helvetica"/>
                <w:color w:val="25282B"/>
              </w:rPr>
              <w:t>е</w:t>
            </w:r>
            <w:r w:rsidRPr="00812D6B">
              <w:rPr>
                <w:rFonts w:ascii="PT Astra Serif" w:hAnsi="PT Astra Serif" w:cs="Helvetica"/>
                <w:color w:val="25282B"/>
              </w:rPr>
              <w:t>щений общего пользования в многокварти</w:t>
            </w:r>
            <w:r w:rsidRPr="00812D6B">
              <w:rPr>
                <w:rFonts w:ascii="PT Astra Serif" w:hAnsi="PT Astra Serif" w:cs="Helvetica"/>
                <w:color w:val="25282B"/>
              </w:rPr>
              <w:t>р</w:t>
            </w:r>
            <w:r w:rsidRPr="00812D6B">
              <w:rPr>
                <w:rFonts w:ascii="PT Astra Serif" w:hAnsi="PT Astra Serif" w:cs="Helvetica"/>
                <w:color w:val="25282B"/>
              </w:rPr>
              <w:t>ных домах, жилых помещениях муниципал</w:t>
            </w:r>
            <w:r w:rsidRPr="00812D6B">
              <w:rPr>
                <w:rFonts w:ascii="PT Astra Serif" w:hAnsi="PT Astra Serif" w:cs="Helvetica"/>
                <w:color w:val="25282B"/>
              </w:rPr>
              <w:t>ь</w:t>
            </w:r>
            <w:r w:rsidRPr="00812D6B">
              <w:rPr>
                <w:rFonts w:ascii="PT Astra Serif" w:hAnsi="PT Astra Serif" w:cs="Helvetica"/>
                <w:color w:val="25282B"/>
              </w:rPr>
              <w:t>ного жилого фонда город.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 xml:space="preserve">5. Проверка </w:t>
            </w:r>
            <w:proofErr w:type="gramStart"/>
            <w:r w:rsidRPr="00812D6B">
              <w:rPr>
                <w:rFonts w:ascii="PT Astra Serif" w:hAnsi="PT Astra Serif" w:cs="Helvetica"/>
                <w:color w:val="25282B"/>
              </w:rPr>
              <w:t>соответствия Устава товарищ</w:t>
            </w:r>
            <w:r w:rsidRPr="00812D6B">
              <w:rPr>
                <w:rFonts w:ascii="PT Astra Serif" w:hAnsi="PT Astra Serif" w:cs="Helvetica"/>
                <w:color w:val="25282B"/>
              </w:rPr>
              <w:t>е</w:t>
            </w:r>
            <w:r w:rsidRPr="00812D6B">
              <w:rPr>
                <w:rFonts w:ascii="PT Astra Serif" w:hAnsi="PT Astra Serif" w:cs="Helvetica"/>
                <w:color w:val="25282B"/>
              </w:rPr>
              <w:t>ства собственников жилья</w:t>
            </w:r>
            <w:proofErr w:type="gramEnd"/>
            <w:r w:rsidRPr="00812D6B">
              <w:rPr>
                <w:rFonts w:ascii="PT Astra Serif" w:hAnsi="PT Astra Serif" w:cs="Helvetica"/>
                <w:color w:val="25282B"/>
              </w:rPr>
              <w:t xml:space="preserve"> требованиям зак</w:t>
            </w:r>
            <w:r w:rsidRPr="00812D6B">
              <w:rPr>
                <w:rFonts w:ascii="PT Astra Serif" w:hAnsi="PT Astra Serif" w:cs="Helvetica"/>
                <w:color w:val="25282B"/>
              </w:rPr>
              <w:t>о</w:t>
            </w:r>
            <w:r w:rsidRPr="00812D6B">
              <w:rPr>
                <w:rFonts w:ascii="PT Astra Serif" w:hAnsi="PT Astra Serif" w:cs="Helvetica"/>
                <w:color w:val="25282B"/>
              </w:rPr>
              <w:t>нодательства Российской Федерации.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6. По заявлениям собственников помещений в многоквартирном доме проверка: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правомерности принятия общим собранием собственников помещений в многокварти</w:t>
            </w:r>
            <w:r w:rsidRPr="00812D6B">
              <w:rPr>
                <w:rFonts w:ascii="PT Astra Serif" w:hAnsi="PT Astra Serif" w:cs="Helvetica"/>
                <w:color w:val="25282B"/>
              </w:rPr>
              <w:t>р</w:t>
            </w:r>
            <w:r w:rsidRPr="00812D6B">
              <w:rPr>
                <w:rFonts w:ascii="PT Astra Serif" w:hAnsi="PT Astra Serif" w:cs="Helvetica"/>
                <w:color w:val="25282B"/>
              </w:rPr>
              <w:t>ном доме решения о создании товарищества собственников жилья;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 xml:space="preserve">правомерности избрания общим собранием </w:t>
            </w:r>
            <w:proofErr w:type="gramStart"/>
            <w:r w:rsidRPr="00812D6B">
              <w:rPr>
                <w:rFonts w:ascii="PT Astra Serif" w:hAnsi="PT Astra Serif" w:cs="Helvetica"/>
                <w:color w:val="25282B"/>
              </w:rPr>
              <w:t>членов товарищества собственников жилья председателя правления товарищества</w:t>
            </w:r>
            <w:proofErr w:type="gramEnd"/>
            <w:r w:rsidRPr="00812D6B">
              <w:rPr>
                <w:rFonts w:ascii="PT Astra Serif" w:hAnsi="PT Astra Serif" w:cs="Helvetica"/>
                <w:color w:val="25282B"/>
              </w:rPr>
              <w:t xml:space="preserve"> и др</w:t>
            </w:r>
            <w:r w:rsidRPr="00812D6B">
              <w:rPr>
                <w:rFonts w:ascii="PT Astra Serif" w:hAnsi="PT Astra Serif" w:cs="Helvetica"/>
                <w:color w:val="25282B"/>
              </w:rPr>
              <w:t>у</w:t>
            </w:r>
            <w:r w:rsidRPr="00812D6B">
              <w:rPr>
                <w:rFonts w:ascii="PT Astra Serif" w:hAnsi="PT Astra Serif" w:cs="Helvetica"/>
                <w:color w:val="25282B"/>
              </w:rPr>
              <w:t>гих членов правления товарищества;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 xml:space="preserve">правомерности принятия общим собранием </w:t>
            </w:r>
            <w:r w:rsidRPr="00812D6B">
              <w:rPr>
                <w:rFonts w:ascii="PT Astra Serif" w:hAnsi="PT Astra Serif" w:cs="Helvetica"/>
                <w:color w:val="25282B"/>
              </w:rPr>
              <w:lastRenderedPageBreak/>
              <w:t>собственников помещений в многокварти</w:t>
            </w:r>
            <w:r w:rsidRPr="00812D6B">
              <w:rPr>
                <w:rFonts w:ascii="PT Astra Serif" w:hAnsi="PT Astra Serif" w:cs="Helvetica"/>
                <w:color w:val="25282B"/>
              </w:rPr>
              <w:t>р</w:t>
            </w:r>
            <w:r w:rsidRPr="00812D6B">
              <w:rPr>
                <w:rFonts w:ascii="PT Astra Serif" w:hAnsi="PT Astra Serif" w:cs="Helvetica"/>
                <w:color w:val="25282B"/>
              </w:rPr>
              <w:t>ном доме решения о выборе управляющей организации, правомерности утверждения условий заключения договора;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7. Составление предписаний об устранении нарушений, выявленных в рамках осущест</w:t>
            </w:r>
            <w:r w:rsidRPr="00812D6B">
              <w:rPr>
                <w:rFonts w:ascii="PT Astra Serif" w:hAnsi="PT Astra Serif" w:cs="Helvetica"/>
                <w:color w:val="25282B"/>
              </w:rPr>
              <w:t>в</w:t>
            </w:r>
            <w:r w:rsidRPr="00812D6B">
              <w:rPr>
                <w:rFonts w:ascii="PT Astra Serif" w:hAnsi="PT Astra Serif" w:cs="Helvetica"/>
                <w:color w:val="25282B"/>
              </w:rPr>
              <w:t>ления муниципального жилищного контроля.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 8. Составление протоколов в отношении граждан, должностных лиц, юридических лиц за допущенные ими правонарушения;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9. Осуществление мониторинга нарушений и ведение единой базы составленных сотру</w:t>
            </w:r>
            <w:r w:rsidRPr="00812D6B">
              <w:rPr>
                <w:rFonts w:ascii="PT Astra Serif" w:hAnsi="PT Astra Serif" w:cs="Helvetica"/>
                <w:color w:val="25282B"/>
              </w:rPr>
              <w:t>д</w:t>
            </w:r>
            <w:r w:rsidRPr="00812D6B">
              <w:rPr>
                <w:rFonts w:ascii="PT Astra Serif" w:hAnsi="PT Astra Serif" w:cs="Helvetica"/>
                <w:color w:val="25282B"/>
              </w:rPr>
              <w:t>никами Управления протоколов об админ</w:t>
            </w:r>
            <w:r w:rsidRPr="00812D6B">
              <w:rPr>
                <w:rFonts w:ascii="PT Astra Serif" w:hAnsi="PT Astra Serif" w:cs="Helvetica"/>
                <w:color w:val="25282B"/>
              </w:rPr>
              <w:t>и</w:t>
            </w:r>
            <w:r w:rsidRPr="00812D6B">
              <w:rPr>
                <w:rFonts w:ascii="PT Astra Serif" w:hAnsi="PT Astra Serif" w:cs="Helvetica"/>
                <w:color w:val="25282B"/>
              </w:rPr>
              <w:t>стративных правонарушениях;</w:t>
            </w:r>
          </w:p>
          <w:p w:rsidR="00985993" w:rsidRPr="00812D6B" w:rsidRDefault="00985993" w:rsidP="001F3B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</w:rPr>
            </w:pPr>
            <w:r w:rsidRPr="00812D6B">
              <w:rPr>
                <w:rFonts w:ascii="PT Astra Serif" w:hAnsi="PT Astra Serif" w:cs="Helvetica"/>
                <w:color w:val="25282B"/>
              </w:rPr>
              <w:t>10. Размещение (сверка, учет и контроль) в Государственной информационной системе информации о государственных и муниц</w:t>
            </w:r>
            <w:r w:rsidRPr="00812D6B">
              <w:rPr>
                <w:rFonts w:ascii="PT Astra Serif" w:hAnsi="PT Astra Serif" w:cs="Helvetica"/>
                <w:color w:val="25282B"/>
              </w:rPr>
              <w:t>и</w:t>
            </w:r>
            <w:r w:rsidRPr="00812D6B">
              <w:rPr>
                <w:rFonts w:ascii="PT Astra Serif" w:hAnsi="PT Astra Serif" w:cs="Helvetica"/>
                <w:color w:val="25282B"/>
              </w:rPr>
              <w:t>пальных платежах (ГИС ГМП).</w:t>
            </w:r>
          </w:p>
          <w:p w:rsidR="005C7F1E" w:rsidRPr="00005FBF" w:rsidRDefault="005C7F1E" w:rsidP="001F3BB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39E" w:rsidRDefault="00005FBF" w:rsidP="00E13D1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</w:t>
            </w:r>
            <w:r w:rsidR="006C324E" w:rsidRPr="00874270">
              <w:rPr>
                <w:rFonts w:ascii="PT Astra Serif" w:hAnsi="PT Astra Serif"/>
              </w:rPr>
              <w:t xml:space="preserve"> </w:t>
            </w:r>
            <w:r w:rsidR="00E13D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13D1D">
              <w:rPr>
                <w:rFonts w:ascii="PT Astra Serif" w:hAnsi="PT Astra Serif"/>
              </w:rPr>
              <w:t>33630 до 44355</w:t>
            </w:r>
            <w:r w:rsidR="006C324E" w:rsidRPr="00874270">
              <w:rPr>
                <w:rFonts w:ascii="PT Astra Serif" w:hAnsi="PT Astra Serif"/>
              </w:rPr>
              <w:t xml:space="preserve">  руб.</w:t>
            </w:r>
          </w:p>
          <w:p w:rsid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 8.00 до 17.00</w:t>
            </w:r>
            <w:r w:rsidR="00F04A52">
              <w:rPr>
                <w:rFonts w:ascii="PT Astra Serif" w:hAnsi="PT Astra Serif"/>
                <w:sz w:val="24"/>
                <w:szCs w:val="24"/>
              </w:rPr>
              <w:t xml:space="preserve"> час</w:t>
            </w:r>
            <w:proofErr w:type="gramStart"/>
            <w:r w:rsidR="00F04A52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gramEnd"/>
          </w:p>
          <w:p w:rsidR="00005FBF" w:rsidRPr="00F04A52" w:rsidRDefault="00F04A52" w:rsidP="001F3BB8">
            <w:pPr>
              <w:rPr>
                <w:rFonts w:ascii="PT Astra Serif" w:eastAsia="Times New Roman" w:hAnsi="PT Astra Serif" w:cs="Helvetica"/>
                <w:color w:val="25282B"/>
                <w:lang w:eastAsia="ru-RU"/>
              </w:rPr>
            </w:pPr>
            <w:r w:rsidRPr="00F04A52">
              <w:rPr>
                <w:rFonts w:ascii="PT Astra Serif" w:eastAsia="Times New Roman" w:hAnsi="PT Astra Serif" w:cs="Helvetica"/>
                <w:color w:val="25282B"/>
                <w:lang w:eastAsia="ru-RU"/>
              </w:rPr>
              <w:t xml:space="preserve">- </w:t>
            </w:r>
            <w:r w:rsidR="0050577E" w:rsidRPr="00F04A52">
              <w:rPr>
                <w:rFonts w:ascii="PT Astra Serif" w:eastAsia="Times New Roman" w:hAnsi="PT Astra Serif" w:cs="Helvetica"/>
                <w:color w:val="25282B"/>
                <w:lang w:eastAsia="ru-RU"/>
              </w:rPr>
              <w:t>о</w:t>
            </w:r>
            <w:r w:rsidR="005C7F1E" w:rsidRPr="00F04A52">
              <w:rPr>
                <w:rFonts w:ascii="PT Astra Serif" w:eastAsia="Times New Roman" w:hAnsi="PT Astra Serif" w:cs="Helvetica"/>
                <w:color w:val="25282B"/>
                <w:lang w:eastAsia="ru-RU"/>
              </w:rPr>
              <w:t>собые условия</w:t>
            </w:r>
            <w:r w:rsidRPr="00F04A52">
              <w:rPr>
                <w:rFonts w:ascii="PT Astra Serif" w:eastAsia="Times New Roman" w:hAnsi="PT Astra Serif" w:cs="Helvetica"/>
                <w:color w:val="25282B"/>
                <w:lang w:eastAsia="ru-RU"/>
              </w:rPr>
              <w:t xml:space="preserve">, </w:t>
            </w:r>
            <w:r w:rsidR="005C7F1E" w:rsidRPr="00F04A52">
              <w:rPr>
                <w:rFonts w:ascii="PT Astra Serif" w:eastAsia="Times New Roman" w:hAnsi="PT Astra Serif" w:cs="Helvetica"/>
                <w:color w:val="25282B"/>
                <w:lang w:eastAsia="ru-RU"/>
              </w:rPr>
              <w:t xml:space="preserve"> </w:t>
            </w:r>
          </w:p>
          <w:p w:rsidR="00BE619F" w:rsidRDefault="00BE619F" w:rsidP="00BE619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увеличенная продолжител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ь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ность основного оплачиваемого отпуска (30 календарных дней);</w:t>
            </w:r>
          </w:p>
          <w:p w:rsidR="00BE619F" w:rsidRDefault="00BE619F" w:rsidP="00BE619F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дополнительный оплачиваемый отпуск за выслугу лет (до 10 к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лендарных дней);</w:t>
            </w:r>
          </w:p>
          <w:p w:rsidR="00BE619F" w:rsidRDefault="00BE619F" w:rsidP="00BE619F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-единовременная выплата и м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териальная помощь при предо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тавлении ежегодного отпуска;</w:t>
            </w:r>
          </w:p>
          <w:p w:rsidR="00BE619F" w:rsidRDefault="00BE619F" w:rsidP="00BE619F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частичная компенсация стоим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сти санаторно-курортных пут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вок, проезда к месту отдыха и обратно, санаторно-курортного лечения и оздоровительного 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дыха ребенка в возрасте до 18 лет включительно;</w:t>
            </w:r>
          </w:p>
          <w:p w:rsidR="00BE619F" w:rsidRDefault="00BE619F" w:rsidP="00BE619F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ежегодная медицинская ди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пансеризация муниципального служащего за счет средств раб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тодателя</w:t>
            </w:r>
            <w:r w:rsidR="00F04A52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, </w:t>
            </w:r>
          </w:p>
          <w:p w:rsidR="00F04A52" w:rsidRDefault="00F04A52" w:rsidP="00BE619F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повышение квалификации за счёт средств работодателя</w:t>
            </w:r>
          </w:p>
          <w:p w:rsidR="005C7F1E" w:rsidRPr="005C7F1E" w:rsidRDefault="005C7F1E" w:rsidP="001F3BB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7133" w:rsidRDefault="00AF7133" w:rsidP="009C075C">
      <w:pPr>
        <w:spacing w:after="0"/>
        <w:contextualSpacing/>
      </w:pPr>
    </w:p>
    <w:p w:rsid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Ульяновска,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393B22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 xml:space="preserve">кадровая служба: 1. Макарова Елена Викторовна, 42-57-78,  Ахматова Наталья Николаевна, 42-57-51, </w:t>
      </w:r>
    </w:p>
    <w:p w:rsidR="009C075C" w:rsidRPr="00393B22" w:rsidRDefault="00393B22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  <w:r w:rsidRPr="00393B22">
        <w:rPr>
          <w:rFonts w:ascii="PT Astra Serif" w:hAnsi="PT Astra Serif"/>
          <w:color w:val="25282B"/>
          <w:lang w:val="en-US"/>
        </w:rPr>
        <w:t xml:space="preserve">E-mail: </w:t>
      </w:r>
      <w:r w:rsidR="009C075C" w:rsidRPr="00393B22">
        <w:rPr>
          <w:rFonts w:ascii="PT Astra Serif" w:hAnsi="PT Astra Serif"/>
          <w:color w:val="25282B"/>
          <w:lang w:val="en-US"/>
        </w:rPr>
        <w:t>kadr@ulmeria.ru</w:t>
      </w:r>
    </w:p>
    <w:p w:rsidR="009C075C" w:rsidRPr="00393B22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  <w:lang w:val="en-US"/>
        </w:rPr>
      </w:pPr>
    </w:p>
    <w:p w:rsid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Управление административно-технического контроля,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 xml:space="preserve">льяновск, ул.Льва Толстого, 48 , </w:t>
      </w:r>
    </w:p>
    <w:p w:rsidR="009C075C" w:rsidRP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>Агеева Елена Владимировна</w:t>
      </w:r>
    </w:p>
    <w:p w:rsidR="009C075C" w:rsidRP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>Телефон:</w:t>
      </w:r>
      <w:r>
        <w:rPr>
          <w:rFonts w:ascii="PT Astra Serif" w:hAnsi="PT Astra Serif"/>
          <w:color w:val="25282B"/>
        </w:rPr>
        <w:t xml:space="preserve"> </w:t>
      </w:r>
      <w:r w:rsidRPr="009C075C">
        <w:rPr>
          <w:rFonts w:ascii="PT Astra Serif" w:hAnsi="PT Astra Serif"/>
          <w:color w:val="25282B"/>
        </w:rPr>
        <w:t>84224</w:t>
      </w:r>
      <w:r w:rsidR="004D4FE2">
        <w:rPr>
          <w:rFonts w:ascii="PT Astra Serif" w:hAnsi="PT Astra Serif"/>
          <w:color w:val="25282B"/>
        </w:rPr>
        <w:t>1</w:t>
      </w:r>
      <w:r w:rsidRPr="009C075C">
        <w:rPr>
          <w:rFonts w:ascii="PT Astra Serif" w:hAnsi="PT Astra Serif"/>
          <w:color w:val="25282B"/>
        </w:rPr>
        <w:t>0</w:t>
      </w:r>
      <w:r w:rsidR="004D4FE2">
        <w:rPr>
          <w:rFonts w:ascii="PT Astra Serif" w:hAnsi="PT Astra Serif"/>
          <w:color w:val="25282B"/>
        </w:rPr>
        <w:t>2</w:t>
      </w:r>
      <w:r w:rsidRPr="009C075C">
        <w:rPr>
          <w:rFonts w:ascii="PT Astra Serif" w:hAnsi="PT Astra Serif"/>
          <w:color w:val="25282B"/>
        </w:rPr>
        <w:t>59</w:t>
      </w:r>
    </w:p>
    <w:p w:rsidR="009C075C" w:rsidRP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proofErr w:type="spellStart"/>
      <w:r w:rsidRPr="009C075C">
        <w:rPr>
          <w:rFonts w:ascii="PT Astra Serif" w:hAnsi="PT Astra Serif"/>
          <w:color w:val="25282B"/>
        </w:rPr>
        <w:t>E-mail</w:t>
      </w:r>
      <w:proofErr w:type="spellEnd"/>
      <w:r w:rsidRPr="009C075C">
        <w:rPr>
          <w:rFonts w:ascii="PT Astra Serif" w:hAnsi="PT Astra Serif"/>
          <w:color w:val="25282B"/>
        </w:rPr>
        <w:t>:</w:t>
      </w:r>
      <w:r w:rsidR="00393B22">
        <w:rPr>
          <w:rFonts w:ascii="PT Astra Serif" w:hAnsi="PT Astra Serif"/>
          <w:color w:val="25282B"/>
        </w:rPr>
        <w:t xml:space="preserve"> </w:t>
      </w:r>
      <w:r w:rsidRPr="009C075C">
        <w:rPr>
          <w:rFonts w:ascii="PT Astra Serif" w:hAnsi="PT Astra Serif"/>
          <w:color w:val="25282B"/>
        </w:rPr>
        <w:t>ulkontrol@ulmeria.ru</w:t>
      </w:r>
    </w:p>
    <w:p w:rsidR="009C075C" w:rsidRP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9C075C" w:rsidRPr="009C075C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72CF0"/>
    <w:rsid w:val="000A7DFC"/>
    <w:rsid w:val="0015040F"/>
    <w:rsid w:val="001F3BB8"/>
    <w:rsid w:val="00393B22"/>
    <w:rsid w:val="00444E27"/>
    <w:rsid w:val="00470C4B"/>
    <w:rsid w:val="004D4FE2"/>
    <w:rsid w:val="0050577E"/>
    <w:rsid w:val="005C7F1E"/>
    <w:rsid w:val="00664E5F"/>
    <w:rsid w:val="006B1805"/>
    <w:rsid w:val="006C324E"/>
    <w:rsid w:val="006E7E92"/>
    <w:rsid w:val="0074439E"/>
    <w:rsid w:val="007527E5"/>
    <w:rsid w:val="008B44CF"/>
    <w:rsid w:val="009755A8"/>
    <w:rsid w:val="00985993"/>
    <w:rsid w:val="009C075C"/>
    <w:rsid w:val="00A94E52"/>
    <w:rsid w:val="00AE46FB"/>
    <w:rsid w:val="00AF7133"/>
    <w:rsid w:val="00BE619F"/>
    <w:rsid w:val="00C557CF"/>
    <w:rsid w:val="00D370B8"/>
    <w:rsid w:val="00E13D1D"/>
    <w:rsid w:val="00EB37FB"/>
    <w:rsid w:val="00F0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2023-05-26T12:07:00Z</dcterms:created>
  <dcterms:modified xsi:type="dcterms:W3CDTF">2024-11-28T06:58:00Z</dcterms:modified>
</cp:coreProperties>
</file>