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7B" w:rsidRPr="0090247B" w:rsidRDefault="0090247B" w:rsidP="009024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Прокуратура Ленинского района г. Ульяновска разъясняет: «</w:t>
      </w:r>
      <w:bookmarkStart w:id="0" w:name="_GoBack"/>
      <w:r w:rsidRPr="0090247B">
        <w:rPr>
          <w:rFonts w:ascii="Times New Roman" w:hAnsi="Times New Roman" w:cs="Times New Roman"/>
          <w:b/>
          <w:bCs/>
        </w:rPr>
        <w:t>Чем с точки зрения закона оск</w:t>
      </w:r>
      <w:r>
        <w:rPr>
          <w:rFonts w:ascii="Times New Roman" w:hAnsi="Times New Roman" w:cs="Times New Roman"/>
          <w:b/>
          <w:bCs/>
        </w:rPr>
        <w:t>орбление отличается от клеветы</w:t>
      </w:r>
      <w:bookmarkEnd w:id="0"/>
      <w:r>
        <w:rPr>
          <w:rFonts w:ascii="Times New Roman" w:hAnsi="Times New Roman" w:cs="Times New Roman"/>
          <w:b/>
          <w:bCs/>
        </w:rPr>
        <w:t>?»</w:t>
      </w:r>
    </w:p>
    <w:p w:rsidR="0090247B" w:rsidRPr="0090247B" w:rsidRDefault="0090247B" w:rsidP="0090247B">
      <w:pPr>
        <w:jc w:val="both"/>
        <w:rPr>
          <w:rFonts w:ascii="Times New Roman" w:hAnsi="Times New Roman" w:cs="Times New Roman"/>
        </w:rPr>
      </w:pPr>
      <w:r w:rsidRPr="0090247B">
        <w:rPr>
          <w:rFonts w:ascii="Times New Roman" w:hAnsi="Times New Roman" w:cs="Times New Roman"/>
        </w:rPr>
        <w:t>Под оскорблением понимается унижение чести и достоинства другого лица, выраженное в неприличной или иной противоречащей общепринятым нормам морали и нравственности форме.</w:t>
      </w:r>
      <w:r w:rsidRPr="0090247B">
        <w:rPr>
          <w:rFonts w:ascii="Times New Roman" w:hAnsi="Times New Roman" w:cs="Times New Roman"/>
        </w:rPr>
        <w:br/>
      </w:r>
      <w:r w:rsidRPr="0090247B">
        <w:rPr>
          <w:rFonts w:ascii="Times New Roman" w:hAnsi="Times New Roman" w:cs="Times New Roman"/>
        </w:rPr>
        <w:br/>
        <w:t>Оно может быть выражено устно, например, в виде ругательств, в том числе во время телефонного разговора, а также письменно — в виде адресованных гражданину писем.</w:t>
      </w:r>
      <w:r w:rsidRPr="0090247B">
        <w:rPr>
          <w:rFonts w:ascii="Times New Roman" w:hAnsi="Times New Roman" w:cs="Times New Roman"/>
        </w:rPr>
        <w:br/>
      </w:r>
      <w:r w:rsidRPr="0090247B">
        <w:rPr>
          <w:rFonts w:ascii="Times New Roman" w:hAnsi="Times New Roman" w:cs="Times New Roman"/>
        </w:rPr>
        <w:br/>
        <w:t>Оскорбление может выражаться в физических действиях. Они унижают честь и достоинство человека, при этом для оскорбления не имеет значения, соответствует ли отрицательная оценка личности гражданина истинному положению дел.</w:t>
      </w:r>
      <w:r w:rsidRPr="0090247B">
        <w:rPr>
          <w:rFonts w:ascii="Times New Roman" w:hAnsi="Times New Roman" w:cs="Times New Roman"/>
        </w:rPr>
        <w:br/>
      </w:r>
      <w:r w:rsidRPr="0090247B">
        <w:rPr>
          <w:rFonts w:ascii="Times New Roman" w:hAnsi="Times New Roman" w:cs="Times New Roman"/>
        </w:rPr>
        <w:br/>
        <w:t>Факты, на которых основывается оскорбление, могут иметь место в действительности (например, аморальный образ жизни). В любом случае, если эта оценка выражалась в неприличной форме и при этом была воспринята адресатом, виновный может быть привлечен к административной ответственности.</w:t>
      </w:r>
      <w:r w:rsidRPr="0090247B">
        <w:rPr>
          <w:rFonts w:ascii="Times New Roman" w:hAnsi="Times New Roman" w:cs="Times New Roman"/>
        </w:rPr>
        <w:br/>
      </w:r>
      <w:r w:rsidRPr="0090247B">
        <w:rPr>
          <w:rFonts w:ascii="Times New Roman" w:hAnsi="Times New Roman" w:cs="Times New Roman"/>
        </w:rPr>
        <w:br/>
        <w:t>Наказание за оскорбление предусмотрено статьей 5.61 Кодека об административных правонарушениях РФ и влечет наложение административного штрафа на граждан в размере от трех тысяч до пяти тысяч рублей, на должностных лиц — от 30 тысяч до 50 тысяч рублей, на юридических лиц — от 100 тысяч до 200 тысяч рублей.</w:t>
      </w:r>
      <w:r w:rsidRPr="0090247B">
        <w:rPr>
          <w:rFonts w:ascii="Times New Roman" w:hAnsi="Times New Roman" w:cs="Times New Roman"/>
        </w:rPr>
        <w:br/>
      </w:r>
      <w:r w:rsidRPr="0090247B">
        <w:rPr>
          <w:rFonts w:ascii="Times New Roman" w:hAnsi="Times New Roman" w:cs="Times New Roman"/>
        </w:rPr>
        <w:br/>
        <w:t>Под клеветой понимается распространение заведомо ложных сведений, порочащих честь и достоинство другого лица или подрывающих его репутацию.</w:t>
      </w:r>
      <w:r w:rsidRPr="0090247B">
        <w:rPr>
          <w:rFonts w:ascii="Times New Roman" w:hAnsi="Times New Roman" w:cs="Times New Roman"/>
        </w:rPr>
        <w:br/>
      </w:r>
      <w:r w:rsidRPr="0090247B">
        <w:rPr>
          <w:rFonts w:ascii="Times New Roman" w:hAnsi="Times New Roman" w:cs="Times New Roman"/>
        </w:rPr>
        <w:br/>
        <w:t>Под распространением следует понимать опубликование таких сведений в печати, в интернете, трансляцию по радио и телевидению, в других средствах массовой информации, изложение в публичных выступлениях, заявлениях или сообщение в той или иной, в том числе устной, форме хотя бы одному лицу.</w:t>
      </w:r>
      <w:r w:rsidRPr="0090247B">
        <w:rPr>
          <w:rFonts w:ascii="Times New Roman" w:hAnsi="Times New Roman" w:cs="Times New Roman"/>
        </w:rPr>
        <w:br/>
      </w:r>
      <w:r w:rsidRPr="0090247B">
        <w:rPr>
          <w:rFonts w:ascii="Times New Roman" w:hAnsi="Times New Roman" w:cs="Times New Roman"/>
        </w:rPr>
        <w:br/>
        <w:t>Ответственность за клевету установлена статьей 128.1 Уголовного кодекса РФ и наказывается штрафом в размере до 500 тысяч рублей или в размере заработной платы или иного дохода осужденного за период до шести месяцев либо обязательными работами на срок до 160 часов.</w:t>
      </w:r>
    </w:p>
    <w:p w:rsidR="00A76129" w:rsidRDefault="0090247B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7B"/>
    <w:rsid w:val="000F07DF"/>
    <w:rsid w:val="005671F3"/>
    <w:rsid w:val="0090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1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2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0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2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2022-05-18T10:55:00Z</dcterms:created>
  <dcterms:modified xsi:type="dcterms:W3CDTF">2022-05-18T10:56:00Z</dcterms:modified>
</cp:coreProperties>
</file>