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9" w:rsidRPr="00610B69" w:rsidRDefault="00610B69" w:rsidP="00610B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610B69">
        <w:rPr>
          <w:rFonts w:ascii="Times New Roman" w:hAnsi="Times New Roman" w:cs="Times New Roman"/>
          <w:b/>
          <w:bCs/>
        </w:rPr>
        <w:t>Можно ли наркомана или лицо, злоупотребляющее алкоголем, лишить родительских прав</w:t>
      </w:r>
      <w:bookmarkEnd w:id="0"/>
      <w:r w:rsidRPr="00610B69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  <w:b/>
          <w:bCs/>
        </w:rPr>
        <w:t>»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Если по заключению наркологического диспансера или иной медицинской организации родитель является хроническим алкоголиком или наркоманом, он в соответствии со статьей 69 Семейного кодекса РФ может быть лишен родительских прав. Лишение родительских прав по этому основанию может быть произведено независимо от признания ответчика ограниченно дееспособным.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Токсикомания при этом не является самостоятельным основанием для такого лишения.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Родители, страдающие бытовым пьянством, также могут быть лишены своих прав на основании систематического невыполнения родительских обязанностей.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При этом</w:t>
      </w:r>
      <w:proofErr w:type="gramStart"/>
      <w:r w:rsidRPr="00610B69">
        <w:rPr>
          <w:rFonts w:ascii="Times New Roman" w:hAnsi="Times New Roman" w:cs="Times New Roman"/>
        </w:rPr>
        <w:t>,</w:t>
      </w:r>
      <w:proofErr w:type="gramEnd"/>
      <w:r w:rsidRPr="00610B69">
        <w:rPr>
          <w:rFonts w:ascii="Times New Roman" w:hAnsi="Times New Roman" w:cs="Times New Roman"/>
        </w:rPr>
        <w:t xml:space="preserve"> в случае лишения родительских прав, родитель: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- лишается права лично воспитывать ребенка и общаться с ним;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- не может в дальнейшем получать содержание от своего совершеннолетнего ребенка;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- не может представлять интересы ребенка в качестве его законного представителя;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- лишается всех льгот, предоставляемых государством родителям: права на дополнительные отпуска, на предоставление отпуска по уходу за ребенком и т.п.;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- лишается права на получение всех государственных пособий, связанных с наличием детей: государственного пособия гражданам, имеющим детей, пособия по уходу за ребенком и т.п.;</w:t>
      </w:r>
    </w:p>
    <w:p w:rsidR="00610B69" w:rsidRPr="00610B69" w:rsidRDefault="00610B69" w:rsidP="00610B69">
      <w:pPr>
        <w:jc w:val="both"/>
        <w:rPr>
          <w:rFonts w:ascii="Times New Roman" w:hAnsi="Times New Roman" w:cs="Times New Roman"/>
        </w:rPr>
      </w:pPr>
      <w:r w:rsidRPr="00610B69">
        <w:rPr>
          <w:rFonts w:ascii="Times New Roman" w:hAnsi="Times New Roman" w:cs="Times New Roman"/>
        </w:rPr>
        <w:t>Дела о лишении родительских прав рассматриваются с обязательным участием прокурора вне зависимости от того, им ли подан иск.</w:t>
      </w:r>
    </w:p>
    <w:p w:rsidR="00A76129" w:rsidRDefault="00610B69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9"/>
    <w:rsid w:val="000F07DF"/>
    <w:rsid w:val="005671F3"/>
    <w:rsid w:val="006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2022-05-18T08:47:00Z</dcterms:created>
  <dcterms:modified xsi:type="dcterms:W3CDTF">2022-05-18T08:49:00Z</dcterms:modified>
</cp:coreProperties>
</file>