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ED" w:rsidRDefault="003927ED" w:rsidP="003927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Прием предложений от заказчиков на целевое обучение на портале </w:t>
      </w:r>
    </w:p>
    <w:p w:rsidR="003927ED" w:rsidRDefault="003927ED" w:rsidP="003927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«Работа в России»</w:t>
      </w:r>
    </w:p>
    <w:p w:rsidR="003927ED" w:rsidRDefault="003927ED" w:rsidP="003927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27ED" w:rsidRPr="003927ED" w:rsidRDefault="003927ED" w:rsidP="003927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927ED">
        <w:rPr>
          <w:rFonts w:ascii="PT Astra Serif" w:hAnsi="PT Astra Serif"/>
          <w:b/>
          <w:sz w:val="28"/>
          <w:szCs w:val="28"/>
        </w:rPr>
        <w:t>Уважаемые работодатели!</w:t>
      </w:r>
    </w:p>
    <w:p w:rsidR="003927ED" w:rsidRPr="003927ED" w:rsidRDefault="003927ED" w:rsidP="003927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7ED">
        <w:rPr>
          <w:rFonts w:ascii="PT Astra Serif" w:hAnsi="PT Astra Serif"/>
          <w:sz w:val="28"/>
          <w:szCs w:val="28"/>
        </w:rPr>
        <w:t>С 1 мая на портале «Работа России» доступна возможность размещения предложения о заключении договора о целевом обучении.</w:t>
      </w: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7ED">
        <w:rPr>
          <w:rFonts w:ascii="PT Astra Serif" w:hAnsi="PT Astra Serif"/>
          <w:sz w:val="28"/>
          <w:szCs w:val="28"/>
        </w:rPr>
        <w:t>Целевое обучение позволяет привлечь молодых высококвалифицированных профильных специалистов в организацию. Вы получаете гарантированное трудоустройство граждан, заключивших договоры о целевом обучении.</w:t>
      </w: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7ED">
        <w:rPr>
          <w:rFonts w:ascii="PT Astra Serif" w:hAnsi="PT Astra Serif"/>
          <w:sz w:val="28"/>
          <w:szCs w:val="28"/>
        </w:rPr>
        <w:t>В течение 10 рабочих дней со дня получения автоматического уведомления вам необходимо подтвердить потребность в целевом обучении.</w:t>
      </w: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7ED">
        <w:rPr>
          <w:rFonts w:ascii="PT Astra Serif" w:hAnsi="PT Astra Serif"/>
          <w:sz w:val="28"/>
          <w:szCs w:val="28"/>
        </w:rPr>
        <w:t>Внимание! Прием предложений от заказчиков на целевое обучение на портале «Работа России» осуществляется до 10 июня 2024 года.</w:t>
      </w:r>
    </w:p>
    <w:p w:rsidR="003927ED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4136" w:rsidRPr="003927ED" w:rsidRDefault="003927ED" w:rsidP="003927E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7ED">
        <w:rPr>
          <w:rFonts w:ascii="PT Astra Serif" w:hAnsi="PT Astra Serif"/>
          <w:sz w:val="28"/>
          <w:szCs w:val="28"/>
        </w:rPr>
        <w:t xml:space="preserve">Ознакомиться с подробной информацией о целевом обучении и </w:t>
      </w:r>
      <w:proofErr w:type="gramStart"/>
      <w:r w:rsidRPr="003927ED">
        <w:rPr>
          <w:rFonts w:ascii="PT Astra Serif" w:hAnsi="PT Astra Serif"/>
          <w:sz w:val="28"/>
          <w:szCs w:val="28"/>
        </w:rPr>
        <w:t>разместить предложения</w:t>
      </w:r>
      <w:proofErr w:type="gramEnd"/>
      <w:r w:rsidRPr="003927ED">
        <w:rPr>
          <w:rFonts w:ascii="PT Astra Serif" w:hAnsi="PT Astra Serif"/>
          <w:sz w:val="28"/>
          <w:szCs w:val="28"/>
        </w:rPr>
        <w:t xml:space="preserve"> можно по ссылке: https://clck.ru/3AWmni</w:t>
      </w:r>
    </w:p>
    <w:sectPr w:rsidR="007B4136" w:rsidRPr="003927ED" w:rsidSect="007B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1FB"/>
    <w:rsid w:val="001904CA"/>
    <w:rsid w:val="00254FAF"/>
    <w:rsid w:val="00304C05"/>
    <w:rsid w:val="003927ED"/>
    <w:rsid w:val="007B4136"/>
    <w:rsid w:val="008E31FB"/>
    <w:rsid w:val="00C83E4C"/>
    <w:rsid w:val="00E47A87"/>
    <w:rsid w:val="00E8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2024-05-29T10:43:00Z</dcterms:created>
  <dcterms:modified xsi:type="dcterms:W3CDTF">2024-05-29T10:43:00Z</dcterms:modified>
</cp:coreProperties>
</file>