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06" w:rsidRDefault="00760906">
      <w:pPr>
        <w:pStyle w:val="ConsPlusTitlePage"/>
      </w:pPr>
      <w:r>
        <w:t xml:space="preserve">Документ предоставлен </w:t>
      </w:r>
      <w:hyperlink r:id="rId4">
        <w:r>
          <w:rPr>
            <w:color w:val="0000FF"/>
          </w:rPr>
          <w:t>КонсультантПлюс</w:t>
        </w:r>
      </w:hyperlink>
      <w:r>
        <w:br/>
      </w:r>
    </w:p>
    <w:p w:rsidR="00760906" w:rsidRDefault="00760906">
      <w:pPr>
        <w:pStyle w:val="ConsPlusNormal"/>
        <w:jc w:val="both"/>
        <w:outlineLvl w:val="0"/>
      </w:pPr>
    </w:p>
    <w:p w:rsidR="00760906" w:rsidRDefault="00760906">
      <w:pPr>
        <w:pStyle w:val="ConsPlusTitle"/>
        <w:jc w:val="center"/>
        <w:outlineLvl w:val="0"/>
      </w:pPr>
      <w:r>
        <w:t>АДМИНИСТРАЦИЯ ГОРОДА УЛЬЯНОВСКА</w:t>
      </w:r>
    </w:p>
    <w:p w:rsidR="00760906" w:rsidRDefault="00760906">
      <w:pPr>
        <w:pStyle w:val="ConsPlusTitle"/>
        <w:jc w:val="both"/>
      </w:pPr>
    </w:p>
    <w:p w:rsidR="00760906" w:rsidRDefault="00760906">
      <w:pPr>
        <w:pStyle w:val="ConsPlusTitle"/>
        <w:jc w:val="center"/>
      </w:pPr>
      <w:r>
        <w:t>ПОСТАНОВЛЕНИЕ</w:t>
      </w:r>
    </w:p>
    <w:p w:rsidR="00760906" w:rsidRDefault="00760906">
      <w:pPr>
        <w:pStyle w:val="ConsPlusTitle"/>
        <w:jc w:val="center"/>
      </w:pPr>
      <w:r>
        <w:t>от 5 ноября 2020 г. N 1727</w:t>
      </w:r>
    </w:p>
    <w:p w:rsidR="00760906" w:rsidRDefault="00760906">
      <w:pPr>
        <w:pStyle w:val="ConsPlusTitle"/>
        <w:jc w:val="both"/>
      </w:pPr>
    </w:p>
    <w:p w:rsidR="00760906" w:rsidRDefault="00760906">
      <w:pPr>
        <w:pStyle w:val="ConsPlusTitle"/>
        <w:jc w:val="center"/>
      </w:pPr>
      <w:r>
        <w:t>ОБ УТВЕРЖДЕНИИ АДМИНИСТРАТИВНОГО РЕГЛАМЕНТА ПРЕДОСТАВЛЕНИЯ</w:t>
      </w:r>
    </w:p>
    <w:p w:rsidR="00760906" w:rsidRDefault="00760906">
      <w:pPr>
        <w:pStyle w:val="ConsPlusTitle"/>
        <w:jc w:val="center"/>
      </w:pPr>
      <w:r>
        <w:t>МУНИЦИПАЛЬНОЙ УСЛУГИ ПО ПРИНЯТИЮ РЕШЕНИЯ О ПЕРЕВОДЕ ЖИЛОГО</w:t>
      </w:r>
    </w:p>
    <w:p w:rsidR="00760906" w:rsidRDefault="00760906">
      <w:pPr>
        <w:pStyle w:val="ConsPlusTitle"/>
        <w:jc w:val="center"/>
      </w:pPr>
      <w:r>
        <w:t>ПОМЕЩЕНИЯ В НЕЖИЛОЕ ПОМЕЩЕНИЕ И НЕЖИЛОГО ПОМЕЩЕНИЯ</w:t>
      </w:r>
    </w:p>
    <w:p w:rsidR="00760906" w:rsidRDefault="00760906">
      <w:pPr>
        <w:pStyle w:val="ConsPlusTitle"/>
        <w:jc w:val="center"/>
      </w:pPr>
      <w:r>
        <w:t>В ЖИЛОЕ ПОМЕЩЕНИЕ</w:t>
      </w:r>
    </w:p>
    <w:p w:rsidR="00760906" w:rsidRDefault="00760906">
      <w:pPr>
        <w:pStyle w:val="ConsPlusNormal"/>
        <w:jc w:val="both"/>
      </w:pPr>
    </w:p>
    <w:p w:rsidR="00760906" w:rsidRDefault="00760906">
      <w:pPr>
        <w:pStyle w:val="ConsPlusNormal"/>
        <w:ind w:firstLine="540"/>
        <w:jc w:val="both"/>
      </w:pPr>
      <w:r>
        <w:t xml:space="preserve">В соответствии со </w:t>
      </w:r>
      <w:hyperlink r:id="rId5">
        <w:r>
          <w:rPr>
            <w:color w:val="0000FF"/>
          </w:rPr>
          <w:t>статьями 22</w:t>
        </w:r>
      </w:hyperlink>
      <w:r>
        <w:t xml:space="preserve">, </w:t>
      </w:r>
      <w:hyperlink r:id="rId6">
        <w:r>
          <w:rPr>
            <w:color w:val="0000FF"/>
          </w:rPr>
          <w:t>23</w:t>
        </w:r>
      </w:hyperlink>
      <w:r>
        <w:t xml:space="preserve"> и </w:t>
      </w:r>
      <w:hyperlink r:id="rId7">
        <w:r>
          <w:rPr>
            <w:color w:val="0000FF"/>
          </w:rPr>
          <w:t>24</w:t>
        </w:r>
      </w:hyperlink>
      <w:r>
        <w:t xml:space="preserve"> Жилищного кодекса Российской Федерации, руководствуясь </w:t>
      </w:r>
      <w:hyperlink r:id="rId8">
        <w:r>
          <w:rPr>
            <w:color w:val="0000FF"/>
          </w:rPr>
          <w:t>Уставом</w:t>
        </w:r>
      </w:hyperlink>
      <w:r>
        <w:t xml:space="preserve"> муниципального образования "город Ульяновск", администрация города Ульяновска постановляет:</w:t>
      </w:r>
    </w:p>
    <w:p w:rsidR="00760906" w:rsidRDefault="00760906">
      <w:pPr>
        <w:pStyle w:val="ConsPlusNormal"/>
        <w:spacing w:before="220"/>
        <w:ind w:firstLine="540"/>
        <w:jc w:val="both"/>
      </w:pPr>
      <w:r>
        <w:t xml:space="preserve">1. Утвердить прилагаемый административный </w:t>
      </w:r>
      <w:hyperlink w:anchor="P40">
        <w:r>
          <w:rPr>
            <w:color w:val="0000FF"/>
          </w:rPr>
          <w:t>регламент</w:t>
        </w:r>
      </w:hyperlink>
      <w:r>
        <w:t xml:space="preserve"> предоставления муниципальной услуги по принятию решения о переводе жилого помещения в нежилое помещение и нежилого помещения в жилое помещение.</w:t>
      </w:r>
    </w:p>
    <w:p w:rsidR="00760906" w:rsidRDefault="00760906">
      <w:pPr>
        <w:pStyle w:val="ConsPlusNormal"/>
        <w:spacing w:before="220"/>
        <w:ind w:firstLine="540"/>
        <w:jc w:val="both"/>
      </w:pPr>
      <w:r>
        <w:t>2. Признать утратившими силу:</w:t>
      </w:r>
    </w:p>
    <w:p w:rsidR="00760906" w:rsidRDefault="00760906">
      <w:pPr>
        <w:pStyle w:val="ConsPlusNormal"/>
        <w:spacing w:before="220"/>
        <w:ind w:firstLine="540"/>
        <w:jc w:val="both"/>
      </w:pPr>
      <w:r>
        <w:t xml:space="preserve">1) </w:t>
      </w:r>
      <w:hyperlink r:id="rId9">
        <w:r>
          <w:rPr>
            <w:color w:val="0000FF"/>
          </w:rPr>
          <w:t>постановление</w:t>
        </w:r>
      </w:hyperlink>
      <w:r>
        <w:t xml:space="preserve"> мэрии города Ульяновска от 15.09.2010 N 4798 "Об утверждении административного регламента предоставления муниципальной услуги по переводу жилого помещения в нежилое помещение и нежилого помещения в жилое помещение";</w:t>
      </w:r>
    </w:p>
    <w:p w:rsidR="00760906" w:rsidRDefault="00760906">
      <w:pPr>
        <w:pStyle w:val="ConsPlusNormal"/>
        <w:spacing w:before="220"/>
        <w:ind w:firstLine="540"/>
        <w:jc w:val="both"/>
      </w:pPr>
      <w:r>
        <w:t xml:space="preserve">2) </w:t>
      </w:r>
      <w:hyperlink r:id="rId10">
        <w:r>
          <w:rPr>
            <w:color w:val="0000FF"/>
          </w:rPr>
          <w:t>постановление</w:t>
        </w:r>
      </w:hyperlink>
      <w:r>
        <w:t xml:space="preserve"> мэрии города Ульяновска от 01.07.2011 N 2857 "О внесении изменений в постановление мэрии города Ульяновска от 15.09.2010 N 4798";</w:t>
      </w:r>
    </w:p>
    <w:p w:rsidR="00760906" w:rsidRDefault="00760906">
      <w:pPr>
        <w:pStyle w:val="ConsPlusNormal"/>
        <w:spacing w:before="220"/>
        <w:ind w:firstLine="540"/>
        <w:jc w:val="both"/>
      </w:pPr>
      <w:r>
        <w:t xml:space="preserve">3) </w:t>
      </w:r>
      <w:hyperlink r:id="rId11">
        <w:r>
          <w:rPr>
            <w:color w:val="0000FF"/>
          </w:rPr>
          <w:t>пункт 4</w:t>
        </w:r>
      </w:hyperlink>
      <w:r>
        <w:t xml:space="preserve"> постановления мэрии города Ульяновска от 01.09.2011 N 3884 "О внесении изменений в ряд постановлений мэрии города Ульяновска";</w:t>
      </w:r>
    </w:p>
    <w:p w:rsidR="00760906" w:rsidRDefault="00760906">
      <w:pPr>
        <w:pStyle w:val="ConsPlusNormal"/>
        <w:spacing w:before="220"/>
        <w:ind w:firstLine="540"/>
        <w:jc w:val="both"/>
      </w:pPr>
      <w:r>
        <w:t xml:space="preserve">4) </w:t>
      </w:r>
      <w:hyperlink r:id="rId12">
        <w:r>
          <w:rPr>
            <w:color w:val="0000FF"/>
          </w:rPr>
          <w:t>постановление</w:t>
        </w:r>
      </w:hyperlink>
      <w:r>
        <w:t xml:space="preserve"> администрации города Ульяновска от 05.06.2012 N 2536 "О внесении изменений в постановление мэрии города Ульяновска от 15.09.2010 N 4798";</w:t>
      </w:r>
    </w:p>
    <w:p w:rsidR="00760906" w:rsidRDefault="00760906">
      <w:pPr>
        <w:pStyle w:val="ConsPlusNormal"/>
        <w:spacing w:before="220"/>
        <w:ind w:firstLine="540"/>
        <w:jc w:val="both"/>
      </w:pPr>
      <w:r>
        <w:t xml:space="preserve">5) </w:t>
      </w:r>
      <w:hyperlink r:id="rId13">
        <w:r>
          <w:rPr>
            <w:color w:val="0000FF"/>
          </w:rPr>
          <w:t>постановление</w:t>
        </w:r>
      </w:hyperlink>
      <w:r>
        <w:t xml:space="preserve"> администрации города Ульяновска от 06.11.2012 N 4703 "О внесении изменений в приложение к постановлению мэрии города Ульяновска от 15.09.2010 N 4798";</w:t>
      </w:r>
    </w:p>
    <w:p w:rsidR="00760906" w:rsidRDefault="00760906">
      <w:pPr>
        <w:pStyle w:val="ConsPlusNormal"/>
        <w:spacing w:before="220"/>
        <w:ind w:firstLine="540"/>
        <w:jc w:val="both"/>
      </w:pPr>
      <w:r>
        <w:t xml:space="preserve">6) </w:t>
      </w:r>
      <w:hyperlink r:id="rId14">
        <w:r>
          <w:rPr>
            <w:color w:val="0000FF"/>
          </w:rPr>
          <w:t>постановление</w:t>
        </w:r>
      </w:hyperlink>
      <w:r>
        <w:t xml:space="preserve"> администрации города Ульяновска от 21.06.2013 N 2683 "О внесении изменений в постановление мэрии города Ульяновска от 15.09.2010 N 4798";</w:t>
      </w:r>
    </w:p>
    <w:p w:rsidR="00760906" w:rsidRDefault="00760906">
      <w:pPr>
        <w:pStyle w:val="ConsPlusNormal"/>
        <w:spacing w:before="220"/>
        <w:ind w:firstLine="540"/>
        <w:jc w:val="both"/>
      </w:pPr>
      <w:r>
        <w:t xml:space="preserve">7) </w:t>
      </w:r>
      <w:hyperlink r:id="rId15">
        <w:r>
          <w:rPr>
            <w:color w:val="0000FF"/>
          </w:rPr>
          <w:t>постановление</w:t>
        </w:r>
      </w:hyperlink>
      <w:r>
        <w:t xml:space="preserve"> администрации города Ульяновска от 12.12.2013 N 5266 "О внесении изменений в постановление мэрии города Ульяновска от 15.09.2010 N 4798";</w:t>
      </w:r>
    </w:p>
    <w:p w:rsidR="00760906" w:rsidRDefault="00760906">
      <w:pPr>
        <w:pStyle w:val="ConsPlusNormal"/>
        <w:spacing w:before="220"/>
        <w:ind w:firstLine="540"/>
        <w:jc w:val="both"/>
      </w:pPr>
      <w:r>
        <w:t xml:space="preserve">8) </w:t>
      </w:r>
      <w:hyperlink r:id="rId16">
        <w:r>
          <w:rPr>
            <w:color w:val="0000FF"/>
          </w:rPr>
          <w:t>постановление</w:t>
        </w:r>
      </w:hyperlink>
      <w:r>
        <w:t xml:space="preserve"> администрации города Ульяновска от 24.06.2014 N 3006 "О внесении изменений в постановление мэрии города Ульяновска от 15.09.2010 N 4798";</w:t>
      </w:r>
    </w:p>
    <w:p w:rsidR="00760906" w:rsidRDefault="00760906">
      <w:pPr>
        <w:pStyle w:val="ConsPlusNormal"/>
        <w:spacing w:before="220"/>
        <w:ind w:firstLine="540"/>
        <w:jc w:val="both"/>
      </w:pPr>
      <w:r>
        <w:t xml:space="preserve">9) </w:t>
      </w:r>
      <w:hyperlink r:id="rId17">
        <w:r>
          <w:rPr>
            <w:color w:val="0000FF"/>
          </w:rPr>
          <w:t>пункт 2</w:t>
        </w:r>
      </w:hyperlink>
      <w:r>
        <w:t xml:space="preserve"> постановления администрации города Ульяновска от 24.11.2015 N 5957 "О внесении изменений в отдельные постановления мэрии города Ульяновска";</w:t>
      </w:r>
    </w:p>
    <w:p w:rsidR="00760906" w:rsidRDefault="00760906">
      <w:pPr>
        <w:pStyle w:val="ConsPlusNormal"/>
        <w:spacing w:before="220"/>
        <w:ind w:firstLine="540"/>
        <w:jc w:val="both"/>
      </w:pPr>
      <w:r>
        <w:t xml:space="preserve">10) </w:t>
      </w:r>
      <w:hyperlink r:id="rId18">
        <w:r>
          <w:rPr>
            <w:color w:val="0000FF"/>
          </w:rPr>
          <w:t>пункт 4</w:t>
        </w:r>
      </w:hyperlink>
      <w:r>
        <w:t xml:space="preserve"> постановления администрации города Ульяновска от 23.05.2017 N 1346 "О внесении изменений в отдельные правовые акты";</w:t>
      </w:r>
    </w:p>
    <w:p w:rsidR="00760906" w:rsidRDefault="00760906">
      <w:pPr>
        <w:pStyle w:val="ConsPlusNormal"/>
        <w:spacing w:before="220"/>
        <w:ind w:firstLine="540"/>
        <w:jc w:val="both"/>
      </w:pPr>
      <w:r>
        <w:t xml:space="preserve">11) </w:t>
      </w:r>
      <w:hyperlink r:id="rId19">
        <w:r>
          <w:rPr>
            <w:color w:val="0000FF"/>
          </w:rPr>
          <w:t>пункт 8</w:t>
        </w:r>
      </w:hyperlink>
      <w:r>
        <w:t xml:space="preserve"> постановления администрации города Ульяновска от 10.12.2018 N 2563 "О внесении изменений в отдельные правовые акты";</w:t>
      </w:r>
    </w:p>
    <w:p w:rsidR="00760906" w:rsidRDefault="00760906">
      <w:pPr>
        <w:pStyle w:val="ConsPlusNormal"/>
        <w:spacing w:before="220"/>
        <w:ind w:firstLine="540"/>
        <w:jc w:val="both"/>
      </w:pPr>
      <w:r>
        <w:lastRenderedPageBreak/>
        <w:t xml:space="preserve">12) </w:t>
      </w:r>
      <w:hyperlink r:id="rId20">
        <w:r>
          <w:rPr>
            <w:color w:val="0000FF"/>
          </w:rPr>
          <w:t>пункт 1</w:t>
        </w:r>
      </w:hyperlink>
      <w:r>
        <w:t xml:space="preserve"> постановления администрации города Ульяновска от 02.09.2019 N 1744 "О внесении изменений в отдельные правовые акты".</w:t>
      </w:r>
    </w:p>
    <w:p w:rsidR="00760906" w:rsidRDefault="00760906">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760906" w:rsidRDefault="00760906">
      <w:pPr>
        <w:pStyle w:val="ConsPlusNormal"/>
        <w:jc w:val="both"/>
      </w:pPr>
    </w:p>
    <w:p w:rsidR="00760906" w:rsidRDefault="00760906">
      <w:pPr>
        <w:pStyle w:val="ConsPlusNormal"/>
        <w:jc w:val="right"/>
      </w:pPr>
      <w:r>
        <w:t>Глава города</w:t>
      </w:r>
    </w:p>
    <w:p w:rsidR="00760906" w:rsidRDefault="00760906">
      <w:pPr>
        <w:pStyle w:val="ConsPlusNormal"/>
        <w:jc w:val="right"/>
      </w:pPr>
      <w:r>
        <w:t>С.С.ПАНЧИН</w:t>
      </w: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right"/>
        <w:outlineLvl w:val="0"/>
      </w:pPr>
      <w:r>
        <w:t>Утверждено</w:t>
      </w:r>
    </w:p>
    <w:p w:rsidR="00760906" w:rsidRDefault="00760906">
      <w:pPr>
        <w:pStyle w:val="ConsPlusNormal"/>
        <w:jc w:val="right"/>
      </w:pPr>
      <w:r>
        <w:t>постановлением</w:t>
      </w:r>
    </w:p>
    <w:p w:rsidR="00760906" w:rsidRDefault="00760906">
      <w:pPr>
        <w:pStyle w:val="ConsPlusNormal"/>
        <w:jc w:val="right"/>
      </w:pPr>
      <w:r>
        <w:t>администрации города Ульяновска</w:t>
      </w:r>
    </w:p>
    <w:p w:rsidR="00760906" w:rsidRDefault="00760906">
      <w:pPr>
        <w:pStyle w:val="ConsPlusNormal"/>
        <w:jc w:val="right"/>
      </w:pPr>
      <w:r>
        <w:t>от 5 ноября 2020 г. N 1727</w:t>
      </w:r>
    </w:p>
    <w:p w:rsidR="00760906" w:rsidRDefault="00760906">
      <w:pPr>
        <w:pStyle w:val="ConsPlusNormal"/>
        <w:jc w:val="both"/>
      </w:pPr>
    </w:p>
    <w:p w:rsidR="00760906" w:rsidRDefault="00760906">
      <w:pPr>
        <w:pStyle w:val="ConsPlusTitle"/>
        <w:jc w:val="center"/>
      </w:pPr>
      <w:bookmarkStart w:id="0" w:name="P40"/>
      <w:bookmarkEnd w:id="0"/>
      <w:r>
        <w:t>АДМИНИСТРАТИВНЫЙ РЕГЛАМЕНТ</w:t>
      </w:r>
    </w:p>
    <w:p w:rsidR="00760906" w:rsidRDefault="00760906">
      <w:pPr>
        <w:pStyle w:val="ConsPlusTitle"/>
        <w:jc w:val="center"/>
      </w:pPr>
      <w:r>
        <w:t>ПРЕДОСТАВЛЕНИЯ МУНИЦИПАЛЬНОЙ УСЛУГИ ПО ПРИНЯТИЮ РЕШЕНИЯ</w:t>
      </w:r>
    </w:p>
    <w:p w:rsidR="00760906" w:rsidRDefault="00760906">
      <w:pPr>
        <w:pStyle w:val="ConsPlusTitle"/>
        <w:jc w:val="center"/>
      </w:pPr>
      <w:r>
        <w:t>О ПЕРЕВОДЕ ЖИЛОГО ПОМЕЩЕНИЯ В НЕЖИЛОЕ ПОМЕЩЕНИЕ И НЕЖИЛОГО</w:t>
      </w:r>
    </w:p>
    <w:p w:rsidR="00760906" w:rsidRDefault="00760906">
      <w:pPr>
        <w:pStyle w:val="ConsPlusTitle"/>
        <w:jc w:val="center"/>
      </w:pPr>
      <w:r>
        <w:t>ПОМЕЩЕНИЯ В ЖИЛОЕ ПОМЕЩЕНИЕ</w:t>
      </w:r>
    </w:p>
    <w:p w:rsidR="00760906" w:rsidRDefault="00760906">
      <w:pPr>
        <w:pStyle w:val="ConsPlusNormal"/>
        <w:jc w:val="both"/>
      </w:pPr>
    </w:p>
    <w:p w:rsidR="00760906" w:rsidRDefault="00760906">
      <w:pPr>
        <w:pStyle w:val="ConsPlusTitle"/>
        <w:jc w:val="center"/>
        <w:outlineLvl w:val="1"/>
      </w:pPr>
      <w:r>
        <w:t>1. Общие положения</w:t>
      </w:r>
    </w:p>
    <w:p w:rsidR="00760906" w:rsidRDefault="00760906">
      <w:pPr>
        <w:pStyle w:val="ConsPlusNormal"/>
        <w:jc w:val="both"/>
      </w:pPr>
    </w:p>
    <w:p w:rsidR="00760906" w:rsidRDefault="00760906">
      <w:pPr>
        <w:pStyle w:val="ConsPlusTitle"/>
        <w:jc w:val="center"/>
        <w:outlineLvl w:val="2"/>
      </w:pPr>
      <w:r>
        <w:t>1.1. Предмет регулирования административного регламента</w:t>
      </w:r>
    </w:p>
    <w:p w:rsidR="00760906" w:rsidRDefault="00760906">
      <w:pPr>
        <w:pStyle w:val="ConsPlusNormal"/>
        <w:jc w:val="both"/>
      </w:pPr>
    </w:p>
    <w:p w:rsidR="00760906" w:rsidRDefault="00760906">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принятию решения о переводе жилого помещения в нежилое помещение и нежилого помещения в жилое помещение (далее - административный регламент, муниципальная услуга).</w:t>
      </w:r>
    </w:p>
    <w:p w:rsidR="00760906" w:rsidRDefault="00760906">
      <w:pPr>
        <w:pStyle w:val="ConsPlusNormal"/>
        <w:jc w:val="both"/>
      </w:pPr>
    </w:p>
    <w:p w:rsidR="00760906" w:rsidRDefault="00760906">
      <w:pPr>
        <w:pStyle w:val="ConsPlusTitle"/>
        <w:jc w:val="center"/>
        <w:outlineLvl w:val="2"/>
      </w:pPr>
      <w:r>
        <w:t>1.2. Описание заявителей</w:t>
      </w:r>
    </w:p>
    <w:p w:rsidR="00760906" w:rsidRDefault="00760906">
      <w:pPr>
        <w:pStyle w:val="ConsPlusNormal"/>
        <w:jc w:val="both"/>
      </w:pPr>
    </w:p>
    <w:p w:rsidR="00760906" w:rsidRDefault="00760906">
      <w:pPr>
        <w:pStyle w:val="ConsPlusNormal"/>
        <w:ind w:firstLine="540"/>
        <w:jc w:val="both"/>
      </w:pPr>
      <w:r>
        <w:t>Муниципальная услуга предоставляется собственнику переводимого помещения (физическим лицам,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(далее - заявитель, заявители).</w:t>
      </w:r>
    </w:p>
    <w:p w:rsidR="00760906" w:rsidRDefault="00760906">
      <w:pPr>
        <w:pStyle w:val="ConsPlusNormal"/>
        <w:jc w:val="both"/>
      </w:pPr>
    </w:p>
    <w:p w:rsidR="00760906" w:rsidRDefault="00760906">
      <w:pPr>
        <w:pStyle w:val="ConsPlusTitle"/>
        <w:jc w:val="center"/>
        <w:outlineLvl w:val="2"/>
      </w:pPr>
      <w:r>
        <w:t>1.3. Требования к порядку информирования о порядке</w:t>
      </w:r>
    </w:p>
    <w:p w:rsidR="00760906" w:rsidRDefault="00760906">
      <w:pPr>
        <w:pStyle w:val="ConsPlusTitle"/>
        <w:jc w:val="center"/>
      </w:pPr>
      <w:r>
        <w:t>предоставления муниципальной услуги</w:t>
      </w:r>
    </w:p>
    <w:p w:rsidR="00760906" w:rsidRDefault="00760906">
      <w:pPr>
        <w:pStyle w:val="ConsPlusNormal"/>
        <w:jc w:val="both"/>
      </w:pPr>
    </w:p>
    <w:p w:rsidR="00760906" w:rsidRDefault="00760906">
      <w:pPr>
        <w:pStyle w:val="ConsPlusNormal"/>
        <w:ind w:firstLine="540"/>
        <w:jc w:val="both"/>
      </w:pPr>
      <w:bookmarkStart w:id="1" w:name="P58"/>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760906" w:rsidRDefault="00760906">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760906" w:rsidRDefault="00760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09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0906" w:rsidRDefault="00760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0906" w:rsidRDefault="00760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0906" w:rsidRDefault="00760906">
            <w:pPr>
              <w:pStyle w:val="ConsPlusNormal"/>
              <w:jc w:val="both"/>
            </w:pPr>
            <w:r>
              <w:rPr>
                <w:color w:val="392C69"/>
              </w:rPr>
              <w:t>КонсультантПлюс: примечание.</w:t>
            </w:r>
          </w:p>
          <w:p w:rsidR="00760906" w:rsidRDefault="00760906">
            <w:pPr>
              <w:pStyle w:val="ConsPlusNormal"/>
              <w:jc w:val="both"/>
            </w:pPr>
            <w:r>
              <w:rPr>
                <w:color w:val="392C69"/>
              </w:rPr>
              <w:t>В официальном тексте документа, видимо, допущена опечатка: вместо адреса "http://ulmeria.ru"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760906" w:rsidRDefault="00760906">
            <w:pPr>
              <w:pStyle w:val="ConsPlusNormal"/>
            </w:pPr>
          </w:p>
        </w:tc>
      </w:tr>
    </w:tbl>
    <w:p w:rsidR="00760906" w:rsidRDefault="00760906">
      <w:pPr>
        <w:pStyle w:val="ConsPlusNormal"/>
        <w:spacing w:before="280"/>
        <w:ind w:firstLine="540"/>
        <w:jc w:val="both"/>
      </w:pPr>
      <w:r>
        <w:t>опубликования информации на официальном сайте уполномоченного органа (http://ulmeria.ru);</w:t>
      </w:r>
    </w:p>
    <w:p w:rsidR="00760906" w:rsidRDefault="00760906">
      <w:pPr>
        <w:pStyle w:val="ConsPlusNormal"/>
        <w:spacing w:before="220"/>
        <w:ind w:firstLine="540"/>
        <w:jc w:val="both"/>
      </w:pPr>
      <w:r>
        <w:t>размещения информации на Едином портале (https://www.gosuslugi.ru);</w:t>
      </w:r>
    </w:p>
    <w:p w:rsidR="00760906" w:rsidRDefault="00760906">
      <w:pPr>
        <w:pStyle w:val="ConsPlusNormal"/>
        <w:spacing w:before="220"/>
        <w:ind w:firstLine="540"/>
        <w:jc w:val="both"/>
      </w:pPr>
      <w:r>
        <w:t>путем публикации информации в средствах массовой информации, издания информационных брошюр, буклетов, иной печатной продукции;</w:t>
      </w:r>
    </w:p>
    <w:p w:rsidR="00760906" w:rsidRDefault="00760906">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760906" w:rsidRDefault="00760906">
      <w:pPr>
        <w:pStyle w:val="ConsPlusNormal"/>
        <w:spacing w:before="220"/>
        <w:ind w:firstLine="540"/>
        <w:jc w:val="both"/>
      </w:pPr>
      <w:r>
        <w:t>ответов на письменные обращения, направляемые в уполномоченный орган по почте;</w:t>
      </w:r>
    </w:p>
    <w:p w:rsidR="00760906" w:rsidRDefault="00760906">
      <w:pPr>
        <w:pStyle w:val="ConsPlusNormal"/>
        <w:spacing w:before="220"/>
        <w:ind w:firstLine="540"/>
        <w:jc w:val="both"/>
      </w:pPr>
      <w:r>
        <w:t>ответов на обращения, поступившие в уполномоченный орган в электронной форме на адрес электронной почты;</w:t>
      </w:r>
    </w:p>
    <w:p w:rsidR="00760906" w:rsidRDefault="00760906">
      <w:pPr>
        <w:pStyle w:val="ConsPlusNormal"/>
        <w:spacing w:before="220"/>
        <w:ind w:firstLine="540"/>
        <w:jc w:val="both"/>
      </w:pPr>
      <w: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760906" w:rsidRDefault="00760906">
      <w:pPr>
        <w:pStyle w:val="ConsPlusNormal"/>
        <w:spacing w:before="220"/>
        <w:ind w:firstLine="540"/>
        <w:jc w:val="both"/>
      </w:pPr>
      <w:r>
        <w:t>ответов на обращения по телефону.</w:t>
      </w:r>
    </w:p>
    <w:p w:rsidR="00760906" w:rsidRDefault="00760906">
      <w:pPr>
        <w:pStyle w:val="ConsPlusNormal"/>
        <w:spacing w:before="220"/>
        <w:ind w:firstLine="540"/>
        <w:jc w:val="both"/>
      </w:pPr>
      <w:r>
        <w:t>Информирование через телефон-автоинформатор не осуществляется.</w:t>
      </w:r>
    </w:p>
    <w:p w:rsidR="00760906" w:rsidRDefault="00760906">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760906" w:rsidRDefault="00760906">
      <w:pPr>
        <w:pStyle w:val="ConsPlusNormal"/>
        <w:spacing w:before="220"/>
        <w:ind w:firstLine="540"/>
        <w:jc w:val="both"/>
      </w:pPr>
      <w:r>
        <w:t>На официальном сайте уполномоченного органа, а также на Едином портале их администраторами размещена следующая справочная информация:</w:t>
      </w:r>
    </w:p>
    <w:p w:rsidR="00760906" w:rsidRDefault="00760906">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760906" w:rsidRDefault="00760906">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760906" w:rsidRDefault="00760906">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760906" w:rsidRDefault="00760906">
      <w:pPr>
        <w:pStyle w:val="ConsPlusNormal"/>
        <w:spacing w:before="220"/>
        <w:ind w:firstLine="540"/>
        <w:jc w:val="both"/>
      </w:pPr>
      <w:r>
        <w:t>Справочная информация размещается на информационном стенде и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760906" w:rsidRDefault="00760906">
      <w:pPr>
        <w:pStyle w:val="ConsPlusNormal"/>
        <w:spacing w:before="220"/>
        <w:ind w:firstLine="540"/>
        <w:jc w:val="both"/>
      </w:pPr>
      <w:r>
        <w:t>На информационных стендах и (или)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760906" w:rsidRDefault="00760906">
      <w:pPr>
        <w:pStyle w:val="ConsPlusNormal"/>
        <w:spacing w:before="220"/>
        <w:ind w:firstLine="540"/>
        <w:jc w:val="both"/>
      </w:pPr>
      <w:r>
        <w:t>режим работы и адреса ОГКУ "Правительство для граждан", его обособленных подразделений;</w:t>
      </w:r>
    </w:p>
    <w:p w:rsidR="00760906" w:rsidRDefault="00760906">
      <w:pPr>
        <w:pStyle w:val="ConsPlusNormal"/>
        <w:spacing w:before="220"/>
        <w:ind w:firstLine="540"/>
        <w:jc w:val="both"/>
      </w:pPr>
      <w:r>
        <w:t>справочные телефоны;</w:t>
      </w:r>
    </w:p>
    <w:p w:rsidR="00760906" w:rsidRDefault="00760906">
      <w:pPr>
        <w:pStyle w:val="ConsPlusNormal"/>
        <w:spacing w:before="220"/>
        <w:ind w:firstLine="540"/>
        <w:jc w:val="both"/>
      </w:pPr>
      <w:r>
        <w:t>адрес официального сайта, адрес электронной почты;</w:t>
      </w:r>
    </w:p>
    <w:p w:rsidR="00760906" w:rsidRDefault="00760906">
      <w:pPr>
        <w:pStyle w:val="ConsPlusNormal"/>
        <w:spacing w:before="220"/>
        <w:ind w:firstLine="540"/>
        <w:jc w:val="both"/>
      </w:pPr>
      <w:r>
        <w:t>порядок предоставления муниципальной услуги.</w:t>
      </w:r>
    </w:p>
    <w:p w:rsidR="00760906" w:rsidRDefault="00760906">
      <w:pPr>
        <w:pStyle w:val="ConsPlusNormal"/>
        <w:jc w:val="both"/>
      </w:pPr>
    </w:p>
    <w:p w:rsidR="00760906" w:rsidRDefault="00760906">
      <w:pPr>
        <w:pStyle w:val="ConsPlusTitle"/>
        <w:jc w:val="center"/>
        <w:outlineLvl w:val="1"/>
      </w:pPr>
      <w:r>
        <w:t>2. Стандарт предоставления муниципальной услуги</w:t>
      </w:r>
    </w:p>
    <w:p w:rsidR="00760906" w:rsidRDefault="00760906">
      <w:pPr>
        <w:pStyle w:val="ConsPlusNormal"/>
        <w:jc w:val="both"/>
      </w:pPr>
    </w:p>
    <w:p w:rsidR="00760906" w:rsidRDefault="00760906">
      <w:pPr>
        <w:pStyle w:val="ConsPlusTitle"/>
        <w:jc w:val="center"/>
        <w:outlineLvl w:val="2"/>
      </w:pPr>
      <w:r>
        <w:t>2.1. Наименование муниципальной услуги</w:t>
      </w:r>
    </w:p>
    <w:p w:rsidR="00760906" w:rsidRDefault="00760906">
      <w:pPr>
        <w:pStyle w:val="ConsPlusNormal"/>
        <w:jc w:val="both"/>
      </w:pPr>
    </w:p>
    <w:p w:rsidR="00760906" w:rsidRDefault="00760906">
      <w:pPr>
        <w:pStyle w:val="ConsPlusNormal"/>
        <w:ind w:firstLine="540"/>
        <w:jc w:val="both"/>
      </w:pPr>
      <w:r>
        <w:t>Принятие решения о переводе жилого помещения в нежилое помещение и нежилого помещения в жилое помещение.</w:t>
      </w:r>
    </w:p>
    <w:p w:rsidR="00760906" w:rsidRDefault="00760906">
      <w:pPr>
        <w:pStyle w:val="ConsPlusNormal"/>
        <w:jc w:val="both"/>
      </w:pPr>
    </w:p>
    <w:p w:rsidR="00760906" w:rsidRDefault="00760906">
      <w:pPr>
        <w:pStyle w:val="ConsPlusTitle"/>
        <w:jc w:val="center"/>
        <w:outlineLvl w:val="2"/>
      </w:pPr>
      <w:r>
        <w:t>2.2. Наименование органа, предоставляющего</w:t>
      </w:r>
    </w:p>
    <w:p w:rsidR="00760906" w:rsidRDefault="00760906">
      <w:pPr>
        <w:pStyle w:val="ConsPlusTitle"/>
        <w:jc w:val="center"/>
      </w:pPr>
      <w:r>
        <w:t>муниципальную услугу</w:t>
      </w:r>
    </w:p>
    <w:p w:rsidR="00760906" w:rsidRDefault="00760906">
      <w:pPr>
        <w:pStyle w:val="ConsPlusNormal"/>
        <w:jc w:val="both"/>
      </w:pPr>
    </w:p>
    <w:p w:rsidR="00760906" w:rsidRDefault="00760906">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760906" w:rsidRDefault="00760906">
      <w:pPr>
        <w:pStyle w:val="ConsPlusNormal"/>
        <w:jc w:val="both"/>
      </w:pPr>
    </w:p>
    <w:p w:rsidR="00760906" w:rsidRDefault="00760906">
      <w:pPr>
        <w:pStyle w:val="ConsPlusTitle"/>
        <w:jc w:val="center"/>
        <w:outlineLvl w:val="2"/>
      </w:pPr>
      <w:r>
        <w:t>2.3. Результат предоставления муниципальной услуги</w:t>
      </w:r>
    </w:p>
    <w:p w:rsidR="00760906" w:rsidRDefault="00760906">
      <w:pPr>
        <w:pStyle w:val="ConsPlusNormal"/>
        <w:jc w:val="both"/>
      </w:pPr>
    </w:p>
    <w:p w:rsidR="00760906" w:rsidRDefault="00760906">
      <w:pPr>
        <w:pStyle w:val="ConsPlusNormal"/>
        <w:ind w:firstLine="540"/>
        <w:jc w:val="both"/>
      </w:pPr>
      <w:r>
        <w:t xml:space="preserve">Результатами предоставления муниципальной услуги являются уведомления о переводе или об отказе в переводе жилого (нежилого) помещения в нежилое (жилое) помещение, подготовленные по </w:t>
      </w:r>
      <w:hyperlink r:id="rId21">
        <w:r>
          <w:rPr>
            <w:color w:val="0000FF"/>
          </w:rPr>
          <w:t>форме</w:t>
        </w:r>
      </w:hyperlink>
      <w: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(далее - уведомление о переводе (об отказе).</w:t>
      </w:r>
    </w:p>
    <w:p w:rsidR="00760906" w:rsidRDefault="00760906">
      <w:pPr>
        <w:pStyle w:val="ConsPlusNormal"/>
        <w:spacing w:before="220"/>
        <w:ind w:firstLine="540"/>
        <w:jc w:val="both"/>
      </w:pPr>
      <w:r>
        <w:t>Документ, выдаваемый по результатам предоставления муниципальной услуги, подписывается Главой города Ульяновска или должностным лицом, исполняющим его обязанности (далее - Руководитель уполномоченного органа).</w:t>
      </w:r>
    </w:p>
    <w:p w:rsidR="00760906" w:rsidRDefault="00760906">
      <w:pPr>
        <w:pStyle w:val="ConsPlusNormal"/>
        <w:spacing w:before="220"/>
        <w:ind w:firstLine="540"/>
        <w:jc w:val="both"/>
      </w:pPr>
      <w:r>
        <w:t>Уведомление о переводе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60906" w:rsidRDefault="00760906">
      <w:pPr>
        <w:pStyle w:val="ConsPlusNormal"/>
        <w:spacing w:before="220"/>
        <w:ind w:firstLine="540"/>
        <w:jc w:val="both"/>
      </w:pPr>
      <w:r>
        <w:t>В случае необходимости проведения переустройства, и (или) перепланировки, и (или) иных работ для обеспечения использования переводимого помещения в качестве жилого или нежилого помещения уведомление о переводе должно содержать требование об их проведении и перечень подлежащих проведению работ.</w:t>
      </w:r>
    </w:p>
    <w:p w:rsidR="00760906" w:rsidRDefault="00760906">
      <w:pPr>
        <w:pStyle w:val="ConsPlusNormal"/>
        <w:spacing w:before="220"/>
        <w:ind w:firstLine="540"/>
        <w:jc w:val="both"/>
      </w:pPr>
      <w:r>
        <w:t xml:space="preserve">Если для использования переводимого помещения в качестве жилого или нежилого помещения необходимо проведение его переустройства, и (или) перепланировки, и (или) реконструкции, и (или) иных работ, не требующих для их проведения получения разрешения на строительство в соответствии с законодательством о градостроительной деятельности, уведомление о переводе является основанием проведения указанных работ в соответствии с представленным заявителем проектом. Завершение указанных работ оформляется </w:t>
      </w:r>
      <w:hyperlink w:anchor="P599">
        <w:r>
          <w:rPr>
            <w:color w:val="0000FF"/>
          </w:rPr>
          <w:t>актом</w:t>
        </w:r>
      </w:hyperlink>
      <w:r>
        <w:t xml:space="preserve"> приемочной комиссии по форме согласно приложению 2 к настоящему административному регламенту. Организацию работы приемочной комиссии и оформление акта приемочной комиссии осуществляет Управление. Акт приемочной комиссии подтверждает окончание перевода помещения и является основанием использования помещения в качестве жилого или нежилого помещения.</w:t>
      </w:r>
    </w:p>
    <w:p w:rsidR="00760906" w:rsidRDefault="00760906">
      <w:pPr>
        <w:pStyle w:val="ConsPlusNormal"/>
        <w:spacing w:before="220"/>
        <w:ind w:firstLine="540"/>
        <w:jc w:val="both"/>
      </w:pPr>
      <w:r>
        <w:t xml:space="preserve">Если для использования переводимого помещения в качестве жилого или нежилого помещения необходимо проведение реконструкции и (или) иных работ, требующих получения разрешения на строительство, заявитель в установленном Градостроительным </w:t>
      </w:r>
      <w:hyperlink r:id="rId22">
        <w:r>
          <w:rPr>
            <w:color w:val="0000FF"/>
          </w:rPr>
          <w:t>кодексом</w:t>
        </w:r>
      </w:hyperlink>
      <w:r>
        <w:t xml:space="preserve"> Российской Федерации порядке получает перед началом проведения указанных работ разрешение на строительство, по завершении работ - разрешение на ввод объекта в эксплуатацию. Разрешение на строительство, разрешение на ввод объекта в эксплуатацию оформляет Управление. Разрешение на ввод объекта в эксплуатацию подтверждает окончание перевода помещения и является основанием использования помещения в качестве жилого или нежилого помещения.</w:t>
      </w:r>
    </w:p>
    <w:p w:rsidR="00760906" w:rsidRDefault="00760906">
      <w:pPr>
        <w:pStyle w:val="ConsPlusNormal"/>
        <w:jc w:val="both"/>
      </w:pPr>
    </w:p>
    <w:p w:rsidR="00760906" w:rsidRDefault="00760906">
      <w:pPr>
        <w:pStyle w:val="ConsPlusTitle"/>
        <w:jc w:val="center"/>
        <w:outlineLvl w:val="2"/>
      </w:pPr>
      <w:bookmarkStart w:id="2" w:name="P103"/>
      <w:bookmarkEnd w:id="2"/>
      <w:r>
        <w:t>2.4. Срок предоставления муниципальной услуги</w:t>
      </w:r>
    </w:p>
    <w:p w:rsidR="00760906" w:rsidRDefault="00760906">
      <w:pPr>
        <w:pStyle w:val="ConsPlusNormal"/>
        <w:jc w:val="both"/>
      </w:pPr>
    </w:p>
    <w:p w:rsidR="00760906" w:rsidRDefault="00760906">
      <w:pPr>
        <w:pStyle w:val="ConsPlusNormal"/>
        <w:ind w:firstLine="540"/>
        <w:jc w:val="both"/>
      </w:pPr>
      <w:r>
        <w:t xml:space="preserve">Решение о переводе жилого помещения в нежилое помещение и нежилого помещения в жилое помещение принимается не позднее чем через 45 (сорок пять) дней со дня представления в уполномоченный орган документов, предусмотренных </w:t>
      </w:r>
      <w:hyperlink w:anchor="P112">
        <w:r>
          <w:rPr>
            <w:color w:val="0000FF"/>
          </w:rPr>
          <w:t>пунктом 2.6</w:t>
        </w:r>
      </w:hyperlink>
      <w:r>
        <w:t xml:space="preserve"> настоящего административного регламента, обязанность по предоставлению которых возложена на заявителя.</w:t>
      </w:r>
    </w:p>
    <w:p w:rsidR="00760906" w:rsidRDefault="00760906">
      <w:pPr>
        <w:pStyle w:val="ConsPlusNormal"/>
        <w:jc w:val="both"/>
      </w:pPr>
    </w:p>
    <w:p w:rsidR="00760906" w:rsidRDefault="00760906">
      <w:pPr>
        <w:pStyle w:val="ConsPlusTitle"/>
        <w:jc w:val="center"/>
        <w:outlineLvl w:val="2"/>
      </w:pPr>
      <w:r>
        <w:t>2.5. Правовые основания для предоставления</w:t>
      </w:r>
    </w:p>
    <w:p w:rsidR="00760906" w:rsidRDefault="00760906">
      <w:pPr>
        <w:pStyle w:val="ConsPlusTitle"/>
        <w:jc w:val="center"/>
      </w:pPr>
      <w:r>
        <w:t>муниципальной услуги</w:t>
      </w:r>
    </w:p>
    <w:p w:rsidR="00760906" w:rsidRDefault="00760906">
      <w:pPr>
        <w:pStyle w:val="ConsPlusNormal"/>
        <w:jc w:val="both"/>
      </w:pPr>
    </w:p>
    <w:p w:rsidR="00760906" w:rsidRDefault="00760906">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760906" w:rsidRDefault="00760906">
      <w:pPr>
        <w:pStyle w:val="ConsPlusNormal"/>
        <w:jc w:val="both"/>
      </w:pPr>
    </w:p>
    <w:p w:rsidR="00760906" w:rsidRDefault="00760906">
      <w:pPr>
        <w:pStyle w:val="ConsPlusTitle"/>
        <w:jc w:val="center"/>
        <w:outlineLvl w:val="2"/>
      </w:pPr>
      <w:bookmarkStart w:id="3" w:name="P112"/>
      <w:bookmarkEnd w:id="3"/>
      <w:r>
        <w:t>2.6. Исчерпывающий перечень документов, необходимых</w:t>
      </w:r>
    </w:p>
    <w:p w:rsidR="00760906" w:rsidRDefault="00760906">
      <w:pPr>
        <w:pStyle w:val="ConsPlusTitle"/>
        <w:jc w:val="center"/>
      </w:pPr>
      <w:r>
        <w:t>в соответствии с нормативными правовыми актами</w:t>
      </w:r>
    </w:p>
    <w:p w:rsidR="00760906" w:rsidRDefault="00760906">
      <w:pPr>
        <w:pStyle w:val="ConsPlusTitle"/>
        <w:jc w:val="center"/>
      </w:pPr>
      <w:r>
        <w:t>для предоставления муниципальной услуги</w:t>
      </w:r>
    </w:p>
    <w:p w:rsidR="00760906" w:rsidRDefault="00760906">
      <w:pPr>
        <w:pStyle w:val="ConsPlusNormal"/>
        <w:jc w:val="both"/>
      </w:pPr>
    </w:p>
    <w:p w:rsidR="00760906" w:rsidRDefault="00760906">
      <w:pPr>
        <w:pStyle w:val="ConsPlusNormal"/>
        <w:ind w:firstLine="540"/>
        <w:jc w:val="both"/>
      </w:pPr>
      <w:r>
        <w:t>Для предоставления муниципальной услуги необходимы следующие документы:</w:t>
      </w:r>
    </w:p>
    <w:p w:rsidR="00760906" w:rsidRDefault="00760906">
      <w:pPr>
        <w:pStyle w:val="ConsPlusNormal"/>
        <w:spacing w:before="220"/>
        <w:ind w:firstLine="540"/>
        <w:jc w:val="both"/>
      </w:pPr>
      <w:bookmarkStart w:id="4" w:name="P117"/>
      <w:bookmarkEnd w:id="4"/>
      <w:r>
        <w:t xml:space="preserve">1) </w:t>
      </w:r>
      <w:hyperlink w:anchor="P481">
        <w:r>
          <w:rPr>
            <w:color w:val="0000FF"/>
          </w:rPr>
          <w:t>заявление</w:t>
        </w:r>
      </w:hyperlink>
      <w:r>
        <w:t xml:space="preserve"> о переводе помещения (далее - заявление), по форме согласно приложению 1 к настоящему административному регламенту (заявитель предоставляет самостоятельно);</w:t>
      </w:r>
    </w:p>
    <w:p w:rsidR="00760906" w:rsidRDefault="00760906">
      <w:pPr>
        <w:pStyle w:val="ConsPlusNormal"/>
        <w:spacing w:before="220"/>
        <w:ind w:firstLine="540"/>
        <w:jc w:val="both"/>
      </w:pPr>
      <w:r>
        <w:t>2) документы, удостоверяющие личность гражданина Российской Федерации (заявитель предоставляет самостоятельно);</w:t>
      </w:r>
    </w:p>
    <w:p w:rsidR="00760906" w:rsidRDefault="00760906">
      <w:pPr>
        <w:pStyle w:val="ConsPlusNormal"/>
        <w:spacing w:before="220"/>
        <w:ind w:firstLine="540"/>
        <w:jc w:val="both"/>
      </w:pPr>
      <w:bookmarkStart w:id="5" w:name="P119"/>
      <w:bookmarkEnd w:id="5"/>
      <w:r>
        <w:t>3) правоустанавливающие документы на переводимое помещение (подлинники или засвидетельствованные в нотариальном порядке копии) (заявитель вправе представить по собственной инициативе, запрашиваются в Федеральной службе государственной регистрации, кадастра и картографии (далее - Росреестр);</w:t>
      </w:r>
    </w:p>
    <w:p w:rsidR="00760906" w:rsidRDefault="00760906">
      <w:pPr>
        <w:pStyle w:val="ConsPlusNormal"/>
        <w:spacing w:before="220"/>
        <w:ind w:firstLine="540"/>
        <w:jc w:val="both"/>
      </w:pPr>
      <w:bookmarkStart w:id="6" w:name="P120"/>
      <w:bookmarkEnd w:id="6"/>
      <w:r>
        <w:t>4) план переводимого помещения с его техническим описанием (в случае, если переводимое помещение является жилым, технический паспорт такого помещения) (заявитель вправе представить по собственной инициативе, запрашивается в организации, аккредитованной на осуществление технической инвентаризации и технического учета на территории муниципального образования "город Ульяновск" и Ульяновской области (далее - БТИ));</w:t>
      </w:r>
    </w:p>
    <w:p w:rsidR="00760906" w:rsidRDefault="00760906">
      <w:pPr>
        <w:pStyle w:val="ConsPlusNormal"/>
        <w:spacing w:before="220"/>
        <w:ind w:firstLine="540"/>
        <w:jc w:val="both"/>
      </w:pPr>
      <w:bookmarkStart w:id="7" w:name="P121"/>
      <w:bookmarkEnd w:id="7"/>
      <w:r>
        <w:t>5) поэтажный план дома, в котором находится переводимое помещение (заявитель вправе представить по собственной инициативе, запрашивается в БТИ);</w:t>
      </w:r>
    </w:p>
    <w:p w:rsidR="00760906" w:rsidRDefault="00760906">
      <w:pPr>
        <w:pStyle w:val="ConsPlusNormal"/>
        <w:spacing w:before="220"/>
        <w:ind w:firstLine="540"/>
        <w:jc w:val="both"/>
      </w:pPr>
      <w:bookmarkStart w:id="8" w:name="P122"/>
      <w:bookmarkEnd w:id="8"/>
      <w: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(заявитель предоставляет самостоятельно);</w:t>
      </w:r>
    </w:p>
    <w:p w:rsidR="00760906" w:rsidRDefault="00760906">
      <w:pPr>
        <w:pStyle w:val="ConsPlusNormal"/>
        <w:spacing w:before="220"/>
        <w:ind w:firstLine="540"/>
        <w:jc w:val="both"/>
      </w:pPr>
      <w:bookmarkStart w:id="9" w:name="P123"/>
      <w:bookmarkEnd w:id="9"/>
      <w: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(заявитель предоставляет самостоятельно);</w:t>
      </w:r>
    </w:p>
    <w:p w:rsidR="00760906" w:rsidRDefault="00760906">
      <w:pPr>
        <w:pStyle w:val="ConsPlusNormal"/>
        <w:spacing w:before="220"/>
        <w:ind w:firstLine="540"/>
        <w:jc w:val="both"/>
      </w:pPr>
      <w:r>
        <w:t>8) согласие каждого собственника всех помещений, примыкающих к переводимому помещению, на перевод жилого помещения в нежилое помещение (заявитель предоставляет самостоятельно).</w:t>
      </w:r>
    </w:p>
    <w:p w:rsidR="00760906" w:rsidRDefault="00760906">
      <w:pPr>
        <w:pStyle w:val="ConsPlusNormal"/>
        <w:spacing w:before="220"/>
        <w:ind w:firstLine="540"/>
        <w:jc w:val="both"/>
      </w:pPr>
      <w:r>
        <w:t>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(последнее -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указанного помещения, реквизиты документов, подтверждающих право собственности на указанное помещение.</w:t>
      </w:r>
    </w:p>
    <w:p w:rsidR="00760906" w:rsidRDefault="00760906">
      <w:pPr>
        <w:pStyle w:val="ConsPlusNormal"/>
        <w:spacing w:before="220"/>
        <w:ind w:firstLine="540"/>
        <w:jc w:val="both"/>
      </w:pPr>
      <w:r>
        <w:t xml:space="preserve">Заявитель вправе не представлять документы, предусмотренные </w:t>
      </w:r>
      <w:hyperlink w:anchor="P120">
        <w:r>
          <w:rPr>
            <w:color w:val="0000FF"/>
          </w:rPr>
          <w:t>подпунктами 4</w:t>
        </w:r>
      </w:hyperlink>
      <w:r>
        <w:t xml:space="preserve"> и </w:t>
      </w:r>
      <w:hyperlink w:anchor="P121">
        <w:r>
          <w:rPr>
            <w:color w:val="0000FF"/>
          </w:rPr>
          <w:t>5</w:t>
        </w:r>
      </w:hyperlink>
      <w:r>
        <w:t xml:space="preserve">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119">
        <w:r>
          <w:rPr>
            <w:color w:val="0000FF"/>
          </w:rPr>
          <w:t>подпунктом 3</w:t>
        </w:r>
      </w:hyperlink>
      <w:r>
        <w:t xml:space="preserve"> настоящего пункта.</w:t>
      </w:r>
    </w:p>
    <w:p w:rsidR="00760906" w:rsidRDefault="00760906">
      <w:pPr>
        <w:pStyle w:val="ConsPlusNormal"/>
        <w:spacing w:before="220"/>
        <w:ind w:firstLine="540"/>
        <w:jc w:val="both"/>
      </w:pPr>
      <w:r>
        <w:t>Для рассмотрения заявления о переводе помещения уполномоченный орган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60906" w:rsidRDefault="00760906">
      <w:pPr>
        <w:pStyle w:val="ConsPlusNormal"/>
        <w:spacing w:before="220"/>
        <w:ind w:firstLine="540"/>
        <w:jc w:val="both"/>
      </w:pPr>
      <w:bookmarkStart w:id="10" w:name="P128"/>
      <w:bookmarkEnd w:id="10"/>
      <w:r>
        <w:t>а)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60906" w:rsidRDefault="00760906">
      <w:pPr>
        <w:pStyle w:val="ConsPlusNormal"/>
        <w:spacing w:before="220"/>
        <w:ind w:firstLine="540"/>
        <w:jc w:val="both"/>
      </w:pPr>
      <w:bookmarkStart w:id="11" w:name="P129"/>
      <w:bookmarkEnd w:id="11"/>
      <w: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60906" w:rsidRDefault="00760906">
      <w:pPr>
        <w:pStyle w:val="ConsPlusNormal"/>
        <w:spacing w:before="220"/>
        <w:ind w:firstLine="540"/>
        <w:jc w:val="both"/>
      </w:pPr>
      <w:bookmarkStart w:id="12" w:name="P130"/>
      <w:bookmarkEnd w:id="12"/>
      <w:r>
        <w:t>в) поэтажный план дома, в котором находится переводимое помещение.</w:t>
      </w:r>
    </w:p>
    <w:p w:rsidR="00760906" w:rsidRDefault="00760906">
      <w:pPr>
        <w:pStyle w:val="ConsPlusNormal"/>
        <w:jc w:val="both"/>
      </w:pPr>
    </w:p>
    <w:p w:rsidR="00760906" w:rsidRDefault="00760906">
      <w:pPr>
        <w:pStyle w:val="ConsPlusTitle"/>
        <w:jc w:val="center"/>
        <w:outlineLvl w:val="2"/>
      </w:pPr>
      <w:r>
        <w:t>2.7. Исчерпывающий перечень оснований для отказа в приеме</w:t>
      </w:r>
    </w:p>
    <w:p w:rsidR="00760906" w:rsidRDefault="00760906">
      <w:pPr>
        <w:pStyle w:val="ConsPlusTitle"/>
        <w:jc w:val="center"/>
      </w:pPr>
      <w:r>
        <w:t>документов, необходимых для предоставления</w:t>
      </w:r>
    </w:p>
    <w:p w:rsidR="00760906" w:rsidRDefault="00760906">
      <w:pPr>
        <w:pStyle w:val="ConsPlusTitle"/>
        <w:jc w:val="center"/>
      </w:pPr>
      <w:r>
        <w:t>муниципальной услуги</w:t>
      </w:r>
    </w:p>
    <w:p w:rsidR="00760906" w:rsidRDefault="00760906">
      <w:pPr>
        <w:pStyle w:val="ConsPlusNormal"/>
        <w:jc w:val="both"/>
      </w:pPr>
    </w:p>
    <w:p w:rsidR="00760906" w:rsidRDefault="00760906">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60906" w:rsidRDefault="00760906">
      <w:pPr>
        <w:pStyle w:val="ConsPlusNormal"/>
        <w:jc w:val="both"/>
      </w:pPr>
    </w:p>
    <w:p w:rsidR="00760906" w:rsidRDefault="00760906">
      <w:pPr>
        <w:pStyle w:val="ConsPlusTitle"/>
        <w:jc w:val="center"/>
        <w:outlineLvl w:val="2"/>
      </w:pPr>
      <w:r>
        <w:t>2.8. Исчерпывающий перечень оснований для приостановления</w:t>
      </w:r>
    </w:p>
    <w:p w:rsidR="00760906" w:rsidRDefault="00760906">
      <w:pPr>
        <w:pStyle w:val="ConsPlusTitle"/>
        <w:jc w:val="center"/>
      </w:pPr>
      <w:r>
        <w:t>предоставления муниципальной услуги или отказа</w:t>
      </w:r>
    </w:p>
    <w:p w:rsidR="00760906" w:rsidRDefault="00760906">
      <w:pPr>
        <w:pStyle w:val="ConsPlusTitle"/>
        <w:jc w:val="center"/>
      </w:pPr>
      <w:r>
        <w:t>в предоставлении муниципальной услуги</w:t>
      </w:r>
    </w:p>
    <w:p w:rsidR="00760906" w:rsidRDefault="00760906">
      <w:pPr>
        <w:pStyle w:val="ConsPlusNormal"/>
        <w:jc w:val="both"/>
      </w:pPr>
    </w:p>
    <w:p w:rsidR="00760906" w:rsidRDefault="00760906">
      <w:pPr>
        <w:pStyle w:val="ConsPlusNormal"/>
        <w:ind w:firstLine="540"/>
        <w:jc w:val="both"/>
      </w:pPr>
      <w:r>
        <w:t>2.8.1. Оснований для приостановления предоставления муниципальной услуги законодательством Российской Федерации не предусмотрено.</w:t>
      </w:r>
    </w:p>
    <w:p w:rsidR="00760906" w:rsidRDefault="00760906">
      <w:pPr>
        <w:pStyle w:val="ConsPlusNormal"/>
        <w:spacing w:before="220"/>
        <w:ind w:firstLine="540"/>
        <w:jc w:val="both"/>
      </w:pPr>
      <w:bookmarkStart w:id="13" w:name="P143"/>
      <w:bookmarkEnd w:id="13"/>
      <w:r>
        <w:t>2.8.2. Основаниями для отказа в предоставлении муниципальной услуги являются:</w:t>
      </w:r>
    </w:p>
    <w:p w:rsidR="00760906" w:rsidRDefault="00760906">
      <w:pPr>
        <w:pStyle w:val="ConsPlusNormal"/>
        <w:spacing w:before="220"/>
        <w:ind w:firstLine="540"/>
        <w:jc w:val="both"/>
      </w:pPr>
      <w:r>
        <w:t xml:space="preserve">1) непредставление заявителем документов, указанных в </w:t>
      </w:r>
      <w:hyperlink w:anchor="P117">
        <w:r>
          <w:rPr>
            <w:color w:val="0000FF"/>
          </w:rPr>
          <w:t>подпунктах 1</w:t>
        </w:r>
      </w:hyperlink>
      <w:r>
        <w:t xml:space="preserve"> - </w:t>
      </w:r>
      <w:hyperlink w:anchor="P120">
        <w:r>
          <w:rPr>
            <w:color w:val="0000FF"/>
          </w:rPr>
          <w:t>4</w:t>
        </w:r>
      </w:hyperlink>
      <w:r>
        <w:t xml:space="preserve">, </w:t>
      </w:r>
      <w:hyperlink w:anchor="P122">
        <w:r>
          <w:rPr>
            <w:color w:val="0000FF"/>
          </w:rPr>
          <w:t>6</w:t>
        </w:r>
      </w:hyperlink>
      <w:r>
        <w:t xml:space="preserve">, </w:t>
      </w:r>
      <w:hyperlink w:anchor="P123">
        <w:r>
          <w:rPr>
            <w:color w:val="0000FF"/>
          </w:rPr>
          <w:t>7 пункта 2.6</w:t>
        </w:r>
      </w:hyperlink>
      <w:r>
        <w:t xml:space="preserve"> настоящего административного регламента, обязанность по предоставлению которых возложена на заявителя;</w:t>
      </w:r>
    </w:p>
    <w:p w:rsidR="00760906" w:rsidRDefault="00760906">
      <w:pPr>
        <w:pStyle w:val="ConsPlusNormal"/>
        <w:spacing w:before="220"/>
        <w:ind w:firstLine="540"/>
        <w:jc w:val="both"/>
      </w:pPr>
      <w:r>
        <w:t xml:space="preserve">2) поступление в уполномоченный орган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23">
        <w:r>
          <w:rPr>
            <w:color w:val="0000FF"/>
          </w:rPr>
          <w:t>частью 2 статьи 23</w:t>
        </w:r>
      </w:hyperlink>
      <w: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24">
        <w:r>
          <w:rPr>
            <w:color w:val="0000FF"/>
          </w:rPr>
          <w:t>частью 2 статьи 23</w:t>
        </w:r>
      </w:hyperlink>
      <w:r>
        <w:t xml:space="preserve"> Жилищного кодекса Российской Федерации, и не получил от заявителя такие документ и (или) информацию в течение 15 (пятнадцати) рабочих дней со дня направления уведомления;</w:t>
      </w:r>
    </w:p>
    <w:p w:rsidR="00760906" w:rsidRDefault="00760906">
      <w:pPr>
        <w:pStyle w:val="ConsPlusNormal"/>
        <w:spacing w:before="220"/>
        <w:ind w:firstLine="540"/>
        <w:jc w:val="both"/>
      </w:pPr>
      <w:r>
        <w:t>3) представление документов в ненадлежащий орган;</w:t>
      </w:r>
    </w:p>
    <w:p w:rsidR="00760906" w:rsidRDefault="00760906">
      <w:pPr>
        <w:pStyle w:val="ConsPlusNormal"/>
        <w:spacing w:before="220"/>
        <w:ind w:firstLine="540"/>
        <w:jc w:val="both"/>
      </w:pPr>
      <w:r>
        <w:t xml:space="preserve">4) несоответствие проекта переустройства и (или) перепланировки жилого помещения требованиям </w:t>
      </w:r>
      <w:hyperlink r:id="rId25">
        <w:r>
          <w:rPr>
            <w:color w:val="0000FF"/>
          </w:rPr>
          <w:t>постановления</w:t>
        </w:r>
      </w:hyperlink>
      <w:r>
        <w:t xml:space="preserve"> Правительства Российской Федерации от 16.02.2008 N 87 "О составе разделов проектной документации и требованиях к их содержанию";</w:t>
      </w:r>
    </w:p>
    <w:p w:rsidR="00760906" w:rsidRDefault="00760906">
      <w:pPr>
        <w:pStyle w:val="ConsPlusNormal"/>
        <w:spacing w:before="220"/>
        <w:ind w:firstLine="540"/>
        <w:jc w:val="both"/>
      </w:pPr>
      <w:r>
        <w:t xml:space="preserve">5) несоблюдение предусмотренных </w:t>
      </w:r>
      <w:hyperlink r:id="rId26">
        <w:r>
          <w:rPr>
            <w:color w:val="0000FF"/>
          </w:rPr>
          <w:t>статьей 22</w:t>
        </w:r>
      </w:hyperlink>
      <w:r>
        <w:t xml:space="preserve"> Жилищного кодекса Российской Федерации условий перевода помещения, а именно:</w:t>
      </w:r>
    </w:p>
    <w:p w:rsidR="00760906" w:rsidRDefault="00760906">
      <w:pPr>
        <w:pStyle w:val="ConsPlusNormal"/>
        <w:spacing w:before="220"/>
        <w:ind w:firstLine="540"/>
        <w:jc w:val="both"/>
      </w:pPr>
      <w:r>
        <w:t xml:space="preserve">перевод жилого помещения в нежилое помещение и нежилого помещения в жилое помещение допускается с учетом соблюдения требований Жилищного </w:t>
      </w:r>
      <w:hyperlink r:id="rId27">
        <w:r>
          <w:rPr>
            <w:color w:val="0000FF"/>
          </w:rPr>
          <w:t>кодекса</w:t>
        </w:r>
      </w:hyperlink>
      <w:r>
        <w:t xml:space="preserve"> Российской Федерации и законодательства о градостроительной деятельности;</w:t>
      </w:r>
    </w:p>
    <w:p w:rsidR="00760906" w:rsidRDefault="00760906">
      <w:pPr>
        <w:pStyle w:val="ConsPlusNormal"/>
        <w:spacing w:before="220"/>
        <w:ind w:firstLine="540"/>
        <w:jc w:val="both"/>
      </w:pPr>
      <w: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60906" w:rsidRDefault="00760906">
      <w:pPr>
        <w:pStyle w:val="ConsPlusNormal"/>
        <w:spacing w:before="220"/>
        <w:ind w:firstLine="540"/>
        <w:jc w:val="both"/>
      </w:pPr>
      <w: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60906" w:rsidRDefault="00760906">
      <w:pPr>
        <w:pStyle w:val="ConsPlusNormal"/>
        <w:spacing w:before="220"/>
        <w:ind w:firstLine="540"/>
        <w:jc w:val="both"/>
      </w:pPr>
      <w:r>
        <w:t>перевод жилого помещения в наемном доме социального использования в нежилое помещение не допускается;</w:t>
      </w:r>
    </w:p>
    <w:p w:rsidR="00760906" w:rsidRDefault="00760906">
      <w:pPr>
        <w:pStyle w:val="ConsPlusNormal"/>
        <w:spacing w:before="220"/>
        <w:ind w:firstLine="540"/>
        <w:jc w:val="both"/>
      </w:pPr>
      <w:r>
        <w:t>перевод жилого помещения в нежилое помещение в целях осуществления религиозной деятельности не допускается;</w:t>
      </w:r>
    </w:p>
    <w:p w:rsidR="00760906" w:rsidRDefault="00760906">
      <w:pPr>
        <w:pStyle w:val="ConsPlusNormal"/>
        <w:spacing w:before="220"/>
        <w:ind w:firstLine="540"/>
        <w:jc w:val="both"/>
      </w:pPr>
      <w:r>
        <w:t>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60906" w:rsidRDefault="00760906">
      <w:pPr>
        <w:pStyle w:val="ConsPlusNormal"/>
        <w:spacing w:before="220"/>
        <w:ind w:firstLine="540"/>
        <w:jc w:val="both"/>
      </w:pPr>
      <w: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760906" w:rsidRDefault="00760906">
      <w:pPr>
        <w:pStyle w:val="ConsPlusNormal"/>
        <w:jc w:val="both"/>
      </w:pPr>
    </w:p>
    <w:p w:rsidR="00760906" w:rsidRDefault="00760906">
      <w:pPr>
        <w:pStyle w:val="ConsPlusTitle"/>
        <w:jc w:val="center"/>
        <w:outlineLvl w:val="2"/>
      </w:pPr>
      <w:r>
        <w:t>2.9. Размер платы, взимаемой с заявителя при предоставлении</w:t>
      </w:r>
    </w:p>
    <w:p w:rsidR="00760906" w:rsidRDefault="00760906">
      <w:pPr>
        <w:pStyle w:val="ConsPlusTitle"/>
        <w:jc w:val="center"/>
      </w:pPr>
      <w:r>
        <w:t>муниципальной услуги, и способы ее взимания в случаях,</w:t>
      </w:r>
    </w:p>
    <w:p w:rsidR="00760906" w:rsidRDefault="00760906">
      <w:pPr>
        <w:pStyle w:val="ConsPlusTitle"/>
        <w:jc w:val="center"/>
      </w:pPr>
      <w:r>
        <w:t>предусмотренных федеральными законами, принимаемыми</w:t>
      </w:r>
    </w:p>
    <w:p w:rsidR="00760906" w:rsidRDefault="00760906">
      <w:pPr>
        <w:pStyle w:val="ConsPlusTitle"/>
        <w:jc w:val="center"/>
      </w:pPr>
      <w:r>
        <w:t>в соответствии с ними иными нормативными правовыми актами</w:t>
      </w:r>
    </w:p>
    <w:p w:rsidR="00760906" w:rsidRDefault="00760906">
      <w:pPr>
        <w:pStyle w:val="ConsPlusTitle"/>
        <w:jc w:val="center"/>
      </w:pPr>
      <w:r>
        <w:t>Российской Федерации, нормативными правовыми актами</w:t>
      </w:r>
    </w:p>
    <w:p w:rsidR="00760906" w:rsidRDefault="00760906">
      <w:pPr>
        <w:pStyle w:val="ConsPlusTitle"/>
        <w:jc w:val="center"/>
      </w:pPr>
      <w:r>
        <w:t>Ульяновской области, муниципальными правовыми актами</w:t>
      </w:r>
    </w:p>
    <w:p w:rsidR="00760906" w:rsidRDefault="00760906">
      <w:pPr>
        <w:pStyle w:val="ConsPlusNormal"/>
        <w:jc w:val="both"/>
      </w:pPr>
    </w:p>
    <w:p w:rsidR="00760906" w:rsidRDefault="00760906">
      <w:pPr>
        <w:pStyle w:val="ConsPlusNormal"/>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760906" w:rsidRDefault="00760906">
      <w:pPr>
        <w:pStyle w:val="ConsPlusNormal"/>
        <w:jc w:val="both"/>
      </w:pPr>
    </w:p>
    <w:p w:rsidR="00760906" w:rsidRDefault="00760906">
      <w:pPr>
        <w:pStyle w:val="ConsPlusTitle"/>
        <w:jc w:val="center"/>
        <w:outlineLvl w:val="2"/>
      </w:pPr>
      <w:r>
        <w:t>2.10. Максимальный срок ожидания в очереди при подаче</w:t>
      </w:r>
    </w:p>
    <w:p w:rsidR="00760906" w:rsidRDefault="00760906">
      <w:pPr>
        <w:pStyle w:val="ConsPlusTitle"/>
        <w:jc w:val="center"/>
      </w:pPr>
      <w:r>
        <w:t>запроса о предоставлении муниципальной услуги</w:t>
      </w:r>
    </w:p>
    <w:p w:rsidR="00760906" w:rsidRDefault="00760906">
      <w:pPr>
        <w:pStyle w:val="ConsPlusTitle"/>
        <w:jc w:val="center"/>
      </w:pPr>
      <w:r>
        <w:t>и при получении результата предоставления</w:t>
      </w:r>
    </w:p>
    <w:p w:rsidR="00760906" w:rsidRDefault="00760906">
      <w:pPr>
        <w:pStyle w:val="ConsPlusTitle"/>
        <w:jc w:val="center"/>
      </w:pPr>
      <w:r>
        <w:t>муниципальной услуги</w:t>
      </w:r>
    </w:p>
    <w:p w:rsidR="00760906" w:rsidRDefault="00760906">
      <w:pPr>
        <w:pStyle w:val="ConsPlusNormal"/>
        <w:jc w:val="both"/>
      </w:pPr>
    </w:p>
    <w:p w:rsidR="00760906" w:rsidRDefault="00760906">
      <w:pPr>
        <w:pStyle w:val="ConsPlusNormal"/>
        <w:ind w:firstLine="540"/>
        <w:jc w:val="both"/>
      </w:pPr>
      <w:r>
        <w:t>Максимальный срок ожидания в очереди заявителем при подаче запроса о предоставлении муниципальной услуги, а также при получении результата предоставления муниципальной услуги составляет не более 15 (пятнадцати) минут.</w:t>
      </w:r>
    </w:p>
    <w:p w:rsidR="00760906" w:rsidRDefault="00760906">
      <w:pPr>
        <w:pStyle w:val="ConsPlusNormal"/>
        <w:jc w:val="both"/>
      </w:pPr>
    </w:p>
    <w:p w:rsidR="00760906" w:rsidRDefault="00760906">
      <w:pPr>
        <w:pStyle w:val="ConsPlusTitle"/>
        <w:jc w:val="center"/>
        <w:outlineLvl w:val="2"/>
      </w:pPr>
      <w:r>
        <w:t>2.11. Срок регистрации запроса заявителя о предоставлении</w:t>
      </w:r>
    </w:p>
    <w:p w:rsidR="00760906" w:rsidRDefault="00760906">
      <w:pPr>
        <w:pStyle w:val="ConsPlusTitle"/>
        <w:jc w:val="center"/>
      </w:pPr>
      <w:r>
        <w:t>муниципальной услуги</w:t>
      </w:r>
    </w:p>
    <w:p w:rsidR="00760906" w:rsidRDefault="00760906">
      <w:pPr>
        <w:pStyle w:val="ConsPlusNormal"/>
        <w:jc w:val="both"/>
      </w:pPr>
    </w:p>
    <w:p w:rsidR="00760906" w:rsidRDefault="00760906">
      <w:pPr>
        <w:pStyle w:val="ConsPlusNormal"/>
        <w:ind w:firstLine="540"/>
        <w:jc w:val="both"/>
      </w:pPr>
      <w:r>
        <w:t>Регистрация запроса о предоставлении муниципальной услуги осуществляется в течение одного рабочего дня со дня поступления запроса в уполномоченный орган.</w:t>
      </w:r>
    </w:p>
    <w:p w:rsidR="00760906" w:rsidRDefault="00760906">
      <w:pPr>
        <w:pStyle w:val="ConsPlusNormal"/>
        <w:jc w:val="both"/>
      </w:pPr>
    </w:p>
    <w:p w:rsidR="00760906" w:rsidRDefault="00760906">
      <w:pPr>
        <w:pStyle w:val="ConsPlusTitle"/>
        <w:jc w:val="center"/>
        <w:outlineLvl w:val="2"/>
      </w:pPr>
      <w:r>
        <w:t>2.12. Требования к помещениям, в которых предоставляется</w:t>
      </w:r>
    </w:p>
    <w:p w:rsidR="00760906" w:rsidRDefault="00760906">
      <w:pPr>
        <w:pStyle w:val="ConsPlusTitle"/>
        <w:jc w:val="center"/>
      </w:pPr>
      <w:r>
        <w:t>муниципальная услуга, к залу ожидания, местам для заполнения</w:t>
      </w:r>
    </w:p>
    <w:p w:rsidR="00760906" w:rsidRDefault="00760906">
      <w:pPr>
        <w:pStyle w:val="ConsPlusTitle"/>
        <w:jc w:val="center"/>
      </w:pPr>
      <w:r>
        <w:t>запросов о предоставлении муниципальной услуги,</w:t>
      </w:r>
    </w:p>
    <w:p w:rsidR="00760906" w:rsidRDefault="00760906">
      <w:pPr>
        <w:pStyle w:val="ConsPlusTitle"/>
        <w:jc w:val="center"/>
      </w:pPr>
      <w:r>
        <w:t>информационным стендам с образцами их заполнения и перечнем</w:t>
      </w:r>
    </w:p>
    <w:p w:rsidR="00760906" w:rsidRDefault="00760906">
      <w:pPr>
        <w:pStyle w:val="ConsPlusTitle"/>
        <w:jc w:val="center"/>
      </w:pPr>
      <w:r>
        <w:t>документов, необходимых для предоставления каждой</w:t>
      </w:r>
    </w:p>
    <w:p w:rsidR="00760906" w:rsidRDefault="00760906">
      <w:pPr>
        <w:pStyle w:val="ConsPlusTitle"/>
        <w:jc w:val="center"/>
      </w:pPr>
      <w:r>
        <w:t>муниципальной услуги, в том числе к обеспечению доступности</w:t>
      </w:r>
    </w:p>
    <w:p w:rsidR="00760906" w:rsidRDefault="00760906">
      <w:pPr>
        <w:pStyle w:val="ConsPlusTitle"/>
        <w:jc w:val="center"/>
      </w:pPr>
      <w:r>
        <w:t>для инвалидов указанных объектов в соответствии</w:t>
      </w:r>
    </w:p>
    <w:p w:rsidR="00760906" w:rsidRDefault="00760906">
      <w:pPr>
        <w:pStyle w:val="ConsPlusTitle"/>
        <w:jc w:val="center"/>
      </w:pPr>
      <w:r>
        <w:t>с законодательством Российской Федерации о социальной</w:t>
      </w:r>
    </w:p>
    <w:p w:rsidR="00760906" w:rsidRDefault="00760906">
      <w:pPr>
        <w:pStyle w:val="ConsPlusTitle"/>
        <w:jc w:val="center"/>
      </w:pPr>
      <w:r>
        <w:t>защите инвалидов</w:t>
      </w:r>
    </w:p>
    <w:p w:rsidR="00760906" w:rsidRDefault="00760906">
      <w:pPr>
        <w:pStyle w:val="ConsPlusNormal"/>
        <w:jc w:val="both"/>
      </w:pPr>
    </w:p>
    <w:p w:rsidR="00760906" w:rsidRDefault="00760906">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760906" w:rsidRDefault="00760906">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760906" w:rsidRDefault="00760906">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760906" w:rsidRDefault="00760906">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760906" w:rsidRDefault="00760906">
      <w:pPr>
        <w:pStyle w:val="ConsPlusNormal"/>
        <w:spacing w:before="220"/>
        <w:ind w:firstLine="540"/>
        <w:jc w:val="both"/>
      </w:pPr>
      <w:r>
        <w:t>номера кабинета;</w:t>
      </w:r>
    </w:p>
    <w:p w:rsidR="00760906" w:rsidRDefault="00760906">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760906" w:rsidRDefault="00760906">
      <w:pPr>
        <w:pStyle w:val="ConsPlusNormal"/>
        <w:spacing w:before="220"/>
        <w:ind w:firstLine="540"/>
        <w:jc w:val="both"/>
      </w:pPr>
      <w:r>
        <w:t>графика работы.</w:t>
      </w:r>
    </w:p>
    <w:p w:rsidR="00760906" w:rsidRDefault="00760906">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запросов.</w:t>
      </w:r>
    </w:p>
    <w:p w:rsidR="00760906" w:rsidRDefault="00760906">
      <w:pPr>
        <w:pStyle w:val="ConsPlusNormal"/>
        <w:jc w:val="both"/>
      </w:pPr>
    </w:p>
    <w:p w:rsidR="00760906" w:rsidRDefault="00760906">
      <w:pPr>
        <w:pStyle w:val="ConsPlusTitle"/>
        <w:jc w:val="center"/>
        <w:outlineLvl w:val="2"/>
      </w:pPr>
      <w:r>
        <w:t>2.13. Показатели доступности и качества муниципальной услуги</w:t>
      </w:r>
    </w:p>
    <w:p w:rsidR="00760906" w:rsidRDefault="00760906">
      <w:pPr>
        <w:pStyle w:val="ConsPlusNormal"/>
        <w:jc w:val="both"/>
      </w:pPr>
    </w:p>
    <w:p w:rsidR="00760906" w:rsidRDefault="00760906">
      <w:pPr>
        <w:pStyle w:val="ConsPlusNormal"/>
        <w:ind w:firstLine="540"/>
        <w:jc w:val="both"/>
      </w:pPr>
      <w:r>
        <w:t>Показателями доступности и качества муниципальной услуги являются:</w:t>
      </w:r>
    </w:p>
    <w:p w:rsidR="00760906" w:rsidRDefault="00760906">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760906" w:rsidRDefault="00760906">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w:t>
      </w:r>
    </w:p>
    <w:p w:rsidR="00760906" w:rsidRDefault="00760906">
      <w:pPr>
        <w:pStyle w:val="ConsPlusNormal"/>
        <w:spacing w:before="220"/>
        <w:ind w:firstLine="540"/>
        <w:jc w:val="both"/>
      </w:pPr>
      <w:r>
        <w:t>возможность оценить качество предоставления муниципальной услуги (заполнение анкеты в ОГКУ "Правительство для граждан");</w:t>
      </w:r>
    </w:p>
    <w:p w:rsidR="00760906" w:rsidRDefault="00760906">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60906" w:rsidRDefault="00760906">
      <w:pPr>
        <w:pStyle w:val="ConsPlusNormal"/>
        <w:spacing w:before="220"/>
        <w:ind w:firstLine="540"/>
        <w:jc w:val="both"/>
      </w:pPr>
      <w:r>
        <w:t>возможность записи на прием для подачи заявления о предоставлении муниципальной услуги в уполномоченный орган (при личном посещении либо по телефону);</w:t>
      </w:r>
    </w:p>
    <w:p w:rsidR="00760906" w:rsidRDefault="00760906">
      <w:pPr>
        <w:pStyle w:val="ConsPlusNormal"/>
        <w:spacing w:before="220"/>
        <w:ind w:firstLine="540"/>
        <w:jc w:val="both"/>
      </w:pPr>
      <w:r>
        <w:t>возможность записи на прием для подачи заявления о предоставлении муниципальной услуги в ОГКУ "Правительство для граждан" (при личном посещении, по телефону либо на официальном сайте).</w:t>
      </w:r>
    </w:p>
    <w:p w:rsidR="00760906" w:rsidRDefault="00760906">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760906" w:rsidRDefault="00760906">
      <w:pPr>
        <w:pStyle w:val="ConsPlusNormal"/>
        <w:spacing w:before="220"/>
        <w:ind w:firstLine="540"/>
        <w:jc w:val="both"/>
      </w:pPr>
      <w:r>
        <w:t>Продолжительность взаимодействия - не более 30 минут.</w:t>
      </w:r>
    </w:p>
    <w:p w:rsidR="00760906" w:rsidRDefault="00760906">
      <w:pPr>
        <w:pStyle w:val="ConsPlusNormal"/>
        <w:jc w:val="both"/>
      </w:pPr>
    </w:p>
    <w:p w:rsidR="00760906" w:rsidRDefault="00760906">
      <w:pPr>
        <w:pStyle w:val="ConsPlusTitle"/>
        <w:jc w:val="center"/>
        <w:outlineLvl w:val="2"/>
      </w:pPr>
      <w:r>
        <w:t>2.14. Иные требования, в том числе учитывающие особенности</w:t>
      </w:r>
    </w:p>
    <w:p w:rsidR="00760906" w:rsidRDefault="00760906">
      <w:pPr>
        <w:pStyle w:val="ConsPlusTitle"/>
        <w:jc w:val="center"/>
      </w:pPr>
      <w:r>
        <w:t>предоставления муниципальной услуги в многофункциональных</w:t>
      </w:r>
    </w:p>
    <w:p w:rsidR="00760906" w:rsidRDefault="00760906">
      <w:pPr>
        <w:pStyle w:val="ConsPlusTitle"/>
        <w:jc w:val="center"/>
      </w:pPr>
      <w:r>
        <w:t>центрах и особенности предоставления муниципальной услуги</w:t>
      </w:r>
    </w:p>
    <w:p w:rsidR="00760906" w:rsidRDefault="00760906">
      <w:pPr>
        <w:pStyle w:val="ConsPlusTitle"/>
        <w:jc w:val="center"/>
      </w:pPr>
      <w:r>
        <w:t>в электронной форме</w:t>
      </w:r>
    </w:p>
    <w:p w:rsidR="00760906" w:rsidRDefault="00760906">
      <w:pPr>
        <w:pStyle w:val="ConsPlusNormal"/>
        <w:jc w:val="both"/>
      </w:pPr>
    </w:p>
    <w:p w:rsidR="00760906" w:rsidRDefault="00760906">
      <w:pPr>
        <w:pStyle w:val="ConsPlusNormal"/>
        <w:ind w:firstLine="540"/>
        <w:jc w:val="both"/>
      </w:pPr>
      <w:r>
        <w:t>Предоставление муниципальной услуги осуществляется в ОГКУ "Правительство для граждан" в части приема заявления и документов, выдачи результата предоставления муниципальной услуги.</w:t>
      </w:r>
    </w:p>
    <w:p w:rsidR="00760906" w:rsidRDefault="00760906">
      <w:pPr>
        <w:pStyle w:val="ConsPlusNormal"/>
        <w:spacing w:before="220"/>
        <w:ind w:firstLine="540"/>
        <w:jc w:val="both"/>
      </w:pPr>
      <w:r>
        <w:t>Муниципальная услуга не предоставляется по экстерриториальному принципу.</w:t>
      </w:r>
    </w:p>
    <w:p w:rsidR="00760906" w:rsidRDefault="00760906">
      <w:pPr>
        <w:pStyle w:val="ConsPlusNormal"/>
        <w:spacing w:before="220"/>
        <w:ind w:firstLine="540"/>
        <w:jc w:val="both"/>
      </w:pPr>
      <w:r>
        <w:t xml:space="preserve">Предоставление муниципальной услуги посредством комплексного запроса в ОГКУ "Правительство для граждан" не осуществляется в соответствии с </w:t>
      </w:r>
      <w:hyperlink r:id="rId28">
        <w:r>
          <w:rPr>
            <w:color w:val="0000FF"/>
          </w:rPr>
          <w:t>постановлением</w:t>
        </w:r>
      </w:hyperlink>
      <w:r>
        <w:t xml:space="preserve"> администрации города Ульяновска от 18.09.2018 N 1800 "Об утверждении Перечня муниципальных услуг, предоставление которых органами местного самоуправления муниципального образования "город Ульяновск" посредством комплексного запроса не осуществляется".</w:t>
      </w:r>
    </w:p>
    <w:p w:rsidR="00760906" w:rsidRDefault="00760906">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2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w:t>
      </w:r>
    </w:p>
    <w:p w:rsidR="00760906" w:rsidRDefault="00760906">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w:t>
      </w:r>
    </w:p>
    <w:p w:rsidR="00760906" w:rsidRDefault="00760906">
      <w:pPr>
        <w:pStyle w:val="ConsPlusNormal"/>
        <w:jc w:val="both"/>
      </w:pPr>
    </w:p>
    <w:p w:rsidR="00760906" w:rsidRDefault="00760906">
      <w:pPr>
        <w:pStyle w:val="ConsPlusTitle"/>
        <w:jc w:val="center"/>
        <w:outlineLvl w:val="1"/>
      </w:pPr>
      <w:r>
        <w:t>3. Состав, последовательность и сроки выполнения</w:t>
      </w:r>
    </w:p>
    <w:p w:rsidR="00760906" w:rsidRDefault="00760906">
      <w:pPr>
        <w:pStyle w:val="ConsPlusTitle"/>
        <w:jc w:val="center"/>
      </w:pPr>
      <w:r>
        <w:t>административных процедур, требования к порядку их</w:t>
      </w:r>
    </w:p>
    <w:p w:rsidR="00760906" w:rsidRDefault="00760906">
      <w:pPr>
        <w:pStyle w:val="ConsPlusTitle"/>
        <w:jc w:val="center"/>
      </w:pPr>
      <w:r>
        <w:t>выполнения, в том числе особенности выполнения</w:t>
      </w:r>
    </w:p>
    <w:p w:rsidR="00760906" w:rsidRDefault="00760906">
      <w:pPr>
        <w:pStyle w:val="ConsPlusTitle"/>
        <w:jc w:val="center"/>
      </w:pPr>
      <w:r>
        <w:t>административных процедур в электронной форме, а также</w:t>
      </w:r>
    </w:p>
    <w:p w:rsidR="00760906" w:rsidRDefault="00760906">
      <w:pPr>
        <w:pStyle w:val="ConsPlusTitle"/>
        <w:jc w:val="center"/>
      </w:pPr>
      <w:r>
        <w:t>особенности выполнения административных процедур</w:t>
      </w:r>
    </w:p>
    <w:p w:rsidR="00760906" w:rsidRDefault="00760906">
      <w:pPr>
        <w:pStyle w:val="ConsPlusTitle"/>
        <w:jc w:val="center"/>
      </w:pPr>
      <w:r>
        <w:t>в многофункциональном центре</w:t>
      </w:r>
    </w:p>
    <w:p w:rsidR="00760906" w:rsidRDefault="00760906">
      <w:pPr>
        <w:pStyle w:val="ConsPlusNormal"/>
        <w:jc w:val="both"/>
      </w:pPr>
    </w:p>
    <w:p w:rsidR="00760906" w:rsidRDefault="00760906">
      <w:pPr>
        <w:pStyle w:val="ConsPlusTitle"/>
        <w:jc w:val="center"/>
        <w:outlineLvl w:val="2"/>
      </w:pPr>
      <w:r>
        <w:t>3.1. Исчерпывающие перечни административных процедур</w:t>
      </w:r>
    </w:p>
    <w:p w:rsidR="00760906" w:rsidRDefault="00760906">
      <w:pPr>
        <w:pStyle w:val="ConsPlusNormal"/>
        <w:jc w:val="both"/>
      </w:pPr>
    </w:p>
    <w:p w:rsidR="00760906" w:rsidRDefault="00760906">
      <w:pPr>
        <w:pStyle w:val="ConsPlusNormal"/>
        <w:ind w:firstLine="540"/>
        <w:jc w:val="both"/>
      </w:pPr>
      <w:r>
        <w:t>3.1.1. Исчерпывающий перечень административных процедур предоставления муниципальной услуги в уполномоченном органе:</w:t>
      </w:r>
    </w:p>
    <w:p w:rsidR="00760906" w:rsidRDefault="00760906">
      <w:pPr>
        <w:pStyle w:val="ConsPlusNormal"/>
        <w:spacing w:before="220"/>
        <w:ind w:firstLine="540"/>
        <w:jc w:val="both"/>
      </w:pPr>
      <w:r>
        <w:t>1) прием, регистрация и рассмотрение запроса с необходимыми документами для предоставления муниципальной услуги;</w:t>
      </w:r>
    </w:p>
    <w:p w:rsidR="00760906" w:rsidRDefault="00760906">
      <w:pPr>
        <w:pStyle w:val="ConsPlusNormal"/>
        <w:spacing w:before="220"/>
        <w:ind w:firstLine="540"/>
        <w:jc w:val="both"/>
      </w:pPr>
      <w:r>
        <w:t>2) формирование и направление межведомственных запросов;</w:t>
      </w:r>
    </w:p>
    <w:p w:rsidR="00760906" w:rsidRDefault="00760906">
      <w:pPr>
        <w:pStyle w:val="ConsPlusNormal"/>
        <w:spacing w:before="220"/>
        <w:ind w:firstLine="540"/>
        <w:jc w:val="both"/>
      </w:pPr>
      <w:r>
        <w:t>3) принятие решения, подготовка, согласование и подписание результата предоставления муниципальной услуги;</w:t>
      </w:r>
    </w:p>
    <w:p w:rsidR="00760906" w:rsidRDefault="00760906">
      <w:pPr>
        <w:pStyle w:val="ConsPlusNormal"/>
        <w:spacing w:before="220"/>
        <w:ind w:firstLine="540"/>
        <w:jc w:val="both"/>
      </w:pPr>
      <w:r>
        <w:t>4) уведомление о готовности результата предоставления муниципальной услуги, выдача (направление) заявителю результата предоставления муниципальной услуги.</w:t>
      </w:r>
    </w:p>
    <w:p w:rsidR="00760906" w:rsidRDefault="00760906">
      <w:pPr>
        <w:pStyle w:val="ConsPlusNormal"/>
        <w:spacing w:before="220"/>
        <w:ind w:firstLine="540"/>
        <w:jc w:val="both"/>
      </w:pPr>
      <w:r>
        <w:t xml:space="preserve">3.1.2. Исчерпывающий перечень административных процедур при предоставлении муниципальной услуги в электронной форме, в том числе с использованием Единого портала, административных процедур в соответствии с положениями </w:t>
      </w:r>
      <w:hyperlink r:id="rId30">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760906" w:rsidRDefault="00760906">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муниципальной услуге;</w:t>
      </w:r>
    </w:p>
    <w:p w:rsidR="00760906" w:rsidRDefault="00760906">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760906" w:rsidRDefault="00760906">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760906" w:rsidRDefault="00760906">
      <w:pPr>
        <w:pStyle w:val="ConsPlusNormal"/>
        <w:spacing w:before="220"/>
        <w:ind w:firstLine="540"/>
        <w:jc w:val="both"/>
      </w:pPr>
      <w:r>
        <w:t xml:space="preserve">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предусмотренных </w:t>
      </w:r>
      <w:hyperlink r:id="rId3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не осуществляется;</w:t>
      </w:r>
    </w:p>
    <w:p w:rsidR="00760906" w:rsidRDefault="00760906">
      <w:pPr>
        <w:pStyle w:val="ConsPlusNormal"/>
        <w:spacing w:before="220"/>
        <w:ind w:firstLine="540"/>
        <w:jc w:val="both"/>
      </w:pPr>
      <w:r>
        <w:t>5) получение заявителем результата предоставления муниципальной услуги;</w:t>
      </w:r>
    </w:p>
    <w:p w:rsidR="00760906" w:rsidRDefault="00760906">
      <w:pPr>
        <w:pStyle w:val="ConsPlusNormal"/>
        <w:spacing w:before="220"/>
        <w:ind w:firstLine="540"/>
        <w:jc w:val="both"/>
      </w:pPr>
      <w:r>
        <w:t>6) иные действия, необходимые для предоставления муниципальной услуги, не осуществляются.</w:t>
      </w:r>
    </w:p>
    <w:p w:rsidR="00760906" w:rsidRDefault="00760906">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760906" w:rsidRDefault="00760906">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60906" w:rsidRDefault="00760906">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760906" w:rsidRDefault="00760906">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760906" w:rsidRDefault="00760906">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760906" w:rsidRDefault="00760906">
      <w:pPr>
        <w:pStyle w:val="ConsPlusNormal"/>
        <w:spacing w:before="220"/>
        <w:ind w:firstLine="540"/>
        <w:jc w:val="both"/>
      </w:pPr>
      <w:r>
        <w:t>5) иные процедуры не осуществляются;</w:t>
      </w:r>
    </w:p>
    <w:p w:rsidR="00760906" w:rsidRDefault="00760906">
      <w:pPr>
        <w:pStyle w:val="ConsPlusNormal"/>
        <w:spacing w:before="220"/>
        <w:ind w:firstLine="540"/>
        <w:jc w:val="both"/>
      </w:pPr>
      <w:r>
        <w:t>6) иные действия, необходимые для предоставления муниципальной услуги.</w:t>
      </w:r>
    </w:p>
    <w:p w:rsidR="00760906" w:rsidRDefault="00760906">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760906" w:rsidRDefault="00760906">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760906" w:rsidRDefault="00760906">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760906" w:rsidRDefault="00760906">
      <w:pPr>
        <w:pStyle w:val="ConsPlusNormal"/>
        <w:jc w:val="both"/>
      </w:pPr>
    </w:p>
    <w:p w:rsidR="00760906" w:rsidRDefault="00760906">
      <w:pPr>
        <w:pStyle w:val="ConsPlusTitle"/>
        <w:jc w:val="center"/>
        <w:outlineLvl w:val="2"/>
      </w:pPr>
      <w:r>
        <w:t>3.2. Порядок выполнения административных процедур</w:t>
      </w:r>
    </w:p>
    <w:p w:rsidR="00760906" w:rsidRDefault="00760906">
      <w:pPr>
        <w:pStyle w:val="ConsPlusTitle"/>
        <w:jc w:val="center"/>
      </w:pPr>
      <w:r>
        <w:t>при предоставлении муниципальной услуги</w:t>
      </w:r>
    </w:p>
    <w:p w:rsidR="00760906" w:rsidRDefault="00760906">
      <w:pPr>
        <w:pStyle w:val="ConsPlusTitle"/>
        <w:jc w:val="center"/>
      </w:pPr>
      <w:r>
        <w:t>в уполномоченном органе</w:t>
      </w:r>
    </w:p>
    <w:p w:rsidR="00760906" w:rsidRDefault="00760906">
      <w:pPr>
        <w:pStyle w:val="ConsPlusNormal"/>
        <w:jc w:val="both"/>
      </w:pPr>
    </w:p>
    <w:p w:rsidR="00760906" w:rsidRDefault="00760906">
      <w:pPr>
        <w:pStyle w:val="ConsPlusNormal"/>
        <w:ind w:firstLine="540"/>
        <w:jc w:val="both"/>
      </w:pPr>
      <w:bookmarkStart w:id="14" w:name="P256"/>
      <w:bookmarkEnd w:id="14"/>
      <w:r>
        <w:t>3.2.1. Прием, регистрация и рассмотрение заявления с необходимыми документами для предоставления муниципальной услуги.</w:t>
      </w:r>
    </w:p>
    <w:p w:rsidR="00760906" w:rsidRDefault="00760906">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документов в уполномоченный орган.</w:t>
      </w:r>
    </w:p>
    <w:p w:rsidR="00760906" w:rsidRDefault="00760906">
      <w:pPr>
        <w:pStyle w:val="ConsPlusNormal"/>
        <w:spacing w:before="220"/>
        <w:ind w:firstLine="540"/>
        <w:jc w:val="both"/>
      </w:pPr>
      <w:r>
        <w:t>Заявителю, подавшему заявление в уполномоченный орган, выдается расписка в получении заявления и прилагаемых к нему документов с указанием их перечня и даты получения, а также с указанием перечня документов, которые будут получены по межведомственным запросам.</w:t>
      </w:r>
    </w:p>
    <w:p w:rsidR="00760906" w:rsidRDefault="00760906">
      <w:pPr>
        <w:pStyle w:val="ConsPlusNormal"/>
        <w:spacing w:before="220"/>
        <w:ind w:firstLine="540"/>
        <w:jc w:val="both"/>
      </w:pPr>
      <w:r>
        <w:t>Главный специалист-эксперт, главный специалист (далее - специалист) управления делопроизводства, обращений граждан и организаций администрации города Ульяновска, ответственный за ведение делопроизводства,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760906" w:rsidRDefault="00760906">
      <w:pPr>
        <w:pStyle w:val="ConsPlusNormal"/>
        <w:spacing w:before="220"/>
        <w:ind w:firstLine="540"/>
        <w:jc w:val="both"/>
      </w:pPr>
      <w:r>
        <w:t>Специалист управления делопроизводства, обращений граждан и организаций администрации города Ульяновска, ответственный за прием документов, осуществляет регистрацию документов и передает их Руководителю уполномоченного органа.</w:t>
      </w:r>
    </w:p>
    <w:p w:rsidR="00760906" w:rsidRDefault="00760906">
      <w:pPr>
        <w:pStyle w:val="ConsPlusNormal"/>
        <w:spacing w:before="220"/>
        <w:ind w:firstLine="540"/>
        <w:jc w:val="both"/>
      </w:pPr>
      <w:r>
        <w:t>Руководитель уполномоченного органа рассматривает документы, визирует и передает с поручениями в Управление для работы.</w:t>
      </w:r>
    </w:p>
    <w:p w:rsidR="00760906" w:rsidRDefault="00760906">
      <w:pPr>
        <w:pStyle w:val="ConsPlusNormal"/>
        <w:spacing w:before="220"/>
        <w:ind w:firstLine="540"/>
        <w:jc w:val="both"/>
      </w:pPr>
      <w:r>
        <w:t>При рассмотрении поступившего в уполномоченный орган заявления и документов специалист проверяет комплектность представленных документов.</w:t>
      </w:r>
    </w:p>
    <w:p w:rsidR="00760906" w:rsidRDefault="00760906">
      <w:pPr>
        <w:pStyle w:val="ConsPlusNormal"/>
        <w:spacing w:before="220"/>
        <w:ind w:firstLine="540"/>
        <w:jc w:val="both"/>
      </w:pPr>
      <w:r>
        <w:t xml:space="preserve">Результатом настоящей административной процедуры является зарегистрированное заявление, передача зарегистрированного заявления в работу специалисту и переход к административным процедурам, указанным в </w:t>
      </w:r>
      <w:hyperlink w:anchor="P266">
        <w:r>
          <w:rPr>
            <w:color w:val="0000FF"/>
          </w:rPr>
          <w:t>подпунктах 3.2.2</w:t>
        </w:r>
      </w:hyperlink>
      <w:r>
        <w:t xml:space="preserve"> - </w:t>
      </w:r>
      <w:hyperlink w:anchor="P287">
        <w:r>
          <w:rPr>
            <w:color w:val="0000FF"/>
          </w:rPr>
          <w:t>3.2.3</w:t>
        </w:r>
      </w:hyperlink>
      <w:r>
        <w:t xml:space="preserve"> настоящего административного регламента.</w:t>
      </w:r>
    </w:p>
    <w:p w:rsidR="00760906" w:rsidRDefault="00760906">
      <w:pPr>
        <w:pStyle w:val="ConsPlusNormal"/>
        <w:spacing w:before="220"/>
        <w:ind w:firstLine="540"/>
        <w:jc w:val="both"/>
      </w:pPr>
      <w:r>
        <w:t>Максимальный срок исполнения административной процедуры - 2 (два) рабочих дня с момента поступления заявления о предоставлении муниципальной услуги в уполномоченный орган.</w:t>
      </w:r>
    </w:p>
    <w:p w:rsidR="00760906" w:rsidRDefault="00760906">
      <w:pPr>
        <w:pStyle w:val="ConsPlusNormal"/>
        <w:spacing w:before="220"/>
        <w:ind w:firstLine="540"/>
        <w:jc w:val="both"/>
      </w:pPr>
      <w:r>
        <w:t>Способом фиксации результата выполнения административной процедуры является получение специалистом документов.</w:t>
      </w:r>
    </w:p>
    <w:p w:rsidR="00760906" w:rsidRDefault="00760906">
      <w:pPr>
        <w:pStyle w:val="ConsPlusNormal"/>
        <w:spacing w:before="220"/>
        <w:ind w:firstLine="540"/>
        <w:jc w:val="both"/>
      </w:pPr>
      <w:bookmarkStart w:id="15" w:name="P266"/>
      <w:bookmarkEnd w:id="15"/>
      <w:r>
        <w:t>3.2.2. Формирование и направление межведомственных запросов.</w:t>
      </w:r>
    </w:p>
    <w:p w:rsidR="00760906" w:rsidRDefault="00760906">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28">
        <w:r>
          <w:rPr>
            <w:color w:val="0000FF"/>
          </w:rPr>
          <w:t>подпунктах "а"</w:t>
        </w:r>
      </w:hyperlink>
      <w:r>
        <w:t xml:space="preserve"> - </w:t>
      </w:r>
      <w:hyperlink w:anchor="P130">
        <w:r>
          <w:rPr>
            <w:color w:val="0000FF"/>
          </w:rPr>
          <w:t>"в" пункта 2.6</w:t>
        </w:r>
      </w:hyperlink>
      <w:r>
        <w:t xml:space="preserve"> настоящего административного регламента.</w:t>
      </w:r>
    </w:p>
    <w:p w:rsidR="00760906" w:rsidRDefault="00760906">
      <w:pPr>
        <w:pStyle w:val="ConsPlusNormal"/>
        <w:spacing w:before="220"/>
        <w:ind w:firstLine="540"/>
        <w:jc w:val="both"/>
      </w:pPr>
      <w:r>
        <w:t xml:space="preserve">Документы, указанные в </w:t>
      </w:r>
      <w:hyperlink w:anchor="P128">
        <w:r>
          <w:rPr>
            <w:color w:val="0000FF"/>
          </w:rPr>
          <w:t>подпункте "а" пункта 2.6</w:t>
        </w:r>
      </w:hyperlink>
      <w:r>
        <w:t xml:space="preserve"> настоящего административного регламента, запрашиваются уполномоченным органом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в Росреестре.</w:t>
      </w:r>
    </w:p>
    <w:p w:rsidR="00760906" w:rsidRDefault="00760906">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указанных в </w:t>
      </w:r>
      <w:hyperlink w:anchor="P128">
        <w:r>
          <w:rPr>
            <w:color w:val="0000FF"/>
          </w:rPr>
          <w:t>подпункте "а" пункта 2.6</w:t>
        </w:r>
      </w:hyperlink>
      <w:r>
        <w:t xml:space="preserve"> настоящего административного регламента, не может превышать 3 (три) рабочих дня со дня поступления межведомственного запроса в Росреестр, в соответствии с </w:t>
      </w:r>
      <w:hyperlink r:id="rId32">
        <w:r>
          <w:rPr>
            <w:color w:val="0000FF"/>
          </w:rPr>
          <w:t>частью 9 статьи 62</w:t>
        </w:r>
      </w:hyperlink>
      <w:r>
        <w:t xml:space="preserve"> Федерального закона от 13.07.2015 N 218-ФЗ "О государственной регистрации недвижимости".</w:t>
      </w:r>
    </w:p>
    <w:p w:rsidR="00760906" w:rsidRDefault="00760906">
      <w:pPr>
        <w:pStyle w:val="ConsPlusNormal"/>
        <w:spacing w:before="220"/>
        <w:ind w:firstLine="540"/>
        <w:jc w:val="both"/>
      </w:pPr>
      <w:r>
        <w:t xml:space="preserve">Документы, указанные в </w:t>
      </w:r>
      <w:hyperlink w:anchor="P129">
        <w:r>
          <w:rPr>
            <w:color w:val="0000FF"/>
          </w:rPr>
          <w:t>подпунктах "б"</w:t>
        </w:r>
      </w:hyperlink>
      <w:r>
        <w:t xml:space="preserve"> и </w:t>
      </w:r>
      <w:hyperlink w:anchor="P130">
        <w:r>
          <w:rPr>
            <w:color w:val="0000FF"/>
          </w:rPr>
          <w:t>"в" пункта 2.6</w:t>
        </w:r>
      </w:hyperlink>
      <w:r>
        <w:t xml:space="preserve"> настоящего административного регламента, запрашиваются уполномоченным органом в БТИ посредством межведомственного информационного взаимодействия.</w:t>
      </w:r>
    </w:p>
    <w:p w:rsidR="00760906" w:rsidRDefault="00760906">
      <w:pPr>
        <w:pStyle w:val="ConsPlusNormal"/>
        <w:spacing w:before="220"/>
        <w:ind w:firstLine="540"/>
        <w:jc w:val="both"/>
      </w:pPr>
      <w:r>
        <w:t xml:space="preserve">Срок подготовки и направления ответа на межведомственный запрос о представлении документов, указанных в </w:t>
      </w:r>
      <w:hyperlink w:anchor="P129">
        <w:r>
          <w:rPr>
            <w:color w:val="0000FF"/>
          </w:rPr>
          <w:t>подпунктах "б"</w:t>
        </w:r>
      </w:hyperlink>
      <w:r>
        <w:t xml:space="preserve"> и </w:t>
      </w:r>
      <w:hyperlink w:anchor="P130">
        <w:r>
          <w:rPr>
            <w:color w:val="0000FF"/>
          </w:rPr>
          <w:t>"в" пункта 2.6</w:t>
        </w:r>
      </w:hyperlink>
      <w:r>
        <w:t xml:space="preserve"> настоящего административного регламента, не может превышать 5 (пять) рабочих дней со дня поступления межведомственного запроса в БТИ.</w:t>
      </w:r>
    </w:p>
    <w:p w:rsidR="00760906" w:rsidRDefault="00760906">
      <w:pPr>
        <w:pStyle w:val="ConsPlusNormal"/>
        <w:spacing w:before="220"/>
        <w:ind w:firstLine="540"/>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760906" w:rsidRDefault="00760906">
      <w:pPr>
        <w:pStyle w:val="ConsPlusNormal"/>
        <w:spacing w:before="220"/>
        <w:ind w:firstLine="540"/>
        <w:jc w:val="both"/>
      </w:pPr>
      <w:r>
        <w:t>1) наименование органа, направляющего межведомственный запрос;</w:t>
      </w:r>
    </w:p>
    <w:p w:rsidR="00760906" w:rsidRDefault="00760906">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60906" w:rsidRDefault="00760906">
      <w:pPr>
        <w:pStyle w:val="ConsPlusNormal"/>
        <w:spacing w:before="220"/>
        <w:ind w:firstLine="540"/>
        <w:jc w:val="both"/>
      </w:pPr>
      <w: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60906" w:rsidRDefault="00760906">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760906" w:rsidRDefault="00760906">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такого документа и (или) информации;</w:t>
      </w:r>
    </w:p>
    <w:p w:rsidR="00760906" w:rsidRDefault="00760906">
      <w:pPr>
        <w:pStyle w:val="ConsPlusNormal"/>
        <w:spacing w:before="220"/>
        <w:ind w:firstLine="540"/>
        <w:jc w:val="both"/>
      </w:pPr>
      <w:r>
        <w:t>6) контактная информация для направления ответа на межведомственный запрос;</w:t>
      </w:r>
    </w:p>
    <w:p w:rsidR="00760906" w:rsidRDefault="00760906">
      <w:pPr>
        <w:pStyle w:val="ConsPlusNormal"/>
        <w:spacing w:before="220"/>
        <w:ind w:firstLine="540"/>
        <w:jc w:val="both"/>
      </w:pPr>
      <w:r>
        <w:t>7) дата направления межведомственного запроса;</w:t>
      </w:r>
    </w:p>
    <w:p w:rsidR="00760906" w:rsidRDefault="00760906">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60906" w:rsidRDefault="00760906">
      <w:pPr>
        <w:pStyle w:val="ConsPlusNormal"/>
        <w:spacing w:before="220"/>
        <w:ind w:firstLine="540"/>
        <w:jc w:val="both"/>
      </w:pPr>
      <w:r>
        <w:t xml:space="preserve">9) информация о факте получения согласия, предусмотренного </w:t>
      </w:r>
      <w:hyperlink r:id="rId33">
        <w:r>
          <w:rPr>
            <w:color w:val="0000FF"/>
          </w:rPr>
          <w:t>частью 5 статьи 7</w:t>
        </w:r>
      </w:hyperlink>
      <w:r>
        <w:t xml:space="preserve"> Федерального закона от 27.07.2010 N 210-ФЗ "Об организации предоставления государственных и муниципальных услуг".</w:t>
      </w:r>
    </w:p>
    <w:p w:rsidR="00760906" w:rsidRDefault="00760906">
      <w:pPr>
        <w:pStyle w:val="ConsPlusNormal"/>
        <w:spacing w:before="220"/>
        <w:ind w:firstLine="540"/>
        <w:jc w:val="both"/>
      </w:pPr>
      <w:r>
        <w:t>Результатом административной процедуры является получение ответа из Росреестра, БТИ.</w:t>
      </w:r>
    </w:p>
    <w:p w:rsidR="00760906" w:rsidRDefault="00760906">
      <w:pPr>
        <w:pStyle w:val="ConsPlusNormal"/>
        <w:spacing w:before="220"/>
        <w:ind w:firstLine="540"/>
        <w:jc w:val="both"/>
      </w:pPr>
      <w:r>
        <w:t>Максимальный срок выполнения административной процедуры - 7 (семь) рабочих дней с момента передачи заявления и прилагаемого к нему пакета документов исполнителю по резолюции.</w:t>
      </w:r>
    </w:p>
    <w:p w:rsidR="00760906" w:rsidRDefault="00760906">
      <w:pPr>
        <w:pStyle w:val="ConsPlusNormal"/>
        <w:spacing w:before="220"/>
        <w:ind w:firstLine="540"/>
        <w:jc w:val="both"/>
      </w:pPr>
      <w:r>
        <w:t xml:space="preserve">При поступлении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128">
        <w:r>
          <w:rPr>
            <w:color w:val="0000FF"/>
          </w:rPr>
          <w:t>подпунктами "а"</w:t>
        </w:r>
      </w:hyperlink>
      <w:r>
        <w:t xml:space="preserve"> - </w:t>
      </w:r>
      <w:hyperlink w:anchor="P130">
        <w:r>
          <w:rPr>
            <w:color w:val="0000FF"/>
          </w:rPr>
          <w:t>"в" пункта 2.6</w:t>
        </w:r>
      </w:hyperlink>
      <w:r>
        <w:t xml:space="preserve"> настоящего административного регламента, должностное лицо уполномоченного органа в течение двух рабочих дней с момента получения ответа на межведомственный запрос уведомляет заявителя о получении такого ответа и предлагает заявителю в течение 15 (пятнадцати) рабочих дней со дня направления уведомления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w:t>
      </w:r>
      <w:hyperlink w:anchor="P128">
        <w:r>
          <w:rPr>
            <w:color w:val="0000FF"/>
          </w:rPr>
          <w:t>подпунктами "а"</w:t>
        </w:r>
      </w:hyperlink>
      <w:r>
        <w:t xml:space="preserve"> - </w:t>
      </w:r>
      <w:hyperlink w:anchor="P130">
        <w:r>
          <w:rPr>
            <w:color w:val="0000FF"/>
          </w:rPr>
          <w:t>"в" пункта 2.6</w:t>
        </w:r>
      </w:hyperlink>
      <w:r>
        <w:t xml:space="preserve"> настоящего административного регламента.</w:t>
      </w:r>
    </w:p>
    <w:p w:rsidR="00760906" w:rsidRDefault="00760906">
      <w:pPr>
        <w:pStyle w:val="ConsPlusNormal"/>
        <w:spacing w:before="220"/>
        <w:ind w:firstLine="540"/>
        <w:jc w:val="both"/>
      </w:pPr>
      <w:r>
        <w:t xml:space="preserve">В случае если в течение 15 (пятнадцати) рабочих дней заявитель не представил документы, специалист принимает решение об отказе в предоставлении муниципальной услуги и переходит к административным процедурам, указанным в </w:t>
      </w:r>
      <w:hyperlink w:anchor="P287">
        <w:r>
          <w:rPr>
            <w:color w:val="0000FF"/>
          </w:rPr>
          <w:t>подпунктах 3.2.3</w:t>
        </w:r>
      </w:hyperlink>
      <w:r>
        <w:t xml:space="preserve"> - </w:t>
      </w:r>
      <w:hyperlink w:anchor="P297">
        <w:r>
          <w:rPr>
            <w:color w:val="0000FF"/>
          </w:rPr>
          <w:t>3.2.4</w:t>
        </w:r>
      </w:hyperlink>
      <w:r>
        <w:t xml:space="preserve"> административного регламента, в части подготовки проекта постановления администрации города Ульяновска и уведомления о принятии решения об отказе в предоставлении муниципальной услуги.</w:t>
      </w:r>
    </w:p>
    <w:p w:rsidR="00760906" w:rsidRDefault="00760906">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760906" w:rsidRDefault="00760906">
      <w:pPr>
        <w:pStyle w:val="ConsPlusNormal"/>
        <w:spacing w:before="220"/>
        <w:ind w:firstLine="540"/>
        <w:jc w:val="both"/>
      </w:pPr>
      <w:bookmarkStart w:id="16" w:name="P287"/>
      <w:bookmarkEnd w:id="16"/>
      <w:r>
        <w:t>3.2.3. Принятие решения, подготовка, согласование и подписание результата предоставления муниципальной услуги.</w:t>
      </w:r>
    </w:p>
    <w:p w:rsidR="00760906" w:rsidRDefault="00760906">
      <w:pPr>
        <w:pStyle w:val="ConsPlusNormal"/>
        <w:spacing w:before="220"/>
        <w:ind w:firstLine="540"/>
        <w:jc w:val="both"/>
      </w:pPr>
      <w:r>
        <w:t xml:space="preserve">Юридическим фактом начала административной процедуры является наличие полного комплекта документов, необходимых для предоставления муниципальной услуги, указанных в </w:t>
      </w:r>
      <w:hyperlink w:anchor="P112">
        <w:r>
          <w:rPr>
            <w:color w:val="0000FF"/>
          </w:rPr>
          <w:t>пункте 2.6</w:t>
        </w:r>
      </w:hyperlink>
      <w:r>
        <w:t xml:space="preserve"> настоящего административного регламента.</w:t>
      </w:r>
    </w:p>
    <w:p w:rsidR="00760906" w:rsidRDefault="00760906">
      <w:pPr>
        <w:pStyle w:val="ConsPlusNormal"/>
        <w:spacing w:before="220"/>
        <w:ind w:firstLine="540"/>
        <w:jc w:val="both"/>
      </w:pPr>
      <w:r>
        <w:t xml:space="preserve">Специалист осуществляет проверку документов на предмет отсутствия или наличия оснований для отказа в предоставлении муниципальной услуги в соответствии с </w:t>
      </w:r>
      <w:hyperlink w:anchor="P143">
        <w:r>
          <w:rPr>
            <w:color w:val="0000FF"/>
          </w:rPr>
          <w:t>подпунктом 2.8.2</w:t>
        </w:r>
      </w:hyperlink>
      <w:r>
        <w:t xml:space="preserve"> настоящего административного регламента.</w:t>
      </w:r>
    </w:p>
    <w:p w:rsidR="00760906" w:rsidRDefault="00760906">
      <w:pPr>
        <w:pStyle w:val="ConsPlusNormal"/>
        <w:spacing w:before="220"/>
        <w:ind w:firstLine="540"/>
        <w:jc w:val="both"/>
      </w:pPr>
      <w:r>
        <w:t xml:space="preserve">В случае отсутствия оснований для отказа, указанных в </w:t>
      </w:r>
      <w:hyperlink w:anchor="P143">
        <w:r>
          <w:rPr>
            <w:color w:val="0000FF"/>
          </w:rPr>
          <w:t>пункте 2.8.2</w:t>
        </w:r>
      </w:hyperlink>
      <w:r>
        <w:t xml:space="preserve"> настоящего административного регламента, специалист готовит проект уведомления о переводе уведомления о переводе жилого (нежилого) помещения в нежилое (жилое) помещение.</w:t>
      </w:r>
    </w:p>
    <w:p w:rsidR="00760906" w:rsidRDefault="00760906">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143">
        <w:r>
          <w:rPr>
            <w:color w:val="0000FF"/>
          </w:rPr>
          <w:t>подпункте 2.8.2</w:t>
        </w:r>
      </w:hyperlink>
      <w:r>
        <w:t xml:space="preserve"> настоящего административного регламента, специалист осуществляет подготовку проекта уведомления об отказе в переводе жилого (нежилого) помещения в нежилое (жилое) помещение, с указанием причин отказа, являющихся основанием для принятия такого решения, с обязательной ссылкой на </w:t>
      </w:r>
      <w:hyperlink w:anchor="P143">
        <w:r>
          <w:rPr>
            <w:color w:val="0000FF"/>
          </w:rPr>
          <w:t>подпункт 2.8.2</w:t>
        </w:r>
      </w:hyperlink>
      <w:r>
        <w:t xml:space="preserve"> настоящего административного регламента.</w:t>
      </w:r>
    </w:p>
    <w:p w:rsidR="00760906" w:rsidRDefault="00760906">
      <w:pPr>
        <w:pStyle w:val="ConsPlusNormal"/>
        <w:spacing w:before="220"/>
        <w:ind w:firstLine="540"/>
        <w:jc w:val="both"/>
      </w:pPr>
      <w:r>
        <w:t>После согласования в структурных подразделениях администрации города Ульяновска на предмет отсутствия или наличия основания для отказа в предоставлении муниципальной услуги, проект уведомления о переводе либо проект уведомления об отказе передается на подпись Руководителю уполномоченного органа.</w:t>
      </w:r>
    </w:p>
    <w:p w:rsidR="00760906" w:rsidRDefault="00760906">
      <w:pPr>
        <w:pStyle w:val="ConsPlusNormal"/>
        <w:spacing w:before="220"/>
        <w:ind w:firstLine="540"/>
        <w:jc w:val="both"/>
      </w:pPr>
      <w:r>
        <w:t>Руководитель уполномоченного органа подписывает проект уведомления о переводе либо проект уведомления об отказе, после чего передает на регистрацию в соответствии с инструкцией по делопроизводству.</w:t>
      </w:r>
    </w:p>
    <w:p w:rsidR="00760906" w:rsidRDefault="00760906">
      <w:pPr>
        <w:pStyle w:val="ConsPlusNormal"/>
        <w:spacing w:before="220"/>
        <w:ind w:firstLine="540"/>
        <w:jc w:val="both"/>
      </w:pPr>
      <w:r>
        <w:t>Результатом административной процедуры является подготовленное для выдачи уведомление о переводе либо уведомления об отказе.</w:t>
      </w:r>
    </w:p>
    <w:p w:rsidR="00760906" w:rsidRDefault="00760906">
      <w:pPr>
        <w:pStyle w:val="ConsPlusNormal"/>
        <w:spacing w:before="220"/>
        <w:ind w:firstLine="540"/>
        <w:jc w:val="both"/>
      </w:pPr>
      <w:r>
        <w:t>Максимальный срок выполнения административной процедуры - 32 (тридцать два) рабочих дня с момента получения сведений и документов по межведомственным запросам.</w:t>
      </w:r>
    </w:p>
    <w:p w:rsidR="00760906" w:rsidRDefault="00760906">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760906" w:rsidRDefault="00760906">
      <w:pPr>
        <w:pStyle w:val="ConsPlusNormal"/>
        <w:spacing w:before="220"/>
        <w:ind w:firstLine="540"/>
        <w:jc w:val="both"/>
      </w:pPr>
      <w:bookmarkStart w:id="17" w:name="P297"/>
      <w:bookmarkEnd w:id="17"/>
      <w: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rsidR="00760906" w:rsidRDefault="00760906">
      <w:pPr>
        <w:pStyle w:val="ConsPlusNormal"/>
        <w:spacing w:before="220"/>
        <w:ind w:firstLine="540"/>
        <w:jc w:val="both"/>
      </w:pPr>
      <w:r>
        <w:t>Основанием для начала административной процедуры является подписанное и зарегистрированное уведомление о переводе уведомления о переводе жилого (нежилого) помещения в нежилое (жилое) помещение (далее - уведомление о переводе), либо уведомления об отказе в переводе жилого (нежилого) помещения в нежилое (жилое) помещение (далее - уведомление об отказе).</w:t>
      </w:r>
    </w:p>
    <w:p w:rsidR="00760906" w:rsidRDefault="00760906">
      <w:pPr>
        <w:pStyle w:val="ConsPlusNormal"/>
        <w:spacing w:before="220"/>
        <w:ind w:firstLine="540"/>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w:t>
      </w:r>
    </w:p>
    <w:p w:rsidR="00760906" w:rsidRDefault="00760906">
      <w:pPr>
        <w:pStyle w:val="ConsPlusNormal"/>
        <w:spacing w:before="220"/>
        <w:ind w:firstLine="540"/>
        <w:jc w:val="both"/>
      </w:pPr>
      <w:r>
        <w:t>Уведомление о переводе либо уведомление об отказе не позднее чем через 3 (три) рабочих дня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760906" w:rsidRDefault="00760906">
      <w:pPr>
        <w:pStyle w:val="ConsPlusNormal"/>
        <w:spacing w:before="220"/>
        <w:ind w:firstLine="540"/>
        <w:jc w:val="both"/>
      </w:pPr>
      <w:r>
        <w:t>Результатом выполнения административной процедуры является выдача (направление) уведомления о переводе, либо уведомление об отказе.</w:t>
      </w:r>
    </w:p>
    <w:p w:rsidR="00760906" w:rsidRDefault="00760906">
      <w:pPr>
        <w:pStyle w:val="ConsPlusNormal"/>
        <w:spacing w:before="220"/>
        <w:ind w:firstLine="540"/>
        <w:jc w:val="both"/>
      </w:pPr>
      <w:r>
        <w:t>Максимальный срок выполнения административной процедуры - 3 (три) рабочих дня с момента подписания результата муниципальной услуги.</w:t>
      </w:r>
    </w:p>
    <w:p w:rsidR="00760906" w:rsidRDefault="00760906">
      <w:pPr>
        <w:pStyle w:val="ConsPlusNormal"/>
        <w:spacing w:before="220"/>
        <w:ind w:firstLine="540"/>
        <w:jc w:val="both"/>
      </w:pPr>
      <w:r>
        <w:t>Способ фиксации результата выполнения административной процедуры - отметка в электронной таблице.</w:t>
      </w:r>
    </w:p>
    <w:p w:rsidR="00760906" w:rsidRDefault="00760906">
      <w:pPr>
        <w:pStyle w:val="ConsPlusNormal"/>
        <w:jc w:val="both"/>
      </w:pPr>
    </w:p>
    <w:p w:rsidR="00760906" w:rsidRDefault="00760906">
      <w:pPr>
        <w:pStyle w:val="ConsPlusTitle"/>
        <w:jc w:val="center"/>
        <w:outlineLvl w:val="2"/>
      </w:pPr>
      <w:r>
        <w:t>3.3. Порядок осуществления в электронной форме, в том числе</w:t>
      </w:r>
    </w:p>
    <w:p w:rsidR="00760906" w:rsidRDefault="00760906">
      <w:pPr>
        <w:pStyle w:val="ConsPlusTitle"/>
        <w:jc w:val="center"/>
      </w:pPr>
      <w:r>
        <w:t>с использованием Единого портала, административных процедур</w:t>
      </w:r>
    </w:p>
    <w:p w:rsidR="00760906" w:rsidRDefault="00760906">
      <w:pPr>
        <w:pStyle w:val="ConsPlusTitle"/>
        <w:jc w:val="center"/>
      </w:pPr>
      <w:r>
        <w:t xml:space="preserve">в соответствии с положениями </w:t>
      </w:r>
      <w:hyperlink r:id="rId34">
        <w:r>
          <w:rPr>
            <w:color w:val="0000FF"/>
          </w:rPr>
          <w:t>статьи 10</w:t>
        </w:r>
      </w:hyperlink>
      <w:r>
        <w:t xml:space="preserve"> Федерального закона</w:t>
      </w:r>
    </w:p>
    <w:p w:rsidR="00760906" w:rsidRDefault="00760906">
      <w:pPr>
        <w:pStyle w:val="ConsPlusTitle"/>
        <w:jc w:val="center"/>
      </w:pPr>
      <w:r>
        <w:t>от 27.07.2010 N 210-ФЗ "Об организации предоставления</w:t>
      </w:r>
    </w:p>
    <w:p w:rsidR="00760906" w:rsidRDefault="00760906">
      <w:pPr>
        <w:pStyle w:val="ConsPlusTitle"/>
        <w:jc w:val="center"/>
      </w:pPr>
      <w:r>
        <w:t>государственных и муниципальных услуг"</w:t>
      </w:r>
    </w:p>
    <w:p w:rsidR="00760906" w:rsidRDefault="00760906">
      <w:pPr>
        <w:pStyle w:val="ConsPlusNormal"/>
        <w:jc w:val="both"/>
      </w:pPr>
    </w:p>
    <w:p w:rsidR="00760906" w:rsidRDefault="00760906">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58">
        <w:r>
          <w:rPr>
            <w:color w:val="0000FF"/>
          </w:rPr>
          <w:t>подпунктом 1.3.1</w:t>
        </w:r>
      </w:hyperlink>
      <w:r>
        <w:t xml:space="preserve"> настоящего административного регламента.</w:t>
      </w:r>
    </w:p>
    <w:p w:rsidR="00760906" w:rsidRDefault="00760906">
      <w:pPr>
        <w:pStyle w:val="ConsPlusNormal"/>
        <w:spacing w:before="220"/>
        <w:ind w:firstLine="540"/>
        <w:jc w:val="both"/>
      </w:pPr>
      <w:r>
        <w:t>3.3.2. Подача заявления о предоставлении муниципальной услуги и иных документов, необходимых для предоставления муниципальной услуги, и прием такого заявления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760906" w:rsidRDefault="00760906">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w:t>
      </w:r>
      <w:hyperlink w:anchor="P112">
        <w:r>
          <w:rPr>
            <w:color w:val="0000FF"/>
          </w:rPr>
          <w:t>пункте 2.6</w:t>
        </w:r>
      </w:hyperlink>
      <w:r>
        <w:t xml:space="preserve"> настоящего административного регламента, обязанность по предоставлению которых возложена на заявителя, были предоставлены в электронной форме в момент подачи заявления.</w:t>
      </w:r>
    </w:p>
    <w:p w:rsidR="00760906" w:rsidRDefault="00760906">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760906" w:rsidRDefault="00760906">
      <w:pPr>
        <w:pStyle w:val="ConsPlusNormal"/>
        <w:spacing w:before="220"/>
        <w:ind w:firstLine="540"/>
        <w:jc w:val="both"/>
      </w:pPr>
      <w:r>
        <w:t>1) документы направляются в виде отдельных файлов в формате doc, docx, odt, pdf, tiff, jpeg (jpg), xls, xlsx;</w:t>
      </w:r>
    </w:p>
    <w:p w:rsidR="00760906" w:rsidRDefault="00760906">
      <w:pPr>
        <w:pStyle w:val="ConsPlusNormal"/>
        <w:spacing w:before="220"/>
        <w:ind w:firstLine="540"/>
        <w:jc w:val="both"/>
      </w:pPr>
      <w:r>
        <w:t>2) количество файлов должно соответствовать количеству документов, а наименование файла должно позволять идентифицировать документ;</w:t>
      </w:r>
    </w:p>
    <w:p w:rsidR="00760906" w:rsidRDefault="00760906">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760906" w:rsidRDefault="00760906">
      <w:pPr>
        <w:pStyle w:val="ConsPlusNormal"/>
        <w:spacing w:before="220"/>
        <w:ind w:firstLine="540"/>
        <w:jc w:val="both"/>
      </w:pPr>
      <w: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760906" w:rsidRDefault="00760906">
      <w:pPr>
        <w:pStyle w:val="ConsPlusNormal"/>
        <w:spacing w:before="220"/>
        <w:ind w:firstLine="540"/>
        <w:jc w:val="both"/>
      </w:pPr>
      <w:r>
        <w:t>3.3.3. Получение заявителем сведений о ходе выполнения заявления о предоставлении муниципальной услуги.</w:t>
      </w:r>
    </w:p>
    <w:p w:rsidR="00760906" w:rsidRDefault="00760906">
      <w:pPr>
        <w:pStyle w:val="ConsPlusNormal"/>
        <w:spacing w:before="220"/>
        <w:ind w:firstLine="540"/>
        <w:jc w:val="both"/>
      </w:pPr>
      <w:r>
        <w:t>Сведения о ходе выполнения заявления о предоставлении муниципальной услуги заявитель может получить путем отслеживания статуса заявления в личном кабинете заявителя.</w:t>
      </w:r>
    </w:p>
    <w:p w:rsidR="00760906" w:rsidRDefault="00760906">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760906" w:rsidRDefault="00760906">
      <w:pPr>
        <w:pStyle w:val="ConsPlusNormal"/>
        <w:spacing w:before="220"/>
        <w:ind w:firstLine="540"/>
        <w:jc w:val="both"/>
      </w:pPr>
      <w:r>
        <w:t>В личный кабинет заявителя на Едином портале направляется уведомление о результате предоставления муниципальной услуги.</w:t>
      </w:r>
    </w:p>
    <w:p w:rsidR="00760906" w:rsidRDefault="00760906">
      <w:pPr>
        <w:pStyle w:val="ConsPlusNormal"/>
        <w:jc w:val="both"/>
      </w:pPr>
    </w:p>
    <w:p w:rsidR="00760906" w:rsidRDefault="00760906">
      <w:pPr>
        <w:pStyle w:val="ConsPlusTitle"/>
        <w:jc w:val="center"/>
        <w:outlineLvl w:val="2"/>
      </w:pPr>
      <w:r>
        <w:t>3.4. Порядок выполнения административных процедур в ОГКУ</w:t>
      </w:r>
    </w:p>
    <w:p w:rsidR="00760906" w:rsidRDefault="00760906">
      <w:pPr>
        <w:pStyle w:val="ConsPlusTitle"/>
        <w:jc w:val="center"/>
      </w:pPr>
      <w:r>
        <w:t>"Правительство для граждан"</w:t>
      </w:r>
    </w:p>
    <w:p w:rsidR="00760906" w:rsidRDefault="00760906">
      <w:pPr>
        <w:pStyle w:val="ConsPlusNormal"/>
        <w:jc w:val="both"/>
      </w:pPr>
    </w:p>
    <w:p w:rsidR="00760906" w:rsidRDefault="00760906">
      <w:pPr>
        <w:pStyle w:val="ConsPlusNormal"/>
        <w:ind w:firstLine="540"/>
        <w:jc w:val="both"/>
      </w:pPr>
      <w:r>
        <w:t>3.4.1. Информирование заявителя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w:t>
      </w:r>
    </w:p>
    <w:p w:rsidR="00760906" w:rsidRDefault="00760906">
      <w:pPr>
        <w:pStyle w:val="ConsPlusNormal"/>
        <w:spacing w:before="220"/>
        <w:ind w:firstLine="540"/>
        <w:jc w:val="both"/>
      </w:pPr>
      <w:r>
        <w:t>Информирование заявителя о порядке предоставления муниципальной услуги осуществляется путем:</w:t>
      </w:r>
    </w:p>
    <w:p w:rsidR="00760906" w:rsidRDefault="00760906">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государственной услуги, оборудованных в секторе информирования и ожидания или в секторе приема заявителей в помещениях ОГКУ "Правительство для граждан";</w:t>
      </w:r>
    </w:p>
    <w:p w:rsidR="00760906" w:rsidRDefault="00760906">
      <w:pPr>
        <w:pStyle w:val="ConsPlusNormal"/>
        <w:spacing w:before="220"/>
        <w:ind w:firstLine="540"/>
        <w:jc w:val="both"/>
      </w:pPr>
      <w:r>
        <w:t>личного обращения заявителя;</w:t>
      </w:r>
    </w:p>
    <w:p w:rsidR="00760906" w:rsidRDefault="00760906">
      <w:pPr>
        <w:pStyle w:val="ConsPlusNormal"/>
        <w:spacing w:before="220"/>
        <w:ind w:firstLine="540"/>
        <w:jc w:val="both"/>
      </w:pPr>
      <w:r>
        <w:t>по справочному телефону.</w:t>
      </w:r>
    </w:p>
    <w:p w:rsidR="00760906" w:rsidRDefault="00760906">
      <w:pPr>
        <w:pStyle w:val="ConsPlusNormal"/>
        <w:spacing w:before="220"/>
        <w:ind w:firstLine="540"/>
        <w:jc w:val="both"/>
      </w:pPr>
      <w:r>
        <w:t>Информацию о ходе выполнения заявления заявитель может получить лично или по справочному телефону ОГКУ "Правительство для граждан": (8422) 37-31-31.</w:t>
      </w:r>
    </w:p>
    <w:p w:rsidR="00760906" w:rsidRDefault="00760906">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760906" w:rsidRDefault="00760906">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760906" w:rsidRDefault="00760906">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760906" w:rsidRDefault="00760906">
      <w:pPr>
        <w:pStyle w:val="ConsPlusNormal"/>
        <w:spacing w:before="220"/>
        <w:ind w:firstLine="540"/>
        <w:jc w:val="both"/>
      </w:pPr>
      <w:r>
        <w:t>Заявителю, подавшему заявление о предоставлении муниципальной услуги, выдается расписка в получении заявления и прилагаемых к нему документов с указанием их перечня, даты и времени получения.</w:t>
      </w:r>
    </w:p>
    <w:p w:rsidR="00760906" w:rsidRDefault="00760906">
      <w:pPr>
        <w:pStyle w:val="ConsPlusNormal"/>
        <w:spacing w:before="220"/>
        <w:ind w:firstLine="540"/>
        <w:jc w:val="both"/>
      </w:pPr>
      <w:r>
        <w:t>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w:t>
      </w:r>
    </w:p>
    <w:p w:rsidR="00760906" w:rsidRDefault="00760906">
      <w:pPr>
        <w:pStyle w:val="ConsPlusNormal"/>
        <w:spacing w:before="220"/>
        <w:ind w:firstLine="540"/>
        <w:jc w:val="both"/>
      </w:pPr>
      <w:r>
        <w:t>ОГКУ "Правительство для граждан" направляет в уполномоченный орган в электронном виде по защищенным каналам связи электронные образы принятых заявлений и приложенных к нему документов в день регистрации заявления посредством АИС МФЦ.</w:t>
      </w:r>
    </w:p>
    <w:p w:rsidR="00760906" w:rsidRDefault="00760906">
      <w:pPr>
        <w:pStyle w:val="ConsPlusNormal"/>
        <w:spacing w:before="220"/>
        <w:ind w:firstLine="540"/>
        <w:jc w:val="both"/>
      </w:pPr>
      <w:r>
        <w:t>В случае отсутствия технической возможности ОГКУ "Правительство для граждан" передает в уполномоченный орган заявление на бумажном носителе с приложением всех принятых документов, сданных заявителем в ОГКУ "Правительство для граждан" в срок, установленный соглашением о взаимодействии между ОГКУ "Правительство для граждан" и уполномоченным органом.</w:t>
      </w:r>
    </w:p>
    <w:p w:rsidR="00760906" w:rsidRDefault="00760906">
      <w:pPr>
        <w:pStyle w:val="ConsPlusNormal"/>
        <w:spacing w:before="220"/>
        <w:ind w:firstLine="540"/>
        <w:jc w:val="both"/>
      </w:pPr>
      <w:r>
        <w:t>Уполномоченный орган обеспечивает регистрацию заявления, поступившего от ОГКУ "Правительство для граждан" в день поступления.</w:t>
      </w:r>
    </w:p>
    <w:p w:rsidR="00760906" w:rsidRDefault="00760906">
      <w:pPr>
        <w:pStyle w:val="ConsPlusNormal"/>
        <w:spacing w:before="220"/>
        <w:ind w:firstLine="540"/>
        <w:jc w:val="both"/>
      </w:pPr>
      <w:r>
        <w:t>Максимальный срок исполнения административной процедуры - 2 (два) рабочих дня со дня начала административной процедуры.</w:t>
      </w:r>
    </w:p>
    <w:p w:rsidR="00760906" w:rsidRDefault="00760906">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760906" w:rsidRDefault="00760906">
      <w:pPr>
        <w:pStyle w:val="ConsPlusNormal"/>
        <w:spacing w:before="220"/>
        <w:ind w:firstLine="540"/>
        <w:jc w:val="both"/>
      </w:pPr>
      <w:r>
        <w:t xml:space="preserve">Уполномоченный орган передает (направляет) в ОГКУ "Правительство для граждан" в электронном виде по защищенным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w:t>
      </w:r>
      <w:hyperlink w:anchor="P103">
        <w:r>
          <w:rPr>
            <w:color w:val="0000FF"/>
          </w:rPr>
          <w:t>пункте 2.4</w:t>
        </w:r>
      </w:hyperlink>
      <w:r>
        <w:t xml:space="preserve"> настоящего административного регламента.</w:t>
      </w:r>
    </w:p>
    <w:p w:rsidR="00760906" w:rsidRDefault="00760906">
      <w:pPr>
        <w:pStyle w:val="ConsPlusNormal"/>
        <w:spacing w:before="220"/>
        <w:ind w:firstLine="540"/>
        <w:jc w:val="both"/>
      </w:pPr>
      <w:r>
        <w:t>Основанием для начала административной процедуры является полученный 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w:t>
      </w:r>
    </w:p>
    <w:p w:rsidR="00760906" w:rsidRDefault="00760906">
      <w:pPr>
        <w:pStyle w:val="ConsPlusNormal"/>
        <w:spacing w:before="220"/>
        <w:ind w:firstLine="540"/>
        <w:jc w:val="both"/>
      </w:pPr>
      <w:r>
        <w:t>Уполномоченный сотрудник ОГКУ "Правительство для граждан" при подготовке экземпляра электронного документа на бумажном носителе, направленного по результатам предоставления муниципальной услуги уполномоченным органом, обеспечивает:</w:t>
      </w:r>
    </w:p>
    <w:p w:rsidR="00760906" w:rsidRDefault="00760906">
      <w:pPr>
        <w:pStyle w:val="ConsPlusNormal"/>
        <w:spacing w:before="220"/>
        <w:ind w:firstLine="540"/>
        <w:jc w:val="both"/>
      </w:pPr>
      <w:r>
        <w:t>проверку действительности электронной подписи лица, подписавшего электронный документ;</w:t>
      </w:r>
    </w:p>
    <w:p w:rsidR="00760906" w:rsidRDefault="00760906">
      <w:pPr>
        <w:pStyle w:val="ConsPlusNormal"/>
        <w:spacing w:before="220"/>
        <w:ind w:firstLine="540"/>
        <w:jc w:val="both"/>
      </w:pPr>
      <w:r>
        <w:t>распечатку, полученного результата услуги;</w:t>
      </w:r>
    </w:p>
    <w:p w:rsidR="00760906" w:rsidRDefault="00760906">
      <w:pPr>
        <w:pStyle w:val="ConsPlusNormal"/>
        <w:spacing w:before="220"/>
        <w:ind w:firstLine="540"/>
        <w:jc w:val="both"/>
      </w:pPr>
      <w:r>
        <w:t>заверение экземпляра электронного документа на бумажном носителе с использованием печати ОГКУ "Правительство для граждан".</w:t>
      </w:r>
    </w:p>
    <w:p w:rsidR="00760906" w:rsidRDefault="00760906">
      <w:pPr>
        <w:pStyle w:val="ConsPlusNormal"/>
        <w:spacing w:before="220"/>
        <w:ind w:firstLine="540"/>
        <w:jc w:val="both"/>
      </w:pPr>
      <w:r>
        <w:t>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w:t>
      </w:r>
    </w:p>
    <w:p w:rsidR="00760906" w:rsidRDefault="00760906">
      <w:pPr>
        <w:pStyle w:val="ConsPlusNormal"/>
        <w:spacing w:before="220"/>
        <w:ind w:firstLine="540"/>
        <w:jc w:val="both"/>
      </w:pPr>
      <w:r>
        <w:t>а) наименование и место нахождения ОГКУ "Правительство для граждан", составившего экземпляр электронного документа на бумажном носителе;</w:t>
      </w:r>
    </w:p>
    <w:p w:rsidR="00760906" w:rsidRDefault="00760906">
      <w:pPr>
        <w:pStyle w:val="ConsPlusNormal"/>
        <w:spacing w:before="220"/>
        <w:ind w:firstLine="540"/>
        <w:jc w:val="both"/>
      </w:pPr>
      <w:r>
        <w:t>б) фамилия, имя, отчество уполномоченного сотрудника;</w:t>
      </w:r>
    </w:p>
    <w:p w:rsidR="00760906" w:rsidRDefault="00760906">
      <w:pPr>
        <w:pStyle w:val="ConsPlusNormal"/>
        <w:spacing w:before="220"/>
        <w:ind w:firstLine="540"/>
        <w:jc w:val="both"/>
      </w:pPr>
      <w:r>
        <w:t>в) дата и время составления экземпляра электронного документа на бумажном носителе;</w:t>
      </w:r>
    </w:p>
    <w:p w:rsidR="00760906" w:rsidRDefault="00760906">
      <w:pPr>
        <w:pStyle w:val="ConsPlusNormal"/>
        <w:spacing w:before="220"/>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w:t>
      </w:r>
    </w:p>
    <w:p w:rsidR="00760906" w:rsidRDefault="00760906">
      <w:pPr>
        <w:pStyle w:val="ConsPlusNormal"/>
        <w:spacing w:before="220"/>
        <w:ind w:firstLine="540"/>
        <w:jc w:val="both"/>
      </w:pPr>
      <w:r>
        <w:t xml:space="preserve">В случае отсутствия технической возможности уполномоченный орган передает 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w:t>
      </w:r>
      <w:hyperlink w:anchor="P103">
        <w:r>
          <w:rPr>
            <w:color w:val="0000FF"/>
          </w:rPr>
          <w:t>пунктом 2.4</w:t>
        </w:r>
      </w:hyperlink>
      <w:r>
        <w:t xml:space="preserve"> настоящего административного регламента по реестру приема-передачи результатов предоставления муниципальной услуги.</w:t>
      </w:r>
    </w:p>
    <w:p w:rsidR="00760906" w:rsidRDefault="00760906">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760906" w:rsidRDefault="00760906">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760906" w:rsidRDefault="00760906">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760906" w:rsidRDefault="00760906">
      <w:pPr>
        <w:pStyle w:val="ConsPlusNormal"/>
        <w:spacing w:before="220"/>
        <w:ind w:firstLine="540"/>
        <w:jc w:val="both"/>
      </w:pPr>
      <w:r>
        <w:t>3.4.4. Иные действия.</w:t>
      </w:r>
    </w:p>
    <w:p w:rsidR="00760906" w:rsidRDefault="00760906">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760906" w:rsidRDefault="00760906">
      <w:pPr>
        <w:pStyle w:val="ConsPlusNormal"/>
        <w:jc w:val="both"/>
      </w:pPr>
    </w:p>
    <w:p w:rsidR="00760906" w:rsidRDefault="00760906">
      <w:pPr>
        <w:pStyle w:val="ConsPlusTitle"/>
        <w:jc w:val="center"/>
        <w:outlineLvl w:val="2"/>
      </w:pPr>
      <w:r>
        <w:t>3.5. Порядок исправления допущенных опечаток и (или) ошибок</w:t>
      </w:r>
    </w:p>
    <w:p w:rsidR="00760906" w:rsidRDefault="00760906">
      <w:pPr>
        <w:pStyle w:val="ConsPlusTitle"/>
        <w:jc w:val="center"/>
      </w:pPr>
      <w:r>
        <w:t>в выданных в результате предоставления муниципальной</w:t>
      </w:r>
    </w:p>
    <w:p w:rsidR="00760906" w:rsidRDefault="00760906">
      <w:pPr>
        <w:pStyle w:val="ConsPlusTitle"/>
        <w:jc w:val="center"/>
      </w:pPr>
      <w:r>
        <w:t>услуги документах</w:t>
      </w:r>
    </w:p>
    <w:p w:rsidR="00760906" w:rsidRDefault="00760906">
      <w:pPr>
        <w:pStyle w:val="ConsPlusNormal"/>
        <w:jc w:val="both"/>
      </w:pPr>
    </w:p>
    <w:p w:rsidR="00760906" w:rsidRDefault="00760906">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760906" w:rsidRDefault="00760906">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760906" w:rsidRDefault="00760906">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760906" w:rsidRDefault="00760906">
      <w:pPr>
        <w:pStyle w:val="ConsPlusNormal"/>
        <w:spacing w:before="220"/>
        <w:ind w:firstLine="540"/>
        <w:jc w:val="both"/>
      </w:pPr>
      <w:r>
        <w:t>При обращении за исправлением опечаток и (или) ошибок заявитель представляет:</w:t>
      </w:r>
    </w:p>
    <w:p w:rsidR="00760906" w:rsidRDefault="00760906">
      <w:pPr>
        <w:pStyle w:val="ConsPlusNormal"/>
        <w:spacing w:before="220"/>
        <w:ind w:firstLine="540"/>
        <w:jc w:val="both"/>
      </w:pPr>
      <w:r>
        <w:t>заявление;</w:t>
      </w:r>
    </w:p>
    <w:p w:rsidR="00760906" w:rsidRDefault="00760906">
      <w:pPr>
        <w:pStyle w:val="ConsPlusNormal"/>
        <w:spacing w:before="220"/>
        <w:ind w:firstLine="540"/>
        <w:jc w:val="both"/>
      </w:pPr>
      <w:r>
        <w:t>документы, имеющие юридическую силу, содержащие правильные данные;</w:t>
      </w:r>
    </w:p>
    <w:p w:rsidR="00760906" w:rsidRDefault="00760906">
      <w:pPr>
        <w:pStyle w:val="ConsPlusNormal"/>
        <w:spacing w:before="220"/>
        <w:ind w:firstLine="540"/>
        <w:jc w:val="both"/>
      </w:pPr>
      <w:r>
        <w:t>выданный уполномоченным органом по результатам предоставления муниципальной услуги документ, в котором содержатся допущенные опечатки и (или) ошибки.</w:t>
      </w:r>
    </w:p>
    <w:p w:rsidR="00760906" w:rsidRDefault="00760906">
      <w:pPr>
        <w:pStyle w:val="ConsPlusNormal"/>
        <w:spacing w:before="220"/>
        <w:ind w:firstLine="540"/>
        <w:jc w:val="both"/>
      </w:pPr>
      <w:r>
        <w:t>Заявление в свободной форме должно содержать: фамилию, имя, отчество (последнее - при наличии) заявителя, почтовый индекс, адрес, контактный телефон, указание способа информирования о готовности результата, способ получения результата (лично, почтовой связью).</w:t>
      </w:r>
    </w:p>
    <w:p w:rsidR="00760906" w:rsidRDefault="00760906">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760906" w:rsidRDefault="00760906">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760906" w:rsidRDefault="00760906">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760906" w:rsidRDefault="00760906">
      <w:pPr>
        <w:pStyle w:val="ConsPlusNormal"/>
        <w:spacing w:before="220"/>
        <w:ind w:firstLine="540"/>
        <w:jc w:val="both"/>
      </w:pPr>
      <w:r>
        <w:t xml:space="preserve">Прием и регистрация заявления осуществляется в соответствии с </w:t>
      </w:r>
      <w:hyperlink w:anchor="P256">
        <w:r>
          <w:rPr>
            <w:color w:val="0000FF"/>
          </w:rPr>
          <w:t>пунктом 3.2.1</w:t>
        </w:r>
      </w:hyperlink>
      <w:r>
        <w:t xml:space="preserve"> настоящего административного регламента.</w:t>
      </w:r>
    </w:p>
    <w:p w:rsidR="00760906" w:rsidRDefault="00760906">
      <w:pPr>
        <w:pStyle w:val="ConsPlusNormal"/>
        <w:spacing w:before="220"/>
        <w:ind w:firstLine="540"/>
        <w:jc w:val="both"/>
      </w:pPr>
      <w:r>
        <w:t>Максимальный срок выполнения административной процедуры составляет 1 (один) рабочий день с момента поступления заявления об исправлении опечаток и (или) ошибок в уполномоченный орган.</w:t>
      </w:r>
    </w:p>
    <w:p w:rsidR="00760906" w:rsidRDefault="00760906">
      <w:pPr>
        <w:pStyle w:val="ConsPlusNormal"/>
        <w:spacing w:before="220"/>
        <w:ind w:firstLine="540"/>
        <w:jc w:val="both"/>
      </w:pPr>
      <w:r>
        <w:t>3.5.2. Рассмотрение поступившего заявления, выдача исправленного документа.</w:t>
      </w:r>
    </w:p>
    <w:p w:rsidR="00760906" w:rsidRDefault="00760906">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760906" w:rsidRDefault="00760906">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760906" w:rsidRDefault="00760906">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760906" w:rsidRDefault="00760906">
      <w:pPr>
        <w:pStyle w:val="ConsPlusNormal"/>
        <w:spacing w:before="220"/>
        <w:ind w:firstLine="540"/>
        <w:jc w:val="both"/>
      </w:pPr>
      <w:r>
        <w:t>При исправлении опечаток и (или) ошибок не допускается:</w:t>
      </w:r>
    </w:p>
    <w:p w:rsidR="00760906" w:rsidRDefault="00760906">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760906" w:rsidRDefault="00760906">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60906" w:rsidRDefault="00760906">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97">
        <w:r>
          <w:rPr>
            <w:color w:val="0000FF"/>
          </w:rPr>
          <w:t>подпункте 3.2.4 пункта 3.2</w:t>
        </w:r>
      </w:hyperlink>
      <w:r>
        <w:t xml:space="preserve"> настоящего административного регламента.</w:t>
      </w:r>
    </w:p>
    <w:p w:rsidR="00760906" w:rsidRDefault="00760906">
      <w:pPr>
        <w:pStyle w:val="ConsPlusNormal"/>
        <w:spacing w:before="220"/>
        <w:ind w:firstLine="540"/>
        <w:jc w:val="both"/>
      </w:pPr>
      <w:r>
        <w:t>Максимальный срок выполнения административной процедуры составляет не более 5 (пяти) рабочих дней с момента передачи заявления об исправлении опечаток и (или) ошибок исполнителю по резолюции.</w:t>
      </w:r>
    </w:p>
    <w:p w:rsidR="00760906" w:rsidRDefault="00760906">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760906" w:rsidRDefault="00760906">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760906" w:rsidRDefault="00760906">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760906" w:rsidRDefault="00760906">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хранится в Управлении.</w:t>
      </w:r>
    </w:p>
    <w:p w:rsidR="00760906" w:rsidRDefault="00760906">
      <w:pPr>
        <w:pStyle w:val="ConsPlusNormal"/>
        <w:jc w:val="both"/>
      </w:pPr>
    </w:p>
    <w:p w:rsidR="00760906" w:rsidRDefault="00760906">
      <w:pPr>
        <w:pStyle w:val="ConsPlusTitle"/>
        <w:jc w:val="center"/>
        <w:outlineLvl w:val="1"/>
      </w:pPr>
      <w:r>
        <w:t>4. Формы контроля за исполнением</w:t>
      </w:r>
    </w:p>
    <w:p w:rsidR="00760906" w:rsidRDefault="00760906">
      <w:pPr>
        <w:pStyle w:val="ConsPlusTitle"/>
        <w:jc w:val="center"/>
      </w:pPr>
      <w:r>
        <w:t>административного регламента</w:t>
      </w:r>
    </w:p>
    <w:p w:rsidR="00760906" w:rsidRDefault="00760906">
      <w:pPr>
        <w:pStyle w:val="ConsPlusNormal"/>
        <w:jc w:val="both"/>
      </w:pPr>
    </w:p>
    <w:p w:rsidR="00760906" w:rsidRDefault="00760906">
      <w:pPr>
        <w:pStyle w:val="ConsPlusTitle"/>
        <w:jc w:val="center"/>
        <w:outlineLvl w:val="2"/>
      </w:pPr>
      <w:r>
        <w:t>4.1. Порядок осуществления текущего контроля за соблюдением</w:t>
      </w:r>
    </w:p>
    <w:p w:rsidR="00760906" w:rsidRDefault="00760906">
      <w:pPr>
        <w:pStyle w:val="ConsPlusTitle"/>
        <w:jc w:val="center"/>
      </w:pPr>
      <w:r>
        <w:t>и исполнением ответственными должностными лицами,</w:t>
      </w:r>
    </w:p>
    <w:p w:rsidR="00760906" w:rsidRDefault="00760906">
      <w:pPr>
        <w:pStyle w:val="ConsPlusTitle"/>
        <w:jc w:val="center"/>
      </w:pPr>
      <w:r>
        <w:t>муниципальными служащими положений административного</w:t>
      </w:r>
    </w:p>
    <w:p w:rsidR="00760906" w:rsidRDefault="00760906">
      <w:pPr>
        <w:pStyle w:val="ConsPlusTitle"/>
        <w:jc w:val="center"/>
      </w:pPr>
      <w:r>
        <w:t>регламента и иных нормативных правовых актов,</w:t>
      </w:r>
    </w:p>
    <w:p w:rsidR="00760906" w:rsidRDefault="00760906">
      <w:pPr>
        <w:pStyle w:val="ConsPlusTitle"/>
        <w:jc w:val="center"/>
      </w:pPr>
      <w:r>
        <w:t>устанавливающих требования к предоставлению муниципальной</w:t>
      </w:r>
    </w:p>
    <w:p w:rsidR="00760906" w:rsidRDefault="00760906">
      <w:pPr>
        <w:pStyle w:val="ConsPlusTitle"/>
        <w:jc w:val="center"/>
      </w:pPr>
      <w:r>
        <w:t>услуги, а также принятием решений ответственными лицами</w:t>
      </w:r>
    </w:p>
    <w:p w:rsidR="00760906" w:rsidRDefault="00760906">
      <w:pPr>
        <w:pStyle w:val="ConsPlusNormal"/>
        <w:jc w:val="both"/>
      </w:pPr>
    </w:p>
    <w:p w:rsidR="00760906" w:rsidRDefault="00760906">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760906" w:rsidRDefault="00760906">
      <w:pPr>
        <w:pStyle w:val="ConsPlusNormal"/>
        <w:jc w:val="both"/>
      </w:pPr>
    </w:p>
    <w:p w:rsidR="00760906" w:rsidRDefault="00760906">
      <w:pPr>
        <w:pStyle w:val="ConsPlusTitle"/>
        <w:jc w:val="center"/>
        <w:outlineLvl w:val="2"/>
      </w:pPr>
      <w:r>
        <w:t>4.2. Порядок и периодичность осуществления плановых</w:t>
      </w:r>
    </w:p>
    <w:p w:rsidR="00760906" w:rsidRDefault="00760906">
      <w:pPr>
        <w:pStyle w:val="ConsPlusTitle"/>
        <w:jc w:val="center"/>
      </w:pPr>
      <w:r>
        <w:t>и внеплановых проверок полноты и качества предоставления</w:t>
      </w:r>
    </w:p>
    <w:p w:rsidR="00760906" w:rsidRDefault="00760906">
      <w:pPr>
        <w:pStyle w:val="ConsPlusTitle"/>
        <w:jc w:val="center"/>
      </w:pPr>
      <w:r>
        <w:t>муниципальной услуги, в том числе порядок и формы контроля</w:t>
      </w:r>
    </w:p>
    <w:p w:rsidR="00760906" w:rsidRDefault="00760906">
      <w:pPr>
        <w:pStyle w:val="ConsPlusTitle"/>
        <w:jc w:val="center"/>
      </w:pPr>
      <w:r>
        <w:t>за полнотой и качеством предоставления муниципальной услуги</w:t>
      </w:r>
    </w:p>
    <w:p w:rsidR="00760906" w:rsidRDefault="00760906">
      <w:pPr>
        <w:pStyle w:val="ConsPlusNormal"/>
        <w:jc w:val="both"/>
      </w:pPr>
    </w:p>
    <w:p w:rsidR="00760906" w:rsidRDefault="00760906">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 в соответствии с постановлением администрации города Ульяновска.</w:t>
      </w:r>
    </w:p>
    <w:p w:rsidR="00760906" w:rsidRDefault="00760906">
      <w:pPr>
        <w:pStyle w:val="ConsPlusNormal"/>
        <w:spacing w:before="220"/>
        <w:ind w:firstLine="540"/>
        <w:jc w:val="both"/>
      </w:pPr>
      <w:r>
        <w:t>4.2.2. Проверки могут быть плановыми и внеплановыми.</w:t>
      </w:r>
    </w:p>
    <w:p w:rsidR="00760906" w:rsidRDefault="00760906">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распоряжением Управления не реже одного раза в полугодие.</w:t>
      </w:r>
    </w:p>
    <w:p w:rsidR="00760906" w:rsidRDefault="00760906">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760906" w:rsidRDefault="00760906">
      <w:pPr>
        <w:pStyle w:val="ConsPlusNormal"/>
        <w:jc w:val="both"/>
      </w:pPr>
    </w:p>
    <w:p w:rsidR="00760906" w:rsidRDefault="00760906">
      <w:pPr>
        <w:pStyle w:val="ConsPlusTitle"/>
        <w:jc w:val="center"/>
        <w:outlineLvl w:val="2"/>
      </w:pPr>
      <w:r>
        <w:t>4.3. Ответственность должностных лиц, муниципальных служащих</w:t>
      </w:r>
    </w:p>
    <w:p w:rsidR="00760906" w:rsidRDefault="00760906">
      <w:pPr>
        <w:pStyle w:val="ConsPlusTitle"/>
        <w:jc w:val="center"/>
      </w:pPr>
      <w:r>
        <w:t>за решения и действия (бездействие), принимаемые</w:t>
      </w:r>
    </w:p>
    <w:p w:rsidR="00760906" w:rsidRDefault="00760906">
      <w:pPr>
        <w:pStyle w:val="ConsPlusTitle"/>
        <w:jc w:val="center"/>
      </w:pPr>
      <w:r>
        <w:t>(осуществляемые) в ходе предоставления муниципальной услуги</w:t>
      </w:r>
    </w:p>
    <w:p w:rsidR="00760906" w:rsidRDefault="00760906">
      <w:pPr>
        <w:pStyle w:val="ConsPlusNormal"/>
        <w:jc w:val="both"/>
      </w:pPr>
    </w:p>
    <w:p w:rsidR="00760906" w:rsidRDefault="00760906">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5">
        <w:r>
          <w:rPr>
            <w:color w:val="0000FF"/>
          </w:rPr>
          <w:t>статьей 25</w:t>
        </w:r>
      </w:hyperlink>
      <w:r>
        <w:t xml:space="preserve"> Кодекса Ульяновской области об административных правонарушениях.</w:t>
      </w:r>
    </w:p>
    <w:p w:rsidR="00760906" w:rsidRDefault="00760906">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760906" w:rsidRDefault="00760906">
      <w:pPr>
        <w:pStyle w:val="ConsPlusNormal"/>
        <w:spacing w:before="220"/>
        <w:ind w:firstLine="540"/>
        <w:jc w:val="both"/>
      </w:pPr>
      <w: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760906" w:rsidRDefault="00760906">
      <w:pPr>
        <w:pStyle w:val="ConsPlusNormal"/>
        <w:jc w:val="both"/>
      </w:pPr>
    </w:p>
    <w:p w:rsidR="00760906" w:rsidRDefault="00760906">
      <w:pPr>
        <w:pStyle w:val="ConsPlusTitle"/>
        <w:jc w:val="center"/>
        <w:outlineLvl w:val="2"/>
      </w:pPr>
      <w:r>
        <w:t>4.4. Положения, характеризующие требования к порядку</w:t>
      </w:r>
    </w:p>
    <w:p w:rsidR="00760906" w:rsidRDefault="00760906">
      <w:pPr>
        <w:pStyle w:val="ConsPlusTitle"/>
        <w:jc w:val="center"/>
      </w:pPr>
      <w:r>
        <w:t>и формам контроля за предоставлением муниципальной услуги,</w:t>
      </w:r>
    </w:p>
    <w:p w:rsidR="00760906" w:rsidRDefault="00760906">
      <w:pPr>
        <w:pStyle w:val="ConsPlusTitle"/>
        <w:jc w:val="center"/>
      </w:pPr>
      <w:r>
        <w:t>в том числе со стороны граждан, их объединений и организаций</w:t>
      </w:r>
    </w:p>
    <w:p w:rsidR="00760906" w:rsidRDefault="00760906">
      <w:pPr>
        <w:pStyle w:val="ConsPlusNormal"/>
        <w:jc w:val="both"/>
      </w:pPr>
    </w:p>
    <w:p w:rsidR="00760906" w:rsidRDefault="00760906">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760906" w:rsidRDefault="00760906">
      <w:pPr>
        <w:pStyle w:val="ConsPlusNormal"/>
        <w:spacing w:before="220"/>
        <w:ind w:firstLine="540"/>
        <w:jc w:val="both"/>
      </w:pPr>
      <w:r>
        <w:t>Начальником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760906" w:rsidRDefault="00760906">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760906" w:rsidRDefault="00760906">
      <w:pPr>
        <w:pStyle w:val="ConsPlusNormal"/>
        <w:jc w:val="both"/>
      </w:pPr>
    </w:p>
    <w:p w:rsidR="00760906" w:rsidRDefault="00760906">
      <w:pPr>
        <w:pStyle w:val="ConsPlusTitle"/>
        <w:jc w:val="center"/>
        <w:outlineLvl w:val="1"/>
      </w:pPr>
      <w:r>
        <w:t>5. Досудебный (внесудебный) порядок обжалования решений</w:t>
      </w:r>
    </w:p>
    <w:p w:rsidR="00760906" w:rsidRDefault="00760906">
      <w:pPr>
        <w:pStyle w:val="ConsPlusTitle"/>
        <w:jc w:val="center"/>
      </w:pPr>
      <w:r>
        <w:t>и действий (бездействия) органа, предоставляющего</w:t>
      </w:r>
    </w:p>
    <w:p w:rsidR="00760906" w:rsidRDefault="00760906">
      <w:pPr>
        <w:pStyle w:val="ConsPlusTitle"/>
        <w:jc w:val="center"/>
      </w:pPr>
      <w:r>
        <w:t>муниципальную услугу, многофункционального центра,</w:t>
      </w:r>
    </w:p>
    <w:p w:rsidR="00760906" w:rsidRDefault="00760906">
      <w:pPr>
        <w:pStyle w:val="ConsPlusTitle"/>
        <w:jc w:val="center"/>
      </w:pPr>
      <w:r>
        <w:t>организаций, осуществляющих функции по предоставлению</w:t>
      </w:r>
    </w:p>
    <w:p w:rsidR="00760906" w:rsidRDefault="00760906">
      <w:pPr>
        <w:pStyle w:val="ConsPlusTitle"/>
        <w:jc w:val="center"/>
      </w:pPr>
      <w:r>
        <w:t>муниципальных услуг, а также их должностных лиц,</w:t>
      </w:r>
    </w:p>
    <w:p w:rsidR="00760906" w:rsidRDefault="00760906">
      <w:pPr>
        <w:pStyle w:val="ConsPlusTitle"/>
        <w:jc w:val="center"/>
      </w:pPr>
      <w:r>
        <w:t>муниципальных служащих, работников</w:t>
      </w:r>
    </w:p>
    <w:p w:rsidR="00760906" w:rsidRDefault="00760906">
      <w:pPr>
        <w:pStyle w:val="ConsPlusNormal"/>
        <w:jc w:val="both"/>
      </w:pPr>
    </w:p>
    <w:p w:rsidR="00760906" w:rsidRDefault="00760906">
      <w:pPr>
        <w:pStyle w:val="ConsPlusTitle"/>
        <w:jc w:val="center"/>
        <w:outlineLvl w:val="2"/>
      </w:pPr>
      <w:bookmarkStart w:id="18" w:name="P437"/>
      <w:bookmarkEnd w:id="18"/>
      <w:r>
        <w:t>5.1. Информация для заинтересованных лиц об их праве</w:t>
      </w:r>
    </w:p>
    <w:p w:rsidR="00760906" w:rsidRDefault="00760906">
      <w:pPr>
        <w:pStyle w:val="ConsPlusTitle"/>
        <w:jc w:val="center"/>
      </w:pPr>
      <w:r>
        <w:t>на досудебное (внесудебное) обжалование действий</w:t>
      </w:r>
    </w:p>
    <w:p w:rsidR="00760906" w:rsidRDefault="00760906">
      <w:pPr>
        <w:pStyle w:val="ConsPlusTitle"/>
        <w:jc w:val="center"/>
      </w:pPr>
      <w:r>
        <w:t>(бездействия) и (или) решений, принятых (осуществленных)</w:t>
      </w:r>
    </w:p>
    <w:p w:rsidR="00760906" w:rsidRDefault="00760906">
      <w:pPr>
        <w:pStyle w:val="ConsPlusTitle"/>
        <w:jc w:val="center"/>
      </w:pPr>
      <w:r>
        <w:t>в ходе предоставления муниципальной услуги (далее - жалоба)</w:t>
      </w:r>
    </w:p>
    <w:p w:rsidR="00760906" w:rsidRDefault="00760906">
      <w:pPr>
        <w:pStyle w:val="ConsPlusNormal"/>
        <w:jc w:val="both"/>
      </w:pPr>
    </w:p>
    <w:p w:rsidR="00760906" w:rsidRDefault="00760906">
      <w:pPr>
        <w:pStyle w:val="ConsPlusNormal"/>
        <w:ind w:firstLine="540"/>
        <w:jc w:val="both"/>
      </w:pPr>
      <w:r>
        <w:t>Заявитель вправе подать жалобу на уполномоченный орган, его должностных лиц, либо муниципальных служащих, а также работника ОГКУ "Правительство для граждан".</w:t>
      </w:r>
    </w:p>
    <w:p w:rsidR="00760906" w:rsidRDefault="00760906">
      <w:pPr>
        <w:pStyle w:val="ConsPlusNormal"/>
        <w:jc w:val="both"/>
      </w:pPr>
    </w:p>
    <w:p w:rsidR="00760906" w:rsidRDefault="00760906">
      <w:pPr>
        <w:pStyle w:val="ConsPlusTitle"/>
        <w:jc w:val="center"/>
        <w:outlineLvl w:val="2"/>
      </w:pPr>
      <w:r>
        <w:t>5.2. Органы местного самоуправления, организации</w:t>
      </w:r>
    </w:p>
    <w:p w:rsidR="00760906" w:rsidRDefault="00760906">
      <w:pPr>
        <w:pStyle w:val="ConsPlusTitle"/>
        <w:jc w:val="center"/>
      </w:pPr>
      <w:r>
        <w:t>и уполномоченные на рассмотрение жалобы лица, которым может</w:t>
      </w:r>
    </w:p>
    <w:p w:rsidR="00760906" w:rsidRDefault="00760906">
      <w:pPr>
        <w:pStyle w:val="ConsPlusTitle"/>
        <w:jc w:val="center"/>
      </w:pPr>
      <w:r>
        <w:t>быть направлена жалоба заявителя в досудебном</w:t>
      </w:r>
    </w:p>
    <w:p w:rsidR="00760906" w:rsidRDefault="00760906">
      <w:pPr>
        <w:pStyle w:val="ConsPlusTitle"/>
        <w:jc w:val="center"/>
      </w:pPr>
      <w:r>
        <w:t>(внесудебном) порядке</w:t>
      </w:r>
    </w:p>
    <w:p w:rsidR="00760906" w:rsidRDefault="00760906">
      <w:pPr>
        <w:pStyle w:val="ConsPlusNormal"/>
        <w:jc w:val="both"/>
      </w:pPr>
    </w:p>
    <w:p w:rsidR="00760906" w:rsidRDefault="00760906">
      <w:pPr>
        <w:pStyle w:val="ConsPlusNormal"/>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760906" w:rsidRDefault="00760906">
      <w:pPr>
        <w:pStyle w:val="ConsPlusNormal"/>
        <w:spacing w:before="220"/>
        <w:ind w:firstLine="540"/>
        <w:jc w:val="both"/>
      </w:pPr>
      <w:r>
        <w:t>Жалобы на решения и (или) действия (бездействие) работника ОГКУ "Правительство для граждан" рассматриваются руководителем ОГКУ "Правительство для граждан".</w:t>
      </w:r>
    </w:p>
    <w:p w:rsidR="00760906" w:rsidRDefault="00760906">
      <w:pPr>
        <w:pStyle w:val="ConsPlusNormal"/>
        <w:spacing w:before="220"/>
        <w:ind w:firstLine="540"/>
        <w:jc w:val="both"/>
      </w:pPr>
      <w:r>
        <w:t>Жалобы на решения и (или) действия (бездействие) руководителя ОГКУ "Правительство для граждан" рассматриваются Правительством Ульяновской области.</w:t>
      </w:r>
    </w:p>
    <w:p w:rsidR="00760906" w:rsidRDefault="00760906">
      <w:pPr>
        <w:pStyle w:val="ConsPlusNormal"/>
        <w:jc w:val="both"/>
      </w:pPr>
    </w:p>
    <w:p w:rsidR="00760906" w:rsidRDefault="00760906">
      <w:pPr>
        <w:pStyle w:val="ConsPlusTitle"/>
        <w:jc w:val="center"/>
        <w:outlineLvl w:val="2"/>
      </w:pPr>
      <w:r>
        <w:t>5.3. Способы информирования заявителей о порядке подачи</w:t>
      </w:r>
    </w:p>
    <w:p w:rsidR="00760906" w:rsidRDefault="00760906">
      <w:pPr>
        <w:pStyle w:val="ConsPlusTitle"/>
        <w:jc w:val="center"/>
      </w:pPr>
      <w:r>
        <w:t>и рассмотрения жалобы, в том числе с использованием</w:t>
      </w:r>
    </w:p>
    <w:p w:rsidR="00760906" w:rsidRDefault="00760906">
      <w:pPr>
        <w:pStyle w:val="ConsPlusTitle"/>
        <w:jc w:val="center"/>
      </w:pPr>
      <w:r>
        <w:t>Единого портала</w:t>
      </w:r>
    </w:p>
    <w:p w:rsidR="00760906" w:rsidRDefault="00760906">
      <w:pPr>
        <w:pStyle w:val="ConsPlusNormal"/>
        <w:jc w:val="both"/>
      </w:pPr>
    </w:p>
    <w:p w:rsidR="00760906" w:rsidRDefault="00760906">
      <w:pPr>
        <w:pStyle w:val="ConsPlusNormal"/>
        <w:ind w:firstLine="540"/>
        <w:jc w:val="both"/>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760906" w:rsidRDefault="00760906">
      <w:pPr>
        <w:pStyle w:val="ConsPlusNormal"/>
        <w:jc w:val="both"/>
      </w:pPr>
    </w:p>
    <w:p w:rsidR="00760906" w:rsidRDefault="00760906">
      <w:pPr>
        <w:pStyle w:val="ConsPlusTitle"/>
        <w:jc w:val="center"/>
        <w:outlineLvl w:val="2"/>
      </w:pPr>
      <w:bookmarkStart w:id="19" w:name="P459"/>
      <w:bookmarkEnd w:id="19"/>
      <w:r>
        <w:t>5.4. Перечень нормативных правовых актов, регулирующих</w:t>
      </w:r>
    </w:p>
    <w:p w:rsidR="00760906" w:rsidRDefault="00760906">
      <w:pPr>
        <w:pStyle w:val="ConsPlusTitle"/>
        <w:jc w:val="center"/>
      </w:pPr>
      <w:r>
        <w:t>порядок досудебного (внесудебного) обжалования решений</w:t>
      </w:r>
    </w:p>
    <w:p w:rsidR="00760906" w:rsidRDefault="00760906">
      <w:pPr>
        <w:pStyle w:val="ConsPlusTitle"/>
        <w:jc w:val="center"/>
      </w:pPr>
      <w:r>
        <w:t>и действий (бездействия) уполномоченного органа,</w:t>
      </w:r>
    </w:p>
    <w:p w:rsidR="00760906" w:rsidRDefault="00760906">
      <w:pPr>
        <w:pStyle w:val="ConsPlusTitle"/>
        <w:jc w:val="center"/>
      </w:pPr>
      <w:r>
        <w:t>многофункционального центра, организаций, осуществляющих</w:t>
      </w:r>
    </w:p>
    <w:p w:rsidR="00760906" w:rsidRDefault="00760906">
      <w:pPr>
        <w:pStyle w:val="ConsPlusTitle"/>
        <w:jc w:val="center"/>
      </w:pPr>
      <w:r>
        <w:t>функции по предоставлению муниципальных услуг, а также их</w:t>
      </w:r>
    </w:p>
    <w:p w:rsidR="00760906" w:rsidRDefault="00760906">
      <w:pPr>
        <w:pStyle w:val="ConsPlusTitle"/>
        <w:jc w:val="center"/>
      </w:pPr>
      <w:r>
        <w:t>должностных лиц, муниципальных служащих, работников</w:t>
      </w:r>
    </w:p>
    <w:p w:rsidR="00760906" w:rsidRDefault="00760906">
      <w:pPr>
        <w:pStyle w:val="ConsPlusNormal"/>
        <w:jc w:val="both"/>
      </w:pPr>
    </w:p>
    <w:p w:rsidR="00760906" w:rsidRDefault="00760906">
      <w:pPr>
        <w:pStyle w:val="ConsPlusNormal"/>
        <w:ind w:firstLine="540"/>
        <w:jc w:val="both"/>
      </w:pPr>
      <w:r>
        <w:t xml:space="preserve">Федеральный </w:t>
      </w:r>
      <w:hyperlink r:id="rId36">
        <w:r>
          <w:rPr>
            <w:color w:val="0000FF"/>
          </w:rPr>
          <w:t>закон</w:t>
        </w:r>
      </w:hyperlink>
      <w:r>
        <w:t xml:space="preserve"> от 27.07.2010 N 210-ФЗ "Об организации предоставления государственных и муниципальных услуг";</w:t>
      </w:r>
    </w:p>
    <w:p w:rsidR="00760906" w:rsidRDefault="00760906">
      <w:pPr>
        <w:pStyle w:val="ConsPlusNormal"/>
        <w:spacing w:before="220"/>
        <w:ind w:firstLine="540"/>
        <w:jc w:val="both"/>
      </w:pPr>
      <w:hyperlink r:id="rId37">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0906" w:rsidRDefault="00760906">
      <w:pPr>
        <w:pStyle w:val="ConsPlusNormal"/>
        <w:spacing w:before="220"/>
        <w:ind w:firstLine="540"/>
        <w:jc w:val="both"/>
      </w:pPr>
      <w:hyperlink r:id="rId38">
        <w:r>
          <w:rPr>
            <w:color w:val="0000FF"/>
          </w:rPr>
          <w:t>Кодекс</w:t>
        </w:r>
      </w:hyperlink>
      <w:r>
        <w:t xml:space="preserve"> Ульяновской области об административных правонарушениях;</w:t>
      </w:r>
    </w:p>
    <w:p w:rsidR="00760906" w:rsidRDefault="00760906">
      <w:pPr>
        <w:pStyle w:val="ConsPlusNormal"/>
        <w:spacing w:before="220"/>
        <w:ind w:firstLine="540"/>
        <w:jc w:val="both"/>
      </w:pPr>
      <w:hyperlink r:id="rId39">
        <w:r>
          <w:rPr>
            <w:color w:val="0000FF"/>
          </w:rPr>
          <w:t>постановление</w:t>
        </w:r>
      </w:hyperlink>
      <w:r>
        <w:t xml:space="preserve"> администрации города Ульяновска от 08.06.2012 N 2571 "Об утверждении Положения об особенностях подачи и рассмотрения жалоб на решения и действия (бездействие) администрации города Ульяновска и ее должностных лиц, муниципальных служащих при предоставлении муниципальных услуг".</w:t>
      </w:r>
    </w:p>
    <w:p w:rsidR="00760906" w:rsidRDefault="00760906">
      <w:pPr>
        <w:pStyle w:val="ConsPlusNormal"/>
        <w:spacing w:before="220"/>
        <w:ind w:firstLine="540"/>
        <w:jc w:val="both"/>
      </w:pPr>
      <w:r>
        <w:t xml:space="preserve">Информация, указанная в </w:t>
      </w:r>
      <w:hyperlink w:anchor="P437">
        <w:r>
          <w:rPr>
            <w:color w:val="0000FF"/>
          </w:rPr>
          <w:t>пунктах 5.1</w:t>
        </w:r>
      </w:hyperlink>
      <w:r>
        <w:t xml:space="preserve"> - </w:t>
      </w:r>
      <w:hyperlink w:anchor="P459">
        <w:r>
          <w:rPr>
            <w:color w:val="0000FF"/>
          </w:rPr>
          <w:t>5.4</w:t>
        </w:r>
      </w:hyperlink>
      <w:r>
        <w:t xml:space="preserve"> настоящего административного регламента, размещена на официальном сайте уполномоченного органа, Едином портале.</w:t>
      </w: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right"/>
        <w:outlineLvl w:val="1"/>
      </w:pPr>
      <w:r>
        <w:t>Приложение 1</w:t>
      </w:r>
    </w:p>
    <w:p w:rsidR="00760906" w:rsidRDefault="00760906">
      <w:pPr>
        <w:pStyle w:val="ConsPlusNormal"/>
        <w:jc w:val="right"/>
      </w:pPr>
      <w:r>
        <w:t>к административному регламенту</w:t>
      </w:r>
    </w:p>
    <w:p w:rsidR="00760906" w:rsidRDefault="00760906">
      <w:pPr>
        <w:pStyle w:val="ConsPlusNormal"/>
        <w:jc w:val="both"/>
      </w:pPr>
    </w:p>
    <w:p w:rsidR="00760906" w:rsidRDefault="00760906">
      <w:pPr>
        <w:pStyle w:val="ConsPlusNonformat"/>
        <w:jc w:val="both"/>
      </w:pPr>
      <w:r>
        <w:t xml:space="preserve">                                                    Главе города Ульяновска</w:t>
      </w:r>
    </w:p>
    <w:p w:rsidR="00760906" w:rsidRDefault="00760906">
      <w:pPr>
        <w:pStyle w:val="ConsPlusNonformat"/>
        <w:jc w:val="both"/>
      </w:pPr>
    </w:p>
    <w:p w:rsidR="00760906" w:rsidRDefault="00760906">
      <w:pPr>
        <w:pStyle w:val="ConsPlusNonformat"/>
        <w:jc w:val="both"/>
      </w:pPr>
      <w:bookmarkStart w:id="20" w:name="P481"/>
      <w:bookmarkEnd w:id="20"/>
      <w:r>
        <w:t xml:space="preserve">    Заявление о переводе жилого помещения в нежилое помещение и нежилого</w:t>
      </w:r>
    </w:p>
    <w:p w:rsidR="00760906" w:rsidRDefault="00760906">
      <w:pPr>
        <w:pStyle w:val="ConsPlusNonformat"/>
        <w:jc w:val="both"/>
      </w:pPr>
      <w:r>
        <w:t xml:space="preserve">                        помещения в жилое помещение</w:t>
      </w:r>
    </w:p>
    <w:p w:rsidR="00760906" w:rsidRDefault="00760906">
      <w:pPr>
        <w:pStyle w:val="ConsPlusNonformat"/>
        <w:jc w:val="both"/>
      </w:pPr>
      <w:r>
        <w:t>от ________________________________________________________________________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(указываются сведения о собственнике переводимого помещения и</w:t>
      </w:r>
    </w:p>
    <w:p w:rsidR="00760906" w:rsidRDefault="00760906">
      <w:pPr>
        <w:pStyle w:val="ConsPlusNonformat"/>
        <w:jc w:val="both"/>
      </w:pPr>
      <w:r>
        <w:t xml:space="preserve">     заявителе, выступающем от имени собственника помещения, в порядке,</w:t>
      </w:r>
    </w:p>
    <w:p w:rsidR="00760906" w:rsidRDefault="00760906">
      <w:pPr>
        <w:pStyle w:val="ConsPlusNonformat"/>
        <w:jc w:val="both"/>
      </w:pPr>
      <w:r>
        <w:t xml:space="preserve">                          указанном в примечании)</w:t>
      </w:r>
    </w:p>
    <w:p w:rsidR="00760906" w:rsidRDefault="00760906">
      <w:pPr>
        <w:pStyle w:val="ConsPlusNonformat"/>
        <w:jc w:val="both"/>
      </w:pPr>
    </w:p>
    <w:p w:rsidR="00760906" w:rsidRDefault="00760906">
      <w:pPr>
        <w:pStyle w:val="ConsPlusNonformat"/>
        <w:jc w:val="both"/>
      </w:pPr>
      <w:r>
        <w:t>Примечание.  Для физических лиц указываются: Ф.И.О. гражданина-собственника</w:t>
      </w:r>
    </w:p>
    <w:p w:rsidR="00760906" w:rsidRDefault="00760906">
      <w:pPr>
        <w:pStyle w:val="ConsPlusNonformat"/>
        <w:jc w:val="both"/>
      </w:pPr>
      <w:r>
        <w:t>переводимого  помещения,  адрес  его  места жительства и Ф.И.О. гражданина,</w:t>
      </w:r>
    </w:p>
    <w:p w:rsidR="00760906" w:rsidRDefault="00760906">
      <w:pPr>
        <w:pStyle w:val="ConsPlusNonformat"/>
        <w:jc w:val="both"/>
      </w:pPr>
      <w:r>
        <w:t>действующего  от имени собственника(ов), выступающего заявителем, адрес его</w:t>
      </w:r>
    </w:p>
    <w:p w:rsidR="00760906" w:rsidRDefault="00760906">
      <w:pPr>
        <w:pStyle w:val="ConsPlusNonformat"/>
        <w:jc w:val="both"/>
      </w:pPr>
      <w:r>
        <w:t>места   жительства   и  контактный  телефон,  вид  и  реквизиты  документа,</w:t>
      </w:r>
    </w:p>
    <w:p w:rsidR="00760906" w:rsidRDefault="00760906">
      <w:pPr>
        <w:pStyle w:val="ConsPlusNonformat"/>
        <w:jc w:val="both"/>
      </w:pPr>
      <w:r>
        <w:t>удостоверяющего  личность,  а  также реквизиты доверенности, подтверждающей</w:t>
      </w:r>
    </w:p>
    <w:p w:rsidR="00760906" w:rsidRDefault="00760906">
      <w:pPr>
        <w:pStyle w:val="ConsPlusNonformat"/>
        <w:jc w:val="both"/>
      </w:pPr>
      <w:r>
        <w:t>полномочия  выступать от имени собственника переводимого помещения, которая</w:t>
      </w:r>
    </w:p>
    <w:p w:rsidR="00760906" w:rsidRDefault="00760906">
      <w:pPr>
        <w:pStyle w:val="ConsPlusNonformat"/>
        <w:jc w:val="both"/>
      </w:pPr>
      <w:r>
        <w:t>прилагается к заявлению.</w:t>
      </w:r>
    </w:p>
    <w:p w:rsidR="00760906" w:rsidRDefault="00760906">
      <w:pPr>
        <w:pStyle w:val="ConsPlusNonformat"/>
        <w:jc w:val="both"/>
      </w:pPr>
      <w:r>
        <w:t>Для   юридических   лиц:  наименование  юридического  лица  -  собственника</w:t>
      </w:r>
    </w:p>
    <w:p w:rsidR="00760906" w:rsidRDefault="00760906">
      <w:pPr>
        <w:pStyle w:val="ConsPlusNonformat"/>
        <w:jc w:val="both"/>
      </w:pPr>
      <w:r>
        <w:t>переводимого   помещения   с   указанием  организационно-правовой  формы  и</w:t>
      </w:r>
    </w:p>
    <w:p w:rsidR="00760906" w:rsidRDefault="00760906">
      <w:pPr>
        <w:pStyle w:val="ConsPlusNonformat"/>
        <w:jc w:val="both"/>
      </w:pPr>
      <w:r>
        <w:t>юридического  адреса  и вид документа, подтверждающего право собственности;</w:t>
      </w:r>
    </w:p>
    <w:p w:rsidR="00760906" w:rsidRDefault="00760906">
      <w:pPr>
        <w:pStyle w:val="ConsPlusNonformat"/>
        <w:jc w:val="both"/>
      </w:pPr>
      <w:r>
        <w:t>Ф.И.О.    представителя    юридического   лица,   действующего   от   имени</w:t>
      </w:r>
    </w:p>
    <w:p w:rsidR="00760906" w:rsidRDefault="00760906">
      <w:pPr>
        <w:pStyle w:val="ConsPlusNonformat"/>
        <w:jc w:val="both"/>
      </w:pPr>
      <w:r>
        <w:t>собственника(ов),  выступающего  заявителем,  его контактный телефон, вид и</w:t>
      </w:r>
    </w:p>
    <w:p w:rsidR="00760906" w:rsidRDefault="00760906">
      <w:pPr>
        <w:pStyle w:val="ConsPlusNonformat"/>
        <w:jc w:val="both"/>
      </w:pPr>
      <w:r>
        <w:t>реквизиты   документа   удостоверяющего   личность,   а   также   реквизиты</w:t>
      </w:r>
    </w:p>
    <w:p w:rsidR="00760906" w:rsidRDefault="00760906">
      <w:pPr>
        <w:pStyle w:val="ConsPlusNonformat"/>
        <w:jc w:val="both"/>
      </w:pPr>
      <w:r>
        <w:t>доверенности,  подтверждающей  полномочия  выступать  от имени собственника</w:t>
      </w:r>
    </w:p>
    <w:p w:rsidR="00760906" w:rsidRDefault="00760906">
      <w:pPr>
        <w:pStyle w:val="ConsPlusNonformat"/>
        <w:jc w:val="both"/>
      </w:pPr>
      <w:r>
        <w:t>переводимого помещения, которая прилагается к заявлению.</w:t>
      </w:r>
    </w:p>
    <w:p w:rsidR="00760906" w:rsidRDefault="00760906">
      <w:pPr>
        <w:pStyle w:val="ConsPlusNonformat"/>
        <w:jc w:val="both"/>
      </w:pPr>
      <w:r>
        <w:t>Место нахождения (полный адрес) переводимого помещения: 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(указывается полный адрес: субъект Российской Федерации, муниципальное</w:t>
      </w:r>
    </w:p>
    <w:p w:rsidR="00760906" w:rsidRDefault="00760906">
      <w:pPr>
        <w:pStyle w:val="ConsPlusNonformat"/>
        <w:jc w:val="both"/>
      </w:pPr>
      <w:r>
        <w:t xml:space="preserve">  образование, улица, дом, корпус, строение, квартира (комната), подъезд,</w:t>
      </w:r>
    </w:p>
    <w:p w:rsidR="00760906" w:rsidRDefault="00760906">
      <w:pPr>
        <w:pStyle w:val="ConsPlusNonformat"/>
        <w:jc w:val="both"/>
      </w:pPr>
      <w:r>
        <w:t xml:space="preserve">                                   этаж)</w:t>
      </w:r>
    </w:p>
    <w:p w:rsidR="00760906" w:rsidRDefault="00760906">
      <w:pPr>
        <w:pStyle w:val="ConsPlusNonformat"/>
        <w:jc w:val="both"/>
      </w:pPr>
      <w:r>
        <w:t>Прошу рассмотреть вопрос о переводе 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(указывается жилое помещение в нежилое помещение, либо нежилое помещение в</w:t>
      </w:r>
    </w:p>
    <w:p w:rsidR="00760906" w:rsidRDefault="00760906">
      <w:pPr>
        <w:pStyle w:val="ConsPlusNonformat"/>
        <w:jc w:val="both"/>
      </w:pPr>
      <w:r>
        <w:t xml:space="preserve">                             жилое помещение)</w:t>
      </w:r>
    </w:p>
    <w:p w:rsidR="00760906" w:rsidRDefault="00760906">
      <w:pPr>
        <w:pStyle w:val="ConsPlusNonformat"/>
        <w:jc w:val="both"/>
      </w:pPr>
      <w:r>
        <w:t>принадлежащего на праве собственности _____________________________________</w:t>
      </w:r>
    </w:p>
    <w:p w:rsidR="00760906" w:rsidRDefault="00760906">
      <w:pPr>
        <w:pStyle w:val="ConsPlusNonformat"/>
        <w:jc w:val="both"/>
      </w:pPr>
      <w:r>
        <w:t>__________________________________________________________________________,</w:t>
      </w:r>
    </w:p>
    <w:p w:rsidR="00760906" w:rsidRDefault="00760906">
      <w:pPr>
        <w:pStyle w:val="ConsPlusNonformat"/>
        <w:jc w:val="both"/>
      </w:pPr>
      <w:r>
        <w:t xml:space="preserve">  (указываются Ф.И.О. и (или) наименование юридического лица, являющегося</w:t>
      </w:r>
    </w:p>
    <w:p w:rsidR="00760906" w:rsidRDefault="00760906">
      <w:pPr>
        <w:pStyle w:val="ConsPlusNonformat"/>
        <w:jc w:val="both"/>
      </w:pPr>
      <w:r>
        <w:t xml:space="preserve">                         собственником помещения)</w:t>
      </w:r>
    </w:p>
    <w:p w:rsidR="00760906" w:rsidRDefault="00760906">
      <w:pPr>
        <w:pStyle w:val="ConsPlusNonformat"/>
        <w:jc w:val="both"/>
      </w:pPr>
      <w:r>
        <w:t>согласно   прилагаемому   проекту  перепланировки  и  (или)  переустройства</w:t>
      </w:r>
    </w:p>
    <w:p w:rsidR="00760906" w:rsidRDefault="00760906">
      <w:pPr>
        <w:pStyle w:val="ConsPlusNonformat"/>
        <w:jc w:val="both"/>
      </w:pPr>
      <w:r>
        <w:t>переводимого  помещения,  в  соответствии  с которым предполагаю произвести</w:t>
      </w:r>
    </w:p>
    <w:p w:rsidR="00760906" w:rsidRDefault="00760906">
      <w:pPr>
        <w:pStyle w:val="ConsPlusNonformat"/>
        <w:jc w:val="both"/>
      </w:pPr>
      <w:r>
        <w:t>следующие работы:</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(указывается на необходимость проведения переустройства и (или)</w:t>
      </w:r>
    </w:p>
    <w:p w:rsidR="00760906" w:rsidRDefault="00760906">
      <w:pPr>
        <w:pStyle w:val="ConsPlusNonformat"/>
        <w:jc w:val="both"/>
      </w:pPr>
      <w:r>
        <w:t xml:space="preserve">                     перепланировке и (или) иных работ</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для обеспечения использования помещения в качестве жилого или нежилого</w:t>
      </w:r>
    </w:p>
    <w:p w:rsidR="00760906" w:rsidRDefault="00760906">
      <w:pPr>
        <w:pStyle w:val="ConsPlusNonformat"/>
        <w:jc w:val="both"/>
      </w:pPr>
      <w:r>
        <w:t xml:space="preserve">                                 помещения</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и краткое описание работ по переустройству и (или) перепланировки и (или)</w:t>
      </w:r>
    </w:p>
    <w:p w:rsidR="00760906" w:rsidRDefault="00760906">
      <w:pPr>
        <w:pStyle w:val="ConsPlusNonformat"/>
        <w:jc w:val="both"/>
      </w:pPr>
      <w:r>
        <w:t xml:space="preserve">                                иных работ)</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p>
    <w:p w:rsidR="00760906" w:rsidRDefault="00760906">
      <w:pPr>
        <w:pStyle w:val="ConsPlusNonformat"/>
        <w:jc w:val="both"/>
      </w:pPr>
      <w:r>
        <w:t>Срок производства ремонтно-строительных работ с "__" 20 г. по "__" 20 г.</w:t>
      </w:r>
    </w:p>
    <w:p w:rsidR="00760906" w:rsidRDefault="00760906">
      <w:pPr>
        <w:pStyle w:val="ConsPlusNonformat"/>
        <w:jc w:val="both"/>
      </w:pPr>
      <w:r>
        <w:t>Режим  производства  ремонтно-строительных  работ  с  ___  по  ___  часов в</w:t>
      </w:r>
    </w:p>
    <w:p w:rsidR="00760906" w:rsidRDefault="00760906">
      <w:pPr>
        <w:pStyle w:val="ConsPlusNonformat"/>
        <w:jc w:val="both"/>
      </w:pPr>
      <w:r>
        <w:t>_________ дни.</w:t>
      </w:r>
    </w:p>
    <w:p w:rsidR="00760906" w:rsidRDefault="00760906">
      <w:pPr>
        <w:pStyle w:val="ConsPlusNonformat"/>
        <w:jc w:val="both"/>
      </w:pPr>
    </w:p>
    <w:p w:rsidR="00760906" w:rsidRDefault="00760906">
      <w:pPr>
        <w:pStyle w:val="ConsPlusNonformat"/>
        <w:jc w:val="both"/>
      </w:pPr>
      <w:r>
        <w:t>Обязуюсь:</w:t>
      </w:r>
    </w:p>
    <w:p w:rsidR="00760906" w:rsidRDefault="00760906">
      <w:pPr>
        <w:pStyle w:val="ConsPlusNonformat"/>
        <w:jc w:val="both"/>
      </w:pPr>
      <w:r>
        <w:t>осуществить  ремонтно-строительные  работы  в соответствии с представленным</w:t>
      </w:r>
    </w:p>
    <w:p w:rsidR="00760906" w:rsidRDefault="00760906">
      <w:pPr>
        <w:pStyle w:val="ConsPlusNonformat"/>
        <w:jc w:val="both"/>
      </w:pPr>
      <w:r>
        <w:t>проектом (проектной документацией);</w:t>
      </w:r>
    </w:p>
    <w:p w:rsidR="00760906" w:rsidRDefault="00760906">
      <w:pPr>
        <w:pStyle w:val="ConsPlusNonformat"/>
        <w:jc w:val="both"/>
      </w:pPr>
      <w:r>
        <w:t>обеспечить  свободный доступ к месту проведения ремонтно-строительных работ</w:t>
      </w:r>
    </w:p>
    <w:p w:rsidR="00760906" w:rsidRDefault="00760906">
      <w:pPr>
        <w:pStyle w:val="ConsPlusNonformat"/>
        <w:jc w:val="both"/>
      </w:pPr>
      <w:r>
        <w:t>должностных  лиц  органа местного самоуправления муниципального образования</w:t>
      </w:r>
    </w:p>
    <w:p w:rsidR="00760906" w:rsidRDefault="00760906">
      <w:pPr>
        <w:pStyle w:val="ConsPlusNonformat"/>
        <w:jc w:val="both"/>
      </w:pPr>
      <w:r>
        <w:t>либо уполномоченного им органа для проверки хода работ;</w:t>
      </w:r>
    </w:p>
    <w:p w:rsidR="00760906" w:rsidRDefault="00760906">
      <w:pPr>
        <w:pStyle w:val="ConsPlusNonformat"/>
        <w:jc w:val="both"/>
      </w:pPr>
      <w:r>
        <w:t>осуществить  работы  в  установленные  сроки и с соблюдением согласованного</w:t>
      </w:r>
    </w:p>
    <w:p w:rsidR="00760906" w:rsidRDefault="00760906">
      <w:pPr>
        <w:pStyle w:val="ConsPlusNonformat"/>
        <w:jc w:val="both"/>
      </w:pPr>
      <w:r>
        <w:t>режима проведения работ.</w:t>
      </w:r>
    </w:p>
    <w:p w:rsidR="00760906" w:rsidRDefault="00760906">
      <w:pPr>
        <w:pStyle w:val="ConsPlusNonformat"/>
        <w:jc w:val="both"/>
      </w:pPr>
      <w:r>
        <w:t>Переводимое    помещение    после   проведения   переустройства   и   (или)</w:t>
      </w:r>
    </w:p>
    <w:p w:rsidR="00760906" w:rsidRDefault="00760906">
      <w:pPr>
        <w:pStyle w:val="ConsPlusNonformat"/>
        <w:jc w:val="both"/>
      </w:pPr>
      <w:r>
        <w:t>перепланировки намерен использовать под ___________________________________</w:t>
      </w:r>
    </w:p>
    <w:p w:rsidR="00760906" w:rsidRDefault="00760906">
      <w:pPr>
        <w:pStyle w:val="ConsPlusNonformat"/>
        <w:jc w:val="both"/>
      </w:pPr>
      <w:r>
        <w:t xml:space="preserve">                          (указывается назначение помещения после перевода)</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Настоящим  заявлением  подтверждаю,  что  переводимое  жилое  помещение  не</w:t>
      </w:r>
    </w:p>
    <w:p w:rsidR="00760906" w:rsidRDefault="00760906">
      <w:pPr>
        <w:pStyle w:val="ConsPlusNonformat"/>
        <w:jc w:val="both"/>
      </w:pPr>
      <w:r>
        <w:t>используется  мной (нами) или иными гражданами в качестве места постоянного</w:t>
      </w:r>
    </w:p>
    <w:p w:rsidR="00760906" w:rsidRDefault="00760906">
      <w:pPr>
        <w:pStyle w:val="ConsPlusNonformat"/>
        <w:jc w:val="both"/>
      </w:pPr>
      <w:r>
        <w:t>проживания  и  право  собственности  на переводимое помещение не обременено</w:t>
      </w:r>
    </w:p>
    <w:p w:rsidR="00760906" w:rsidRDefault="00760906">
      <w:pPr>
        <w:pStyle w:val="ConsPlusNonformat"/>
        <w:jc w:val="both"/>
      </w:pPr>
      <w:r>
        <w:t>правами каких-либо лиц, что обязуюсь подтвердить документально.</w:t>
      </w:r>
    </w:p>
    <w:p w:rsidR="00760906" w:rsidRDefault="00760906">
      <w:pPr>
        <w:pStyle w:val="ConsPlusNonformat"/>
        <w:jc w:val="both"/>
      </w:pPr>
      <w:r>
        <w:t>К заявлению прилагаются следующие документы:</w:t>
      </w:r>
    </w:p>
    <w:p w:rsidR="00760906" w:rsidRDefault="00760906">
      <w:pPr>
        <w:pStyle w:val="ConsPlusNonformat"/>
        <w:jc w:val="both"/>
      </w:pPr>
      <w:r>
        <w:t>1)      свидетельство      о      государственной     регистрации     права</w:t>
      </w:r>
    </w:p>
    <w:p w:rsidR="00760906" w:rsidRDefault="00760906">
      <w:pPr>
        <w:pStyle w:val="ConsPlusNonformat"/>
        <w:jc w:val="both"/>
      </w:pPr>
      <w:r>
        <w:t>собственности 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(указывается вид и реквизиты правоустанавливающего(их) документа(ов) на</w:t>
      </w:r>
    </w:p>
    <w:p w:rsidR="00760906" w:rsidRDefault="00760906">
      <w:pPr>
        <w:pStyle w:val="ConsPlusNonformat"/>
        <w:jc w:val="both"/>
      </w:pPr>
      <w:r>
        <w:t xml:space="preserve">  переводимое помещение, с отметкой: подлинник или нотариально заверенная</w:t>
      </w:r>
    </w:p>
    <w:p w:rsidR="00760906" w:rsidRDefault="00760906">
      <w:pPr>
        <w:pStyle w:val="ConsPlusNonformat"/>
        <w:jc w:val="both"/>
      </w:pPr>
      <w:r>
        <w:t xml:space="preserve">                                  копия)</w:t>
      </w:r>
    </w:p>
    <w:p w:rsidR="00760906" w:rsidRDefault="00760906">
      <w:pPr>
        <w:pStyle w:val="ConsPlusNonformat"/>
        <w:jc w:val="both"/>
      </w:pPr>
      <w:r>
        <w:t>на _____ листах; ___________________________</w:t>
      </w:r>
    </w:p>
    <w:p w:rsidR="00760906" w:rsidRDefault="00760906">
      <w:pPr>
        <w:pStyle w:val="ConsPlusNonformat"/>
        <w:jc w:val="both"/>
      </w:pPr>
      <w:r>
        <w:t>2) план переводимого помещения с его техническим описанием, составленный по</w:t>
      </w:r>
    </w:p>
    <w:p w:rsidR="00760906" w:rsidRDefault="00760906">
      <w:pPr>
        <w:pStyle w:val="ConsPlusNonformat"/>
        <w:jc w:val="both"/>
      </w:pPr>
      <w:r>
        <w:t>состоянию  на  ___________  (в  случае  если переводимое помещение является</w:t>
      </w:r>
    </w:p>
    <w:p w:rsidR="00760906" w:rsidRDefault="00760906">
      <w:pPr>
        <w:pStyle w:val="ConsPlusNonformat"/>
        <w:jc w:val="both"/>
      </w:pPr>
      <w:r>
        <w:t>жилым,  технический  паспорт такого помещения, составленный по состоянию на</w:t>
      </w:r>
    </w:p>
    <w:p w:rsidR="00760906" w:rsidRDefault="00760906">
      <w:pPr>
        <w:pStyle w:val="ConsPlusNonformat"/>
        <w:jc w:val="both"/>
      </w:pPr>
      <w:r>
        <w:t>______ (подчеркнуть необходимое), на _____ листах;</w:t>
      </w:r>
    </w:p>
    <w:p w:rsidR="00760906" w:rsidRDefault="00760906">
      <w:pPr>
        <w:pStyle w:val="ConsPlusNonformat"/>
        <w:jc w:val="both"/>
      </w:pPr>
      <w:r>
        <w:t>3)  поэтажный  план  дома, в котором находится переводимое помещение, на __</w:t>
      </w:r>
    </w:p>
    <w:p w:rsidR="00760906" w:rsidRDefault="00760906">
      <w:pPr>
        <w:pStyle w:val="ConsPlusNonformat"/>
        <w:jc w:val="both"/>
      </w:pPr>
      <w:r>
        <w:t>листах (заверяется органом, выдавшим документ);</w:t>
      </w:r>
    </w:p>
    <w:p w:rsidR="00760906" w:rsidRDefault="00760906">
      <w:pPr>
        <w:pStyle w:val="ConsPlusNonformat"/>
        <w:jc w:val="both"/>
      </w:pPr>
      <w:r>
        <w:t>4)   подготовленный   и   оформленный   в   установленном   порядке  проект</w:t>
      </w:r>
    </w:p>
    <w:p w:rsidR="00760906" w:rsidRDefault="00760906">
      <w:pPr>
        <w:pStyle w:val="ConsPlusNonformat"/>
        <w:jc w:val="both"/>
      </w:pPr>
      <w:r>
        <w:t>переустройства  и  (или)  перепланировки  переводимого помещения (в случае,</w:t>
      </w:r>
    </w:p>
    <w:p w:rsidR="00760906" w:rsidRDefault="00760906">
      <w:pPr>
        <w:pStyle w:val="ConsPlusNonformat"/>
        <w:jc w:val="both"/>
      </w:pPr>
      <w:r>
        <w:t>если  переустройство  и  (или)  перепланировка  требуются  для  обеспечения</w:t>
      </w:r>
    </w:p>
    <w:p w:rsidR="00760906" w:rsidRDefault="00760906">
      <w:pPr>
        <w:pStyle w:val="ConsPlusNonformat"/>
        <w:jc w:val="both"/>
      </w:pPr>
      <w:r>
        <w:t>использования такого помещения в качестве жилого или нежилого помещения, на</w:t>
      </w:r>
    </w:p>
    <w:p w:rsidR="00760906" w:rsidRDefault="00760906">
      <w:pPr>
        <w:pStyle w:val="ConsPlusNonformat"/>
        <w:jc w:val="both"/>
      </w:pPr>
      <w:r>
        <w:t>___ листах;</w:t>
      </w:r>
    </w:p>
    <w:p w:rsidR="00760906" w:rsidRDefault="00760906">
      <w:pPr>
        <w:pStyle w:val="ConsPlusNonformat"/>
        <w:jc w:val="both"/>
      </w:pPr>
      <w:r>
        <w:t>5) иные документы: ________________________________________________________</w:t>
      </w:r>
    </w:p>
    <w:p w:rsidR="00760906" w:rsidRDefault="00760906">
      <w:pPr>
        <w:pStyle w:val="ConsPlusNonformat"/>
        <w:jc w:val="both"/>
      </w:pPr>
      <w:r>
        <w:t xml:space="preserve">                           (доверенность, и др.)</w:t>
      </w:r>
    </w:p>
    <w:p w:rsidR="00760906" w:rsidRDefault="00760906">
      <w:pPr>
        <w:pStyle w:val="ConsPlusNonformat"/>
        <w:jc w:val="both"/>
      </w:pPr>
    </w:p>
    <w:p w:rsidR="00760906" w:rsidRDefault="00760906">
      <w:pPr>
        <w:pStyle w:val="ConsPlusNonformat"/>
        <w:jc w:val="both"/>
      </w:pPr>
      <w:r>
        <w:t>Подписи лиц, подавших заявление</w:t>
      </w:r>
    </w:p>
    <w:p w:rsidR="00760906" w:rsidRDefault="00760906">
      <w:pPr>
        <w:pStyle w:val="ConsPlusNonformat"/>
        <w:jc w:val="both"/>
      </w:pPr>
      <w:r>
        <w:t>"_______" 20__ г. ________________________________________</w:t>
      </w:r>
    </w:p>
    <w:p w:rsidR="00760906" w:rsidRDefault="00760906">
      <w:pPr>
        <w:pStyle w:val="ConsPlusNonformat"/>
        <w:jc w:val="both"/>
      </w:pPr>
      <w:r>
        <w:t xml:space="preserve">  (дата) (подпись заявителя) (расшифровка подписи заявителя)</w:t>
      </w:r>
    </w:p>
    <w:p w:rsidR="00760906" w:rsidRDefault="00760906">
      <w:pPr>
        <w:pStyle w:val="ConsPlusNonformat"/>
        <w:jc w:val="both"/>
      </w:pPr>
    </w:p>
    <w:p w:rsidR="00760906" w:rsidRDefault="00760906">
      <w:pPr>
        <w:pStyle w:val="ConsPlusNonformat"/>
        <w:jc w:val="both"/>
      </w:pPr>
      <w:r>
        <w:t>"________" 20__ г._______________________ _________________________________</w:t>
      </w:r>
    </w:p>
    <w:p w:rsidR="00760906" w:rsidRDefault="00760906">
      <w:pPr>
        <w:pStyle w:val="ConsPlusNonformat"/>
        <w:jc w:val="both"/>
      </w:pPr>
      <w:r>
        <w:t xml:space="preserve">  (дата)           (подпись заявителя)     (расшифровка подписи заявителя)</w:t>
      </w:r>
    </w:p>
    <w:p w:rsidR="00760906" w:rsidRDefault="00760906">
      <w:pPr>
        <w:pStyle w:val="ConsPlusNonformat"/>
        <w:jc w:val="both"/>
      </w:pPr>
    </w:p>
    <w:p w:rsidR="00760906" w:rsidRDefault="00760906">
      <w:pPr>
        <w:pStyle w:val="ConsPlusNonformat"/>
        <w:jc w:val="both"/>
      </w:pPr>
      <w:r>
        <w:t xml:space="preserve">  (следующие позиции заполняются должностным лицом, принявшим заявление)</w:t>
      </w:r>
    </w:p>
    <w:p w:rsidR="00760906" w:rsidRDefault="00760906">
      <w:pPr>
        <w:pStyle w:val="ConsPlusNonformat"/>
        <w:jc w:val="both"/>
      </w:pPr>
      <w:r>
        <w:t>Выдана расписка в получении документов "___" _________ 20__ г. N __________</w:t>
      </w:r>
    </w:p>
    <w:p w:rsidR="00760906" w:rsidRDefault="00760906">
      <w:pPr>
        <w:pStyle w:val="ConsPlusNonformat"/>
        <w:jc w:val="both"/>
      </w:pPr>
      <w:r>
        <w:t>Расписку получил "___" ______________ 20___ г. ____________________________</w:t>
      </w:r>
    </w:p>
    <w:p w:rsidR="00760906" w:rsidRDefault="00760906">
      <w:pPr>
        <w:pStyle w:val="ConsPlusNonformat"/>
        <w:jc w:val="both"/>
      </w:pPr>
      <w:r>
        <w:t xml:space="preserve">                                                  подпись заявителя)</w:t>
      </w:r>
    </w:p>
    <w:p w:rsidR="00760906" w:rsidRDefault="00760906">
      <w:pPr>
        <w:pStyle w:val="ConsPlusNonformat"/>
        <w:jc w:val="both"/>
      </w:pPr>
      <w:r>
        <w:t>___________________________________________________________ _______________</w:t>
      </w:r>
    </w:p>
    <w:p w:rsidR="00760906" w:rsidRDefault="00760906">
      <w:pPr>
        <w:pStyle w:val="ConsPlusNonformat"/>
        <w:jc w:val="both"/>
      </w:pPr>
      <w:r>
        <w:t>(должность, Ф.И.О. должностного лица, принявшего заявление)    (подпись)</w:t>
      </w: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both"/>
      </w:pPr>
    </w:p>
    <w:p w:rsidR="00760906" w:rsidRDefault="00760906">
      <w:pPr>
        <w:pStyle w:val="ConsPlusNormal"/>
        <w:jc w:val="right"/>
        <w:outlineLvl w:val="1"/>
      </w:pPr>
      <w:r>
        <w:t>Приложение 2</w:t>
      </w:r>
    </w:p>
    <w:p w:rsidR="00760906" w:rsidRDefault="00760906">
      <w:pPr>
        <w:pStyle w:val="ConsPlusNormal"/>
        <w:jc w:val="right"/>
      </w:pPr>
      <w:r>
        <w:t>к административному регламенту</w:t>
      </w:r>
    </w:p>
    <w:p w:rsidR="00760906" w:rsidRDefault="00760906">
      <w:pPr>
        <w:pStyle w:val="ConsPlusNormal"/>
        <w:jc w:val="both"/>
      </w:pPr>
    </w:p>
    <w:p w:rsidR="00760906" w:rsidRDefault="00760906">
      <w:pPr>
        <w:pStyle w:val="ConsPlusNonformat"/>
        <w:jc w:val="both"/>
      </w:pPr>
      <w:bookmarkStart w:id="21" w:name="P599"/>
      <w:bookmarkEnd w:id="21"/>
      <w:r>
        <w:t xml:space="preserve">                                    АКТ</w:t>
      </w:r>
    </w:p>
    <w:p w:rsidR="00760906" w:rsidRDefault="00760906">
      <w:pPr>
        <w:pStyle w:val="ConsPlusNonformat"/>
        <w:jc w:val="both"/>
      </w:pPr>
      <w:r>
        <w:t xml:space="preserve">                            приемочной комиссии</w:t>
      </w:r>
    </w:p>
    <w:p w:rsidR="00760906" w:rsidRDefault="00760906">
      <w:pPr>
        <w:pStyle w:val="ConsPlusNonformat"/>
        <w:jc w:val="both"/>
      </w:pPr>
    </w:p>
    <w:p w:rsidR="00760906" w:rsidRDefault="00760906">
      <w:pPr>
        <w:pStyle w:val="ConsPlusNonformat"/>
        <w:jc w:val="both"/>
      </w:pPr>
      <w:r>
        <w:t>"__" _________ 20__ год</w:t>
      </w:r>
    </w:p>
    <w:p w:rsidR="00760906" w:rsidRDefault="00760906">
      <w:pPr>
        <w:pStyle w:val="ConsPlusNonformat"/>
        <w:jc w:val="both"/>
      </w:pPr>
    </w:p>
    <w:p w:rsidR="00760906" w:rsidRDefault="00760906">
      <w:pPr>
        <w:pStyle w:val="ConsPlusNonformat"/>
        <w:jc w:val="both"/>
      </w:pPr>
      <w:r>
        <w:t>Приемочная комиссия в составе:</w:t>
      </w:r>
    </w:p>
    <w:p w:rsidR="00760906" w:rsidRDefault="00760906">
      <w:pPr>
        <w:pStyle w:val="ConsPlusNonformat"/>
        <w:jc w:val="both"/>
      </w:pPr>
      <w:r>
        <w:t>Председателя комиссии - ___________________________________________________</w:t>
      </w:r>
    </w:p>
    <w:p w:rsidR="00760906" w:rsidRDefault="00760906">
      <w:pPr>
        <w:pStyle w:val="ConsPlusNonformat"/>
        <w:jc w:val="both"/>
      </w:pPr>
      <w:r>
        <w:t xml:space="preserve">                                     (должность, ФИО)</w:t>
      </w:r>
    </w:p>
    <w:p w:rsidR="00760906" w:rsidRDefault="00760906">
      <w:pPr>
        <w:pStyle w:val="ConsPlusNonformat"/>
        <w:jc w:val="both"/>
      </w:pPr>
      <w:r>
        <w:t>Членов комиссии - представителей:</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(должность, ФИО)</w:t>
      </w:r>
    </w:p>
    <w:p w:rsidR="00760906" w:rsidRDefault="00760906">
      <w:pPr>
        <w:pStyle w:val="ConsPlusNonformat"/>
        <w:jc w:val="both"/>
      </w:pPr>
      <w:r>
        <w:t>проектной организации _____________________________________________________</w:t>
      </w:r>
    </w:p>
    <w:p w:rsidR="00760906" w:rsidRDefault="00760906">
      <w:pPr>
        <w:pStyle w:val="ConsPlusNonformat"/>
        <w:jc w:val="both"/>
      </w:pPr>
      <w:r>
        <w:t xml:space="preserve">                               (наименование организации)</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(должность, ФИО руководителя)</w:t>
      </w:r>
    </w:p>
    <w:p w:rsidR="00760906" w:rsidRDefault="00760906">
      <w:pPr>
        <w:pStyle w:val="ConsPlusNonformat"/>
        <w:jc w:val="both"/>
      </w:pPr>
      <w:r>
        <w:t>собственника (уполномоченного им лица) ____________________________________</w:t>
      </w:r>
    </w:p>
    <w:p w:rsidR="00760906" w:rsidRDefault="00760906">
      <w:pPr>
        <w:pStyle w:val="ConsPlusNonformat"/>
        <w:jc w:val="both"/>
      </w:pPr>
      <w:r>
        <w:t xml:space="preserve">                                              (должность, ФИО)</w:t>
      </w:r>
    </w:p>
    <w:p w:rsidR="00760906" w:rsidRDefault="00760906">
      <w:pPr>
        <w:pStyle w:val="ConsPlusNonformat"/>
        <w:jc w:val="both"/>
      </w:pPr>
      <w:r>
        <w:t>рассмотрев представленные собственником документы:</w:t>
      </w:r>
    </w:p>
    <w:p w:rsidR="00760906" w:rsidRDefault="00760906">
      <w:pPr>
        <w:pStyle w:val="ConsPlusNonformat"/>
        <w:jc w:val="both"/>
      </w:pPr>
      <w:r>
        <w:t>1)  заявление  о  приемке  работ  переустройства  и  (или) перепланировки и</w:t>
      </w:r>
    </w:p>
    <w:p w:rsidR="00760906" w:rsidRDefault="00760906">
      <w:pPr>
        <w:pStyle w:val="ConsPlusNonformat"/>
        <w:jc w:val="both"/>
      </w:pPr>
      <w:r>
        <w:t xml:space="preserve">                                          (нужное подчеркнуть)</w:t>
      </w:r>
    </w:p>
    <w:p w:rsidR="00760906" w:rsidRDefault="00760906">
      <w:pPr>
        <w:pStyle w:val="ConsPlusNonformat"/>
        <w:jc w:val="both"/>
      </w:pPr>
      <w:r>
        <w:t>(или)  реконструкции  и  (или)  иных  работ,  необходимых для использования</w:t>
      </w:r>
    </w:p>
    <w:p w:rsidR="00760906" w:rsidRDefault="00760906">
      <w:pPr>
        <w:pStyle w:val="ConsPlusNonformat"/>
        <w:jc w:val="both"/>
      </w:pPr>
      <w:r>
        <w:t>жилого   (нежилого)  помещения  по  адресу:  ______________________________</w:t>
      </w:r>
    </w:p>
    <w:p w:rsidR="00760906" w:rsidRDefault="00760906">
      <w:pPr>
        <w:pStyle w:val="ConsPlusNonformat"/>
        <w:jc w:val="both"/>
      </w:pPr>
      <w:r>
        <w:t xml:space="preserve">  (нужное подчеркнуть)</w:t>
      </w:r>
    </w:p>
    <w:p w:rsidR="00760906" w:rsidRDefault="00760906">
      <w:pPr>
        <w:pStyle w:val="ConsPlusNonformat"/>
        <w:jc w:val="both"/>
      </w:pPr>
      <w:r>
        <w:t>в качестве нежилого (жилого) помещения;</w:t>
      </w:r>
    </w:p>
    <w:p w:rsidR="00760906" w:rsidRDefault="00760906">
      <w:pPr>
        <w:pStyle w:val="ConsPlusNonformat"/>
        <w:jc w:val="both"/>
      </w:pPr>
      <w:r>
        <w:t xml:space="preserve">         (нужное подчеркнуть)</w:t>
      </w:r>
    </w:p>
    <w:p w:rsidR="00760906" w:rsidRDefault="00760906">
      <w:pPr>
        <w:pStyle w:val="ConsPlusNonformat"/>
        <w:jc w:val="both"/>
      </w:pPr>
      <w:r>
        <w:t>2)  проект  переустройства  и  (или) перепланировки и (или) реконструкции и</w:t>
      </w:r>
    </w:p>
    <w:p w:rsidR="00760906" w:rsidRDefault="00760906">
      <w:pPr>
        <w:pStyle w:val="ConsPlusNonformat"/>
        <w:jc w:val="both"/>
      </w:pPr>
      <w:r>
        <w:t>(или) иных работ, выполненный _____________________________________________</w:t>
      </w:r>
    </w:p>
    <w:p w:rsidR="00760906" w:rsidRDefault="00760906">
      <w:pPr>
        <w:pStyle w:val="ConsPlusNonformat"/>
        <w:jc w:val="both"/>
      </w:pPr>
      <w:r>
        <w:t xml:space="preserve">                                   (наименование проектной организации)</w:t>
      </w:r>
    </w:p>
    <w:p w:rsidR="00760906" w:rsidRDefault="00760906">
      <w:pPr>
        <w:pStyle w:val="ConsPlusNonformat"/>
        <w:jc w:val="both"/>
      </w:pPr>
      <w:r>
        <w:t>(нужное подчеркнуть)</w:t>
      </w:r>
    </w:p>
    <w:p w:rsidR="00760906" w:rsidRDefault="00760906">
      <w:pPr>
        <w:pStyle w:val="ConsPlusNonformat"/>
        <w:jc w:val="both"/>
      </w:pPr>
      <w:r>
        <w:t>3) иные документы__________________________________________________________</w:t>
      </w:r>
    </w:p>
    <w:p w:rsidR="00760906" w:rsidRDefault="00760906">
      <w:pPr>
        <w:pStyle w:val="ConsPlusNonformat"/>
        <w:jc w:val="both"/>
      </w:pPr>
      <w:r>
        <w:t xml:space="preserve">                     (указать в случае предоставления)</w:t>
      </w:r>
    </w:p>
    <w:p w:rsidR="00760906" w:rsidRDefault="00760906">
      <w:pPr>
        <w:pStyle w:val="ConsPlusNonformat"/>
        <w:jc w:val="both"/>
      </w:pPr>
      <w:r>
        <w:t>установила:</w:t>
      </w:r>
    </w:p>
    <w:p w:rsidR="00760906" w:rsidRDefault="00760906">
      <w:pPr>
        <w:pStyle w:val="ConsPlusNonformat"/>
        <w:jc w:val="both"/>
      </w:pPr>
      <w:r>
        <w:t>1. Заявителями ____________________________________________________________</w:t>
      </w:r>
    </w:p>
    <w:p w:rsidR="00760906" w:rsidRDefault="00760906">
      <w:pPr>
        <w:pStyle w:val="ConsPlusNonformat"/>
        <w:jc w:val="both"/>
      </w:pPr>
      <w:r>
        <w:t xml:space="preserve">                                   (ФИО)</w:t>
      </w:r>
    </w:p>
    <w:p w:rsidR="00760906" w:rsidRDefault="00760906">
      <w:pPr>
        <w:pStyle w:val="ConsPlusNonformat"/>
        <w:jc w:val="both"/>
      </w:pPr>
      <w:r>
        <w:t>предъявлен  комплекс работ по переустройству и (или) перепланировке и (или)</w:t>
      </w:r>
    </w:p>
    <w:p w:rsidR="00760906" w:rsidRDefault="00760906">
      <w:pPr>
        <w:pStyle w:val="ConsPlusNonformat"/>
        <w:jc w:val="both"/>
      </w:pPr>
      <w:r>
        <w:t>реконструкции  и  (или)  иных  работ  жилого  (нежилого)  помещения (нужное</w:t>
      </w:r>
    </w:p>
    <w:p w:rsidR="00760906" w:rsidRDefault="00760906">
      <w:pPr>
        <w:pStyle w:val="ConsPlusNonformat"/>
        <w:jc w:val="both"/>
      </w:pPr>
      <w:r>
        <w:t>подчеркнуть)</w:t>
      </w:r>
    </w:p>
    <w:p w:rsidR="00760906" w:rsidRDefault="00760906">
      <w:pPr>
        <w:pStyle w:val="ConsPlusNonformat"/>
        <w:jc w:val="both"/>
      </w:pPr>
      <w:r>
        <w:t>по адресу: ________________________________________________________________</w:t>
      </w:r>
    </w:p>
    <w:p w:rsidR="00760906" w:rsidRDefault="00760906">
      <w:pPr>
        <w:pStyle w:val="ConsPlusNonformat"/>
        <w:jc w:val="both"/>
      </w:pPr>
      <w:r>
        <w:t>2. Работы осуществлялись __________________________________________________</w:t>
      </w:r>
    </w:p>
    <w:p w:rsidR="00760906" w:rsidRDefault="00760906">
      <w:pPr>
        <w:pStyle w:val="ConsPlusNonformat"/>
        <w:jc w:val="both"/>
      </w:pPr>
      <w:r>
        <w:t xml:space="preserve">                           (наименование организации, выполнившей работы)</w:t>
      </w:r>
    </w:p>
    <w:p w:rsidR="00760906" w:rsidRDefault="00760906">
      <w:pPr>
        <w:pStyle w:val="ConsPlusNonformat"/>
        <w:jc w:val="both"/>
      </w:pPr>
      <w:r>
        <w:t>выполнившей следующие виды работ: 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(описание работ)</w:t>
      </w:r>
    </w:p>
    <w:p w:rsidR="00760906" w:rsidRDefault="00760906">
      <w:pPr>
        <w:pStyle w:val="ConsPlusNonformat"/>
        <w:jc w:val="both"/>
      </w:pPr>
      <w:r>
        <w:t>на  основании  решения  администрации  города  Ульяновска  в соответствии с</w:t>
      </w:r>
    </w:p>
    <w:p w:rsidR="00760906" w:rsidRDefault="00760906">
      <w:pPr>
        <w:pStyle w:val="ConsPlusNonformat"/>
        <w:jc w:val="both"/>
      </w:pPr>
      <w:r>
        <w:t>проектом  переустройства  и  (или)  перепланировки  и (или) реконструкции и</w:t>
      </w:r>
    </w:p>
    <w:p w:rsidR="00760906" w:rsidRDefault="00760906">
      <w:pPr>
        <w:pStyle w:val="ConsPlusNonformat"/>
        <w:jc w:val="both"/>
      </w:pPr>
      <w:r>
        <w:t>(или) иных работ, разработанным ___________________________________________</w:t>
      </w:r>
    </w:p>
    <w:p w:rsidR="00760906" w:rsidRDefault="00760906">
      <w:pPr>
        <w:pStyle w:val="ConsPlusNonformat"/>
        <w:jc w:val="both"/>
      </w:pPr>
      <w:r>
        <w:t xml:space="preserve">                                   (наименование проектной организации)</w:t>
      </w:r>
    </w:p>
    <w:p w:rsidR="00760906" w:rsidRDefault="00760906">
      <w:pPr>
        <w:pStyle w:val="ConsPlusNonformat"/>
        <w:jc w:val="both"/>
      </w:pPr>
      <w:r>
        <w:t>(нужное подчеркнуть)</w:t>
      </w:r>
    </w:p>
    <w:p w:rsidR="00760906" w:rsidRDefault="00760906">
      <w:pPr>
        <w:pStyle w:val="ConsPlusNonformat"/>
        <w:jc w:val="both"/>
      </w:pPr>
      <w:r>
        <w:t>3. Работы осуществлены в сроки:</w:t>
      </w:r>
    </w:p>
    <w:p w:rsidR="00760906" w:rsidRDefault="00760906">
      <w:pPr>
        <w:pStyle w:val="ConsPlusNonformat"/>
        <w:jc w:val="both"/>
      </w:pPr>
      <w:r>
        <w:t>начало работ ______________________________________________________________</w:t>
      </w:r>
    </w:p>
    <w:p w:rsidR="00760906" w:rsidRDefault="00760906">
      <w:pPr>
        <w:pStyle w:val="ConsPlusNonformat"/>
        <w:jc w:val="both"/>
      </w:pPr>
      <w:r>
        <w:t>окончание работ ___________________________________________________________</w:t>
      </w:r>
    </w:p>
    <w:p w:rsidR="00760906" w:rsidRDefault="00760906">
      <w:pPr>
        <w:pStyle w:val="ConsPlusNonformat"/>
        <w:jc w:val="both"/>
      </w:pPr>
      <w:r>
        <w:t>фактически ________________________________________________________________</w:t>
      </w:r>
    </w:p>
    <w:p w:rsidR="00760906" w:rsidRDefault="00760906">
      <w:pPr>
        <w:pStyle w:val="ConsPlusNonformat"/>
        <w:jc w:val="both"/>
      </w:pPr>
      <w:r>
        <w:t>4.  Предъявленный  к  приемке  комплекс  работ  по  переустройству  и (или)</w:t>
      </w:r>
    </w:p>
    <w:p w:rsidR="00760906" w:rsidRDefault="00760906">
      <w:pPr>
        <w:pStyle w:val="ConsPlusNonformat"/>
        <w:jc w:val="both"/>
      </w:pPr>
      <w:r>
        <w:t>перепланировке   и   (или)   реконструкции   и  (или)  иных  работ  (нужное</w:t>
      </w:r>
    </w:p>
    <w:p w:rsidR="00760906" w:rsidRDefault="00760906">
      <w:pPr>
        <w:pStyle w:val="ConsPlusNonformat"/>
        <w:jc w:val="both"/>
      </w:pPr>
      <w:r>
        <w:t>подчеркнуть) имеет следующие показатели:</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(указать общую площадь и другие технические показатели)</w:t>
      </w:r>
    </w:p>
    <w:p w:rsidR="00760906" w:rsidRDefault="00760906">
      <w:pPr>
        <w:pStyle w:val="ConsPlusNonformat"/>
        <w:jc w:val="both"/>
      </w:pPr>
      <w:r>
        <w:t>Учитывая   изложенное   и   руководствуясь  действующим  законодательством,</w:t>
      </w:r>
    </w:p>
    <w:p w:rsidR="00760906" w:rsidRDefault="00760906">
      <w:pPr>
        <w:pStyle w:val="ConsPlusNonformat"/>
        <w:jc w:val="both"/>
      </w:pPr>
      <w:r>
        <w:t>приемочная комиссия решила:</w:t>
      </w:r>
    </w:p>
    <w:p w:rsidR="00760906" w:rsidRDefault="00760906">
      <w:pPr>
        <w:pStyle w:val="ConsPlusNonformat"/>
        <w:jc w:val="both"/>
      </w:pPr>
      <w:r>
        <w:t>Принять  (не  принять) комплекс выполненных работ по переустройству (нужное</w:t>
      </w:r>
    </w:p>
    <w:p w:rsidR="00760906" w:rsidRDefault="00760906">
      <w:pPr>
        <w:pStyle w:val="ConsPlusNonformat"/>
        <w:jc w:val="both"/>
      </w:pPr>
      <w:r>
        <w:t>подчеркнуть)</w:t>
      </w:r>
    </w:p>
    <w:p w:rsidR="00760906" w:rsidRDefault="00760906">
      <w:pPr>
        <w:pStyle w:val="ConsPlusNonformat"/>
        <w:jc w:val="both"/>
      </w:pPr>
      <w:r>
        <w:t>и  (или)  перепланировке  и  (или) реконструкции и (или) иных работ (нужное</w:t>
      </w:r>
    </w:p>
    <w:p w:rsidR="00760906" w:rsidRDefault="00760906">
      <w:pPr>
        <w:pStyle w:val="ConsPlusNonformat"/>
        <w:jc w:val="both"/>
      </w:pPr>
      <w:r>
        <w:t>подчеркнуть)</w:t>
      </w:r>
    </w:p>
    <w:p w:rsidR="00760906" w:rsidRDefault="00760906">
      <w:pPr>
        <w:pStyle w:val="ConsPlusNonformat"/>
        <w:jc w:val="both"/>
      </w:pPr>
      <w:r>
        <w:t>по адресу: ________________________________________________________________</w:t>
      </w:r>
    </w:p>
    <w:p w:rsidR="00760906" w:rsidRDefault="00760906">
      <w:pPr>
        <w:pStyle w:val="ConsPlusNonformat"/>
        <w:jc w:val="both"/>
      </w:pPr>
      <w:r>
        <w:t>___________________________________________________________________________</w:t>
      </w:r>
    </w:p>
    <w:p w:rsidR="00760906" w:rsidRDefault="00760906">
      <w:pPr>
        <w:pStyle w:val="ConsPlusNonformat"/>
        <w:jc w:val="both"/>
      </w:pPr>
      <w:r>
        <w:t xml:space="preserve">          (указать общую площадь и другие технические показатели)</w:t>
      </w:r>
    </w:p>
    <w:p w:rsidR="00760906" w:rsidRDefault="00760906">
      <w:pPr>
        <w:pStyle w:val="ConsPlusNonformat"/>
        <w:jc w:val="both"/>
      </w:pPr>
    </w:p>
    <w:p w:rsidR="00760906" w:rsidRDefault="00760906">
      <w:pPr>
        <w:pStyle w:val="ConsPlusNonformat"/>
        <w:jc w:val="both"/>
      </w:pPr>
      <w:r>
        <w:t>Председатель комиссии:</w:t>
      </w:r>
    </w:p>
    <w:p w:rsidR="00760906" w:rsidRDefault="00760906">
      <w:pPr>
        <w:pStyle w:val="ConsPlusNonformat"/>
        <w:jc w:val="both"/>
      </w:pPr>
      <w:r>
        <w:t>____________________ _____________</w:t>
      </w:r>
    </w:p>
    <w:p w:rsidR="00760906" w:rsidRDefault="00760906">
      <w:pPr>
        <w:pStyle w:val="ConsPlusNonformat"/>
        <w:jc w:val="both"/>
      </w:pPr>
      <w:r>
        <w:t xml:space="preserve">          (подпись)        (ФИО)</w:t>
      </w:r>
    </w:p>
    <w:p w:rsidR="00760906" w:rsidRDefault="00760906">
      <w:pPr>
        <w:pStyle w:val="ConsPlusNonformat"/>
        <w:jc w:val="both"/>
      </w:pPr>
    </w:p>
    <w:p w:rsidR="00760906" w:rsidRDefault="00760906">
      <w:pPr>
        <w:pStyle w:val="ConsPlusNonformat"/>
        <w:jc w:val="both"/>
      </w:pPr>
      <w:r>
        <w:t>Члены комиссии:</w:t>
      </w:r>
    </w:p>
    <w:p w:rsidR="00760906" w:rsidRDefault="00760906">
      <w:pPr>
        <w:pStyle w:val="ConsPlusNonformat"/>
        <w:jc w:val="both"/>
      </w:pPr>
      <w:r>
        <w:t>____________________ _____________</w:t>
      </w:r>
    </w:p>
    <w:p w:rsidR="00760906" w:rsidRDefault="00760906">
      <w:pPr>
        <w:pStyle w:val="ConsPlusNonformat"/>
        <w:jc w:val="both"/>
      </w:pPr>
      <w:r>
        <w:t xml:space="preserve">      (подпись)          (ФИО)</w:t>
      </w:r>
    </w:p>
    <w:p w:rsidR="00760906" w:rsidRDefault="00760906">
      <w:pPr>
        <w:pStyle w:val="ConsPlusNonformat"/>
        <w:jc w:val="both"/>
      </w:pPr>
    </w:p>
    <w:p w:rsidR="00760906" w:rsidRDefault="00760906">
      <w:pPr>
        <w:pStyle w:val="ConsPlusNonformat"/>
        <w:jc w:val="both"/>
      </w:pPr>
      <w:r>
        <w:t>____________________ _____________</w:t>
      </w:r>
    </w:p>
    <w:p w:rsidR="00760906" w:rsidRDefault="00760906">
      <w:pPr>
        <w:pStyle w:val="ConsPlusNonformat"/>
        <w:jc w:val="both"/>
      </w:pPr>
      <w:r>
        <w:t xml:space="preserve">      (подпись)          (ФИО)</w:t>
      </w:r>
    </w:p>
    <w:p w:rsidR="00760906" w:rsidRDefault="00760906">
      <w:pPr>
        <w:pStyle w:val="ConsPlusNonformat"/>
        <w:jc w:val="both"/>
      </w:pPr>
    </w:p>
    <w:p w:rsidR="00760906" w:rsidRDefault="00760906">
      <w:pPr>
        <w:pStyle w:val="ConsPlusNonformat"/>
        <w:jc w:val="both"/>
      </w:pPr>
      <w:r>
        <w:t>____________________ _____________</w:t>
      </w:r>
    </w:p>
    <w:p w:rsidR="00760906" w:rsidRDefault="00760906">
      <w:pPr>
        <w:pStyle w:val="ConsPlusNonformat"/>
        <w:jc w:val="both"/>
      </w:pPr>
      <w:r>
        <w:t xml:space="preserve">      (подпись)          (ФИО)</w:t>
      </w:r>
    </w:p>
    <w:p w:rsidR="00760906" w:rsidRDefault="00760906">
      <w:pPr>
        <w:pStyle w:val="ConsPlusNonformat"/>
        <w:jc w:val="both"/>
      </w:pPr>
    </w:p>
    <w:p w:rsidR="00760906" w:rsidRDefault="00760906">
      <w:pPr>
        <w:pStyle w:val="ConsPlusNonformat"/>
        <w:jc w:val="both"/>
      </w:pPr>
      <w:r>
        <w:t>____________________ _____________</w:t>
      </w:r>
    </w:p>
    <w:p w:rsidR="00760906" w:rsidRDefault="00760906">
      <w:pPr>
        <w:pStyle w:val="ConsPlusNonformat"/>
        <w:jc w:val="both"/>
      </w:pPr>
      <w:r>
        <w:t xml:space="preserve">      (подпись)          (ФИО)</w:t>
      </w:r>
    </w:p>
    <w:p w:rsidR="00760906" w:rsidRDefault="00760906">
      <w:pPr>
        <w:pStyle w:val="ConsPlusNormal"/>
        <w:jc w:val="both"/>
      </w:pPr>
    </w:p>
    <w:p w:rsidR="00760906" w:rsidRDefault="00760906">
      <w:pPr>
        <w:pStyle w:val="ConsPlusNormal"/>
        <w:jc w:val="both"/>
      </w:pPr>
    </w:p>
    <w:p w:rsidR="00760906" w:rsidRDefault="00760906">
      <w:pPr>
        <w:pStyle w:val="ConsPlusNormal"/>
        <w:pBdr>
          <w:bottom w:val="single" w:sz="6" w:space="0" w:color="auto"/>
        </w:pBdr>
        <w:spacing w:before="100" w:after="100"/>
        <w:jc w:val="both"/>
        <w:rPr>
          <w:sz w:val="2"/>
          <w:szCs w:val="2"/>
        </w:rPr>
      </w:pPr>
    </w:p>
    <w:p w:rsidR="004028FF" w:rsidRDefault="004028FF"/>
    <w:sectPr w:rsidR="004028FF" w:rsidSect="007D4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760906"/>
    <w:rsid w:val="004028FF"/>
    <w:rsid w:val="00760906"/>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90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76090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760906"/>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760906"/>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760906"/>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760906"/>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760906"/>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760906"/>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076&amp;n=73503&amp;dst=100561" TargetMode="External"/><Relationship Id="rId13" Type="http://schemas.openxmlformats.org/officeDocument/2006/relationships/hyperlink" Target="https://login.consultant.ru/link/?req=doc&amp;base=RLAW076&amp;n=23150" TargetMode="External"/><Relationship Id="rId18" Type="http://schemas.openxmlformats.org/officeDocument/2006/relationships/hyperlink" Target="https://login.consultant.ru/link/?req=doc&amp;base=RLAW076&amp;n=54586&amp;dst=100210" TargetMode="External"/><Relationship Id="rId26" Type="http://schemas.openxmlformats.org/officeDocument/2006/relationships/hyperlink" Target="https://login.consultant.ru/link/?req=doc&amp;base=LAW&amp;n=469908&amp;dst=100167" TargetMode="External"/><Relationship Id="rId39" Type="http://schemas.openxmlformats.org/officeDocument/2006/relationships/hyperlink" Target="https://login.consultant.ru/link/?req=doc&amp;base=RLAW076&amp;n=73325"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55033&amp;dst=100008" TargetMode="External"/><Relationship Id="rId34" Type="http://schemas.openxmlformats.org/officeDocument/2006/relationships/hyperlink" Target="https://login.consultant.ru/link/?req=doc&amp;base=LAW&amp;n=465798&amp;dst=100064" TargetMode="External"/><Relationship Id="rId7" Type="http://schemas.openxmlformats.org/officeDocument/2006/relationships/hyperlink" Target="https://login.consultant.ru/link/?req=doc&amp;base=LAW&amp;n=469908&amp;dst=100188" TargetMode="External"/><Relationship Id="rId12" Type="http://schemas.openxmlformats.org/officeDocument/2006/relationships/hyperlink" Target="https://login.consultant.ru/link/?req=doc&amp;base=RLAW076&amp;n=21839" TargetMode="External"/><Relationship Id="rId17" Type="http://schemas.openxmlformats.org/officeDocument/2006/relationships/hyperlink" Target="https://login.consultant.ru/link/?req=doc&amp;base=RLAW076&amp;n=33772&amp;dst=100038" TargetMode="External"/><Relationship Id="rId25" Type="http://schemas.openxmlformats.org/officeDocument/2006/relationships/hyperlink" Target="https://login.consultant.ru/link/?req=doc&amp;base=LAW&amp;n=457934" TargetMode="External"/><Relationship Id="rId33" Type="http://schemas.openxmlformats.org/officeDocument/2006/relationships/hyperlink" Target="https://login.consultant.ru/link/?req=doc&amp;base=LAW&amp;n=465798&amp;dst=139" TargetMode="External"/><Relationship Id="rId38" Type="http://schemas.openxmlformats.org/officeDocument/2006/relationships/hyperlink" Target="https://login.consultant.ru/link/?req=doc&amp;base=RLAW076&amp;n=71811" TargetMode="External"/><Relationship Id="rId2" Type="http://schemas.openxmlformats.org/officeDocument/2006/relationships/settings" Target="settings.xml"/><Relationship Id="rId16" Type="http://schemas.openxmlformats.org/officeDocument/2006/relationships/hyperlink" Target="https://login.consultant.ru/link/?req=doc&amp;base=RLAW076&amp;n=30755" TargetMode="External"/><Relationship Id="rId20" Type="http://schemas.openxmlformats.org/officeDocument/2006/relationships/hyperlink" Target="https://login.consultant.ru/link/?req=doc&amp;base=RLAW076&amp;n=55368&amp;dst=100005" TargetMode="External"/><Relationship Id="rId29" Type="http://schemas.openxmlformats.org/officeDocument/2006/relationships/hyperlink" Target="https://login.consultant.ru/link/?req=doc&amp;base=LAW&amp;n=465798&amp;dst=100352"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69908&amp;dst=100172" TargetMode="External"/><Relationship Id="rId11" Type="http://schemas.openxmlformats.org/officeDocument/2006/relationships/hyperlink" Target="https://login.consultant.ru/link/?req=doc&amp;base=RLAW076&amp;n=50456&amp;dst=100014" TargetMode="External"/><Relationship Id="rId24" Type="http://schemas.openxmlformats.org/officeDocument/2006/relationships/hyperlink" Target="https://login.consultant.ru/link/?req=doc&amp;base=LAW&amp;n=469908&amp;dst=150" TargetMode="External"/><Relationship Id="rId32" Type="http://schemas.openxmlformats.org/officeDocument/2006/relationships/hyperlink" Target="https://login.consultant.ru/link/?req=doc&amp;base=LAW&amp;n=469783&amp;dst=100808" TargetMode="External"/><Relationship Id="rId37" Type="http://schemas.openxmlformats.org/officeDocument/2006/relationships/hyperlink" Target="https://login.consultant.ru/link/?req=doc&amp;base=LAW&amp;n=311791" TargetMode="External"/><Relationship Id="rId40" Type="http://schemas.openxmlformats.org/officeDocument/2006/relationships/fontTable" Target="fontTable.xml"/><Relationship Id="rId5" Type="http://schemas.openxmlformats.org/officeDocument/2006/relationships/hyperlink" Target="https://login.consultant.ru/link/?req=doc&amp;base=LAW&amp;n=469908&amp;dst=100167" TargetMode="External"/><Relationship Id="rId15" Type="http://schemas.openxmlformats.org/officeDocument/2006/relationships/hyperlink" Target="https://login.consultant.ru/link/?req=doc&amp;base=RLAW076&amp;n=28582" TargetMode="External"/><Relationship Id="rId23" Type="http://schemas.openxmlformats.org/officeDocument/2006/relationships/hyperlink" Target="https://login.consultant.ru/link/?req=doc&amp;base=LAW&amp;n=469908&amp;dst=150" TargetMode="External"/><Relationship Id="rId28" Type="http://schemas.openxmlformats.org/officeDocument/2006/relationships/hyperlink" Target="https://login.consultant.ru/link/?req=doc&amp;base=RLAW076&amp;n=72287" TargetMode="External"/><Relationship Id="rId36" Type="http://schemas.openxmlformats.org/officeDocument/2006/relationships/hyperlink" Target="https://login.consultant.ru/link/?req=doc&amp;base=LAW&amp;n=465798" TargetMode="External"/><Relationship Id="rId10" Type="http://schemas.openxmlformats.org/officeDocument/2006/relationships/hyperlink" Target="https://login.consultant.ru/link/?req=doc&amp;base=RLAW076&amp;n=19303" TargetMode="External"/><Relationship Id="rId19" Type="http://schemas.openxmlformats.org/officeDocument/2006/relationships/hyperlink" Target="https://login.consultant.ru/link/?req=doc&amp;base=RLAW076&amp;n=55367&amp;dst=100499" TargetMode="External"/><Relationship Id="rId31" Type="http://schemas.openxmlformats.org/officeDocument/2006/relationships/hyperlink" Target="https://login.consultant.ru/link/?req=doc&amp;base=LAW&amp;n=465798&amp;dst=10001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6&amp;n=49917" TargetMode="External"/><Relationship Id="rId14" Type="http://schemas.openxmlformats.org/officeDocument/2006/relationships/hyperlink" Target="https://login.consultant.ru/link/?req=doc&amp;base=RLAW076&amp;n=25014" TargetMode="External"/><Relationship Id="rId22" Type="http://schemas.openxmlformats.org/officeDocument/2006/relationships/hyperlink" Target="https://login.consultant.ru/link/?req=doc&amp;base=LAW&amp;n=454388" TargetMode="External"/><Relationship Id="rId27" Type="http://schemas.openxmlformats.org/officeDocument/2006/relationships/hyperlink" Target="https://login.consultant.ru/link/?req=doc&amp;base=LAW&amp;n=469908" TargetMode="External"/><Relationship Id="rId30" Type="http://schemas.openxmlformats.org/officeDocument/2006/relationships/hyperlink" Target="https://login.consultant.ru/link/?req=doc&amp;base=LAW&amp;n=465798&amp;dst=100064" TargetMode="External"/><Relationship Id="rId35" Type="http://schemas.openxmlformats.org/officeDocument/2006/relationships/hyperlink" Target="https://login.consultant.ru/link/?req=doc&amp;base=RLAW076&amp;n=71811&amp;dst=1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11057</Words>
  <Characters>63029</Characters>
  <Application>Microsoft Office Word</Application>
  <DocSecurity>0</DocSecurity>
  <Lines>525</Lines>
  <Paragraphs>147</Paragraphs>
  <ScaleCrop>false</ScaleCrop>
  <Company/>
  <LinksUpToDate>false</LinksUpToDate>
  <CharactersWithSpaces>73939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2024-04-03T09:55:00Z</dcterms:created>
  <dcterms:modified xsi:type="dcterms:W3CDTF">2024-04-03T09:55:00Z</dcterms:modified>
</cp:coreProperties>
</file>