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76458E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76458E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AD47E2" w:rsidRPr="0076458E" w:rsidRDefault="00E26396" w:rsidP="001A78C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6458E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76458E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76458E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76458E">
        <w:rPr>
          <w:rFonts w:ascii="PT Astra Serif" w:hAnsi="PT Astra Serif" w:cs="Times New Roman"/>
          <w:sz w:val="28"/>
          <w:szCs w:val="28"/>
        </w:rPr>
        <w:t>постановления</w:t>
      </w:r>
      <w:r w:rsidR="00B62CB6" w:rsidRPr="0076458E">
        <w:rPr>
          <w:rFonts w:ascii="PT Astra Serif" w:hAnsi="PT Astra Serif" w:cs="Times New Roman"/>
          <w:sz w:val="28"/>
          <w:szCs w:val="28"/>
        </w:rPr>
        <w:t xml:space="preserve"> </w:t>
      </w:r>
      <w:r w:rsidR="003F7619" w:rsidRPr="0076458E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AD47E2" w:rsidRPr="0076458E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1A78C2">
        <w:rPr>
          <w:rFonts w:ascii="PT Astra Serif" w:hAnsi="PT Astra Serif"/>
          <w:sz w:val="28"/>
          <w:szCs w:val="28"/>
        </w:rPr>
        <w:t>АнтипинуВ.Ю</w:t>
      </w:r>
      <w:proofErr w:type="spellEnd"/>
      <w:r w:rsidR="001A78C2">
        <w:rPr>
          <w:rFonts w:ascii="PT Astra Serif" w:hAnsi="PT Astra Serif"/>
          <w:sz w:val="28"/>
          <w:szCs w:val="28"/>
        </w:rPr>
        <w:t>.</w:t>
      </w:r>
      <w:r w:rsidR="00AD47E2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D47E2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1A78C2">
        <w:rPr>
          <w:rFonts w:ascii="PT Astra Serif" w:hAnsi="PT Astra Serif"/>
          <w:sz w:val="28"/>
          <w:szCs w:val="28"/>
        </w:rPr>
        <w:t xml:space="preserve">на условно разрешённый вид использования земельного участка и </w:t>
      </w:r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на отклонение от предельных параметров разрешённо</w:t>
      </w:r>
      <w:r w:rsidR="00020F14">
        <w:rPr>
          <w:rStyle w:val="aa"/>
          <w:rFonts w:ascii="PT Astra Serif" w:hAnsi="PT Astra Serif"/>
          <w:i w:val="0"/>
          <w:color w:val="000000"/>
          <w:sz w:val="28"/>
          <w:szCs w:val="28"/>
        </w:rPr>
        <w:t>й</w:t>
      </w:r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020F14">
        <w:rPr>
          <w:rStyle w:val="aa"/>
          <w:rFonts w:ascii="PT Astra Serif" w:hAnsi="PT Astra Serif"/>
          <w:i w:val="0"/>
          <w:color w:val="000000"/>
          <w:sz w:val="28"/>
          <w:szCs w:val="28"/>
        </w:rPr>
        <w:t>реконструкции</w:t>
      </w:r>
      <w:r w:rsidR="00AD47E2" w:rsidRPr="0076458E">
        <w:rPr>
          <w:rFonts w:ascii="PT Astra Serif" w:hAnsi="PT Astra Serif"/>
          <w:sz w:val="28"/>
          <w:szCs w:val="28"/>
        </w:rPr>
        <w:t>»</w:t>
      </w:r>
    </w:p>
    <w:p w:rsidR="00490BF6" w:rsidRPr="0076458E" w:rsidRDefault="00490BF6" w:rsidP="00490BF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5442E" w:rsidRDefault="009939EA" w:rsidP="001A7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6458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6458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702DB1">
        <w:rPr>
          <w:rFonts w:ascii="PT Astra Serif" w:eastAsia="Calibri" w:hAnsi="PT Astra Serif"/>
          <w:spacing w:val="-4"/>
          <w:sz w:val="28"/>
          <w:szCs w:val="28"/>
        </w:rPr>
        <w:t xml:space="preserve">     </w:t>
      </w:r>
      <w:r w:rsidR="00BE361D" w:rsidRPr="0076458E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BE361D">
        <w:rPr>
          <w:rFonts w:ascii="PT Astra Serif" w:hAnsi="PT Astra Serif"/>
          <w:sz w:val="28"/>
          <w:szCs w:val="28"/>
        </w:rPr>
        <w:t>АнтипинуВ.Ю</w:t>
      </w:r>
      <w:proofErr w:type="spellEnd"/>
      <w:r w:rsidR="00BE361D">
        <w:rPr>
          <w:rFonts w:ascii="PT Astra Serif" w:hAnsi="PT Astra Serif"/>
          <w:sz w:val="28"/>
          <w:szCs w:val="28"/>
        </w:rPr>
        <w:t>.</w:t>
      </w:r>
      <w:r w:rsidR="00BE361D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BE361D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BE361D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BE361D">
        <w:rPr>
          <w:rFonts w:ascii="PT Astra Serif" w:hAnsi="PT Astra Serif"/>
          <w:sz w:val="28"/>
          <w:szCs w:val="28"/>
        </w:rPr>
        <w:t xml:space="preserve">на условно разрешённый вид использования земельного участка и </w:t>
      </w:r>
      <w:r w:rsidR="00BE361D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на отклонение от предельных параме</w:t>
      </w:r>
      <w:r w:rsidR="00BE361D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т</w:t>
      </w:r>
      <w:r w:rsidR="00BE361D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ров разрешённо</w:t>
      </w:r>
      <w:r w:rsidR="00020F14">
        <w:rPr>
          <w:rStyle w:val="aa"/>
          <w:rFonts w:ascii="PT Astra Serif" w:hAnsi="PT Astra Serif"/>
          <w:i w:val="0"/>
          <w:color w:val="000000"/>
          <w:sz w:val="28"/>
          <w:szCs w:val="28"/>
        </w:rPr>
        <w:t>й</w:t>
      </w:r>
      <w:r w:rsidR="00BE361D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020F14">
        <w:rPr>
          <w:rStyle w:val="aa"/>
          <w:rFonts w:ascii="PT Astra Serif" w:hAnsi="PT Astra Serif"/>
          <w:i w:val="0"/>
          <w:color w:val="000000"/>
          <w:sz w:val="28"/>
          <w:szCs w:val="28"/>
        </w:rPr>
        <w:t>реконструкции</w:t>
      </w:r>
      <w:r w:rsidR="00BE361D" w:rsidRPr="0076458E">
        <w:rPr>
          <w:rFonts w:ascii="PT Astra Serif" w:hAnsi="PT Astra Serif"/>
          <w:sz w:val="28"/>
          <w:szCs w:val="28"/>
        </w:rPr>
        <w:t>»</w:t>
      </w:r>
      <w:r w:rsidR="00BE361D">
        <w:rPr>
          <w:rFonts w:ascii="PT Astra Serif" w:hAnsi="PT Astra Serif"/>
          <w:sz w:val="28"/>
          <w:szCs w:val="28"/>
        </w:rPr>
        <w:t xml:space="preserve"> по вопросу предоставления </w:t>
      </w:r>
      <w:r w:rsidR="001A78C2">
        <w:rPr>
          <w:rFonts w:ascii="PT Astra Serif" w:hAnsi="PT Astra Serif"/>
          <w:sz w:val="28"/>
          <w:szCs w:val="28"/>
        </w:rPr>
        <w:t>Ант</w:t>
      </w:r>
      <w:proofErr w:type="gramStart"/>
      <w:r w:rsidR="001A78C2">
        <w:rPr>
          <w:rFonts w:ascii="PT Astra Serif" w:hAnsi="PT Astra Serif"/>
          <w:sz w:val="28"/>
          <w:szCs w:val="28"/>
        </w:rPr>
        <w:t>и</w:t>
      </w:r>
      <w:r w:rsidR="00702DB1">
        <w:rPr>
          <w:rFonts w:ascii="PT Astra Serif" w:hAnsi="PT Astra Serif"/>
          <w:sz w:val="28"/>
          <w:szCs w:val="28"/>
        </w:rPr>
        <w:t>-</w:t>
      </w:r>
      <w:proofErr w:type="gramEnd"/>
      <w:r w:rsidR="00702DB1">
        <w:rPr>
          <w:rFonts w:ascii="PT Astra Serif" w:hAnsi="PT Astra Serif"/>
          <w:sz w:val="28"/>
          <w:szCs w:val="28"/>
        </w:rPr>
        <w:t xml:space="preserve">           </w:t>
      </w:r>
      <w:proofErr w:type="spellStart"/>
      <w:r w:rsidR="001A78C2">
        <w:rPr>
          <w:rFonts w:ascii="PT Astra Serif" w:hAnsi="PT Astra Serif"/>
          <w:sz w:val="28"/>
          <w:szCs w:val="28"/>
        </w:rPr>
        <w:t>пину</w:t>
      </w:r>
      <w:proofErr w:type="spellEnd"/>
      <w:r w:rsidR="001A78C2">
        <w:rPr>
          <w:rFonts w:ascii="PT Astra Serif" w:hAnsi="PT Astra Serif"/>
          <w:sz w:val="28"/>
          <w:szCs w:val="28"/>
        </w:rPr>
        <w:t xml:space="preserve"> В.Ю.</w:t>
      </w:r>
      <w:r w:rsidR="00A03A0B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D47E2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1A78C2">
        <w:rPr>
          <w:rFonts w:ascii="PT Astra Serif" w:hAnsi="PT Astra Serif"/>
          <w:sz w:val="28"/>
          <w:szCs w:val="28"/>
        </w:rPr>
        <w:t>на условно разрешённый вид использования «ветер</w:t>
      </w:r>
      <w:r w:rsidR="001A78C2">
        <w:rPr>
          <w:rFonts w:ascii="PT Astra Serif" w:hAnsi="PT Astra Serif"/>
          <w:sz w:val="28"/>
          <w:szCs w:val="28"/>
        </w:rPr>
        <w:t>и</w:t>
      </w:r>
      <w:r w:rsidR="001A78C2">
        <w:rPr>
          <w:rFonts w:ascii="PT Astra Serif" w:hAnsi="PT Astra Serif"/>
          <w:sz w:val="28"/>
          <w:szCs w:val="28"/>
        </w:rPr>
        <w:t xml:space="preserve">нарное обслуживание» земельного </w:t>
      </w:r>
      <w:r w:rsidR="00BB1419">
        <w:rPr>
          <w:rFonts w:ascii="PT Astra Serif" w:hAnsi="PT Astra Serif"/>
          <w:sz w:val="28"/>
          <w:szCs w:val="28"/>
        </w:rPr>
        <w:t xml:space="preserve">участка </w:t>
      </w:r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с кадастровым номером 73:24:010907:</w:t>
      </w:r>
      <w:r w:rsidR="001A78C2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62 </w:t>
      </w:r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площадью </w:t>
      </w:r>
      <w:r w:rsidR="001A78C2">
        <w:rPr>
          <w:rStyle w:val="aa"/>
          <w:rFonts w:ascii="PT Astra Serif" w:hAnsi="PT Astra Serif"/>
          <w:i w:val="0"/>
          <w:color w:val="000000"/>
          <w:sz w:val="28"/>
          <w:szCs w:val="28"/>
        </w:rPr>
        <w:t>325</w:t>
      </w:r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,0 кв. м, расположенного по адресу</w:t>
      </w:r>
      <w:r w:rsidR="008F63FD">
        <w:rPr>
          <w:rStyle w:val="aa"/>
          <w:rFonts w:ascii="PT Astra Serif" w:hAnsi="PT Astra Serif"/>
          <w:i w:val="0"/>
          <w:color w:val="000000"/>
          <w:sz w:val="28"/>
          <w:szCs w:val="28"/>
        </w:rPr>
        <w:t>:</w:t>
      </w:r>
      <w:r w:rsidR="001A78C2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г. Уль</w:t>
      </w:r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я</w:t>
      </w:r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новск, Железнод</w:t>
      </w:r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о</w:t>
      </w:r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рожный район, ул. </w:t>
      </w:r>
      <w:proofErr w:type="spellStart"/>
      <w:r w:rsidR="001A78C2">
        <w:rPr>
          <w:rStyle w:val="aa"/>
          <w:rFonts w:ascii="PT Astra Serif" w:hAnsi="PT Astra Serif"/>
          <w:i w:val="0"/>
          <w:color w:val="000000"/>
          <w:sz w:val="28"/>
          <w:szCs w:val="28"/>
        </w:rPr>
        <w:t>Варейкиса</w:t>
      </w:r>
      <w:proofErr w:type="spellEnd"/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1A78C2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д. 2</w:t>
      </w:r>
      <w:proofErr w:type="gramStart"/>
      <w:r w:rsidR="00BB141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bookmarkStart w:id="0" w:name="_GoBack"/>
      <w:bookmarkEnd w:id="0"/>
      <w:r w:rsidR="001A78C2">
        <w:rPr>
          <w:rStyle w:val="aa"/>
          <w:rFonts w:ascii="PT Astra Serif" w:hAnsi="PT Astra Serif"/>
          <w:i w:val="0"/>
          <w:color w:val="000000"/>
          <w:sz w:val="28"/>
          <w:szCs w:val="28"/>
        </w:rPr>
        <w:t>В</w:t>
      </w:r>
      <w:proofErr w:type="gramEnd"/>
      <w:r w:rsidR="001A78C2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1A78C2" w:rsidRPr="009E6F89">
        <w:rPr>
          <w:rFonts w:ascii="PT Astra Serif" w:hAnsi="PT Astra Serif"/>
          <w:color w:val="000000"/>
          <w:sz w:val="28"/>
          <w:szCs w:val="28"/>
        </w:rPr>
        <w:t xml:space="preserve">территориальная зона Ж4 </w:t>
      </w:r>
      <w:r w:rsidR="001A78C2">
        <w:rPr>
          <w:rFonts w:ascii="PT Astra Serif" w:hAnsi="PT Astra Serif"/>
          <w:sz w:val="28"/>
          <w:szCs w:val="28"/>
        </w:rPr>
        <w:t xml:space="preserve">и </w:t>
      </w:r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на отклон</w:t>
      </w:r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е</w:t>
      </w:r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ние от предельных параметров </w:t>
      </w:r>
      <w:r w:rsidR="00020F14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разрешённо</w:t>
      </w:r>
      <w:r w:rsidR="00020F14">
        <w:rPr>
          <w:rStyle w:val="aa"/>
          <w:rFonts w:ascii="PT Astra Serif" w:hAnsi="PT Astra Serif"/>
          <w:i w:val="0"/>
          <w:color w:val="000000"/>
          <w:sz w:val="28"/>
          <w:szCs w:val="28"/>
        </w:rPr>
        <w:t>й</w:t>
      </w:r>
      <w:r w:rsidR="00020F14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020F14">
        <w:rPr>
          <w:rStyle w:val="aa"/>
          <w:rFonts w:ascii="PT Astra Serif" w:hAnsi="PT Astra Serif"/>
          <w:i w:val="0"/>
          <w:color w:val="000000"/>
          <w:sz w:val="28"/>
          <w:szCs w:val="28"/>
        </w:rPr>
        <w:t>реконструкции</w:t>
      </w:r>
      <w:r w:rsidR="00020F14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в части минимальной площади </w:t>
      </w:r>
      <w:r w:rsidR="001A78C2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указанного </w:t>
      </w:r>
      <w:r w:rsidR="001A78C2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земельного участка</w:t>
      </w:r>
      <w:r w:rsidR="001A78C2" w:rsidRPr="0076458E">
        <w:rPr>
          <w:rFonts w:ascii="PT Astra Serif" w:hAnsi="PT Astra Serif"/>
          <w:sz w:val="28"/>
          <w:szCs w:val="28"/>
        </w:rPr>
        <w:t xml:space="preserve"> </w:t>
      </w:r>
      <w:r w:rsidR="0085442E" w:rsidRPr="0076458E">
        <w:rPr>
          <w:rFonts w:ascii="PT Astra Serif" w:hAnsi="PT Astra Serif"/>
          <w:sz w:val="28"/>
          <w:szCs w:val="28"/>
        </w:rPr>
        <w:t>(далее – Пр</w:t>
      </w:r>
      <w:r w:rsidR="0085442E" w:rsidRPr="0076458E">
        <w:rPr>
          <w:rFonts w:ascii="PT Astra Serif" w:hAnsi="PT Astra Serif"/>
          <w:sz w:val="28"/>
          <w:szCs w:val="28"/>
        </w:rPr>
        <w:t>о</w:t>
      </w:r>
      <w:r w:rsidR="0085442E" w:rsidRPr="0076458E">
        <w:rPr>
          <w:rFonts w:ascii="PT Astra Serif" w:hAnsi="PT Astra Serif"/>
          <w:sz w:val="28"/>
          <w:szCs w:val="28"/>
        </w:rPr>
        <w:t>ект).</w:t>
      </w:r>
    </w:p>
    <w:p w:rsidR="007721B6" w:rsidRPr="00FC37F0" w:rsidRDefault="007721B6" w:rsidP="007721B6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FC37F0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FC37F0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FC37F0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FC37F0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FC37F0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9" w:history="1">
        <w:r w:rsidRPr="00FC37F0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FC37F0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  <w:r w:rsidRPr="00FC37F0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3C2FC6" w:rsidRPr="00702DB1" w:rsidRDefault="003C2FC6" w:rsidP="0076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2DB1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702DB1" w:rsidRPr="00702DB1">
        <w:rPr>
          <w:rFonts w:ascii="PT Astra Serif" w:hAnsi="PT Astra Serif"/>
          <w:sz w:val="28"/>
          <w:szCs w:val="28"/>
        </w:rPr>
        <w:t>2</w:t>
      </w:r>
      <w:r w:rsidR="003D1022" w:rsidRPr="00702DB1">
        <w:rPr>
          <w:rFonts w:ascii="PT Astra Serif" w:hAnsi="PT Astra Serif"/>
          <w:sz w:val="28"/>
          <w:szCs w:val="28"/>
        </w:rPr>
        <w:t>6</w:t>
      </w:r>
      <w:r w:rsidR="000C0A1B" w:rsidRPr="00702DB1">
        <w:rPr>
          <w:rFonts w:ascii="PT Astra Serif" w:hAnsi="PT Astra Serif"/>
          <w:sz w:val="28"/>
          <w:szCs w:val="28"/>
        </w:rPr>
        <w:t xml:space="preserve"> </w:t>
      </w:r>
      <w:r w:rsidR="00702DB1" w:rsidRPr="00702DB1">
        <w:rPr>
          <w:rFonts w:ascii="PT Astra Serif" w:hAnsi="PT Astra Serif"/>
          <w:sz w:val="28"/>
          <w:szCs w:val="28"/>
        </w:rPr>
        <w:t>марта</w:t>
      </w:r>
      <w:r w:rsidR="00C32119" w:rsidRPr="00702DB1">
        <w:rPr>
          <w:rFonts w:ascii="PT Astra Serif" w:hAnsi="PT Astra Serif"/>
          <w:sz w:val="28"/>
          <w:szCs w:val="28"/>
        </w:rPr>
        <w:t xml:space="preserve"> 2024</w:t>
      </w:r>
      <w:r w:rsidRPr="00702DB1">
        <w:rPr>
          <w:rFonts w:ascii="PT Astra Serif" w:hAnsi="PT Astra Serif"/>
          <w:sz w:val="28"/>
          <w:szCs w:val="28"/>
        </w:rPr>
        <w:t xml:space="preserve"> года по </w:t>
      </w:r>
      <w:r w:rsidR="00702DB1" w:rsidRPr="00702DB1">
        <w:rPr>
          <w:rFonts w:ascii="PT Astra Serif" w:hAnsi="PT Astra Serif"/>
          <w:sz w:val="28"/>
          <w:szCs w:val="28"/>
        </w:rPr>
        <w:t xml:space="preserve">          26 апреля</w:t>
      </w:r>
      <w:r w:rsidR="00C32119" w:rsidRPr="00702DB1">
        <w:rPr>
          <w:rFonts w:ascii="PT Astra Serif" w:eastAsia="Calibri" w:hAnsi="PT Astra Serif"/>
          <w:sz w:val="28"/>
          <w:szCs w:val="28"/>
        </w:rPr>
        <w:t xml:space="preserve"> 2024</w:t>
      </w:r>
      <w:r w:rsidRPr="00702DB1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702DB1" w:rsidRDefault="003C2FC6" w:rsidP="0076458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02DB1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702DB1" w:rsidRPr="00702DB1">
        <w:rPr>
          <w:rFonts w:ascii="PT Astra Serif" w:eastAsia="Calibri" w:hAnsi="PT Astra Serif"/>
          <w:sz w:val="28"/>
          <w:szCs w:val="28"/>
        </w:rPr>
        <w:t>2</w:t>
      </w:r>
      <w:r w:rsidR="00C32119" w:rsidRPr="00702DB1">
        <w:rPr>
          <w:rFonts w:ascii="PT Astra Serif" w:eastAsia="Calibri" w:hAnsi="PT Astra Serif"/>
          <w:sz w:val="28"/>
          <w:szCs w:val="28"/>
        </w:rPr>
        <w:t xml:space="preserve"> </w:t>
      </w:r>
      <w:r w:rsidR="00702DB1" w:rsidRPr="00702DB1">
        <w:rPr>
          <w:rFonts w:ascii="PT Astra Serif" w:eastAsia="Calibri" w:hAnsi="PT Astra Serif"/>
          <w:sz w:val="28"/>
          <w:szCs w:val="28"/>
        </w:rPr>
        <w:t>апреля</w:t>
      </w:r>
      <w:r w:rsidR="000C0A1B" w:rsidRPr="00702DB1">
        <w:rPr>
          <w:rFonts w:ascii="PT Astra Serif" w:eastAsia="Calibri" w:hAnsi="PT Astra Serif"/>
          <w:sz w:val="28"/>
          <w:szCs w:val="28"/>
        </w:rPr>
        <w:t xml:space="preserve"> </w:t>
      </w:r>
      <w:r w:rsidRPr="00702DB1">
        <w:rPr>
          <w:rFonts w:ascii="PT Astra Serif" w:eastAsia="Calibri" w:hAnsi="PT Astra Serif"/>
          <w:sz w:val="28"/>
          <w:szCs w:val="28"/>
        </w:rPr>
        <w:t xml:space="preserve">по </w:t>
      </w:r>
      <w:r w:rsidR="00702DB1" w:rsidRPr="00702DB1">
        <w:rPr>
          <w:rFonts w:ascii="PT Astra Serif" w:eastAsia="Calibri" w:hAnsi="PT Astra Serif"/>
          <w:sz w:val="28"/>
          <w:szCs w:val="28"/>
        </w:rPr>
        <w:t>11 апреля</w:t>
      </w:r>
      <w:r w:rsidR="00C32119" w:rsidRPr="00702DB1">
        <w:rPr>
          <w:rFonts w:ascii="PT Astra Serif" w:eastAsia="Calibri" w:hAnsi="PT Astra Serif"/>
          <w:sz w:val="28"/>
          <w:szCs w:val="28"/>
        </w:rPr>
        <w:t xml:space="preserve"> 2024</w:t>
      </w:r>
      <w:r w:rsidRPr="00702DB1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градостроительства а</w:t>
      </w:r>
      <w:r w:rsidRPr="00702DB1">
        <w:rPr>
          <w:rFonts w:ascii="PT Astra Serif" w:eastAsia="Calibri" w:hAnsi="PT Astra Serif"/>
          <w:sz w:val="28"/>
          <w:szCs w:val="28"/>
        </w:rPr>
        <w:t>д</w:t>
      </w:r>
      <w:r w:rsidRPr="00702DB1">
        <w:rPr>
          <w:rFonts w:ascii="PT Astra Serif" w:eastAsia="Calibri" w:hAnsi="PT Astra Serif"/>
          <w:sz w:val="28"/>
          <w:szCs w:val="28"/>
        </w:rPr>
        <w:t xml:space="preserve">министрации города Ульяновска по адресу: г. </w:t>
      </w:r>
      <w:r w:rsidR="00490BF6" w:rsidRPr="00702DB1">
        <w:rPr>
          <w:rFonts w:ascii="PT Astra Serif" w:eastAsia="Calibri" w:hAnsi="PT Astra Serif"/>
          <w:sz w:val="28"/>
          <w:szCs w:val="28"/>
        </w:rPr>
        <w:t xml:space="preserve">Ульяновск, ул. Гончарова, </w:t>
      </w:r>
      <w:r w:rsidR="00702DB1" w:rsidRPr="00702DB1">
        <w:rPr>
          <w:rFonts w:ascii="PT Astra Serif" w:eastAsia="Calibri" w:hAnsi="PT Astra Serif"/>
          <w:sz w:val="28"/>
          <w:szCs w:val="28"/>
        </w:rPr>
        <w:t xml:space="preserve">       </w:t>
      </w:r>
      <w:r w:rsidRPr="00702DB1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702DB1" w:rsidRDefault="003C2FC6" w:rsidP="0076458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02DB1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702DB1" w:rsidRPr="00702DB1">
        <w:rPr>
          <w:rFonts w:ascii="PT Astra Serif" w:eastAsia="Calibri" w:hAnsi="PT Astra Serif"/>
          <w:sz w:val="28"/>
          <w:szCs w:val="28"/>
        </w:rPr>
        <w:t>2, 4, 9,11</w:t>
      </w:r>
      <w:r w:rsidR="00284431" w:rsidRPr="00702DB1">
        <w:rPr>
          <w:rFonts w:ascii="PT Astra Serif" w:eastAsia="Calibri" w:hAnsi="PT Astra Serif"/>
          <w:sz w:val="28"/>
          <w:szCs w:val="28"/>
        </w:rPr>
        <w:t xml:space="preserve"> </w:t>
      </w:r>
      <w:r w:rsidR="00702DB1" w:rsidRPr="00702DB1">
        <w:rPr>
          <w:rFonts w:ascii="PT Astra Serif" w:eastAsia="Calibri" w:hAnsi="PT Astra Serif"/>
          <w:sz w:val="28"/>
          <w:szCs w:val="28"/>
        </w:rPr>
        <w:t>апреля</w:t>
      </w:r>
      <w:r w:rsidR="00284431" w:rsidRPr="00702DB1">
        <w:rPr>
          <w:rFonts w:ascii="PT Astra Serif" w:eastAsia="Calibri" w:hAnsi="PT Astra Serif"/>
          <w:sz w:val="28"/>
          <w:szCs w:val="28"/>
        </w:rPr>
        <w:t xml:space="preserve"> 2024 года </w:t>
      </w:r>
      <w:r w:rsidRPr="00702DB1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702DB1" w:rsidRDefault="003C2FC6" w:rsidP="0076458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02DB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1D03F7">
        <w:rPr>
          <w:rFonts w:ascii="PT Astra Serif" w:eastAsia="Calibri" w:hAnsi="PT Astra Serif"/>
          <w:sz w:val="28"/>
          <w:szCs w:val="28"/>
        </w:rPr>
        <w:t>с</w:t>
      </w:r>
      <w:r w:rsidR="00702DB1" w:rsidRPr="00702DB1">
        <w:rPr>
          <w:rFonts w:ascii="PT Astra Serif" w:eastAsia="Calibri" w:hAnsi="PT Astra Serif"/>
          <w:sz w:val="28"/>
          <w:szCs w:val="28"/>
        </w:rPr>
        <w:t xml:space="preserve"> 2 апреля по 11 апреля 2024 года</w:t>
      </w:r>
      <w:r w:rsidR="003B5DF0" w:rsidRPr="00702DB1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702DB1">
        <w:rPr>
          <w:rFonts w:ascii="PT Astra Serif" w:eastAsia="Calibri" w:hAnsi="PT Astra Serif"/>
          <w:sz w:val="28"/>
          <w:szCs w:val="28"/>
        </w:rPr>
        <w:t>:</w:t>
      </w:r>
    </w:p>
    <w:p w:rsidR="003C2FC6" w:rsidRPr="00702DB1" w:rsidRDefault="003C2FC6" w:rsidP="0076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02DB1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702DB1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10" w:history="1">
        <w:r w:rsidRPr="00702DB1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702DB1">
        <w:rPr>
          <w:rFonts w:ascii="PT Astra Serif" w:hAnsi="PT Astra Serif"/>
          <w:spacing w:val="-4"/>
          <w:sz w:val="28"/>
          <w:szCs w:val="28"/>
        </w:rPr>
        <w:t>)</w:t>
      </w:r>
      <w:r w:rsidRPr="00702DB1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702DB1" w:rsidRDefault="003C2FC6" w:rsidP="0076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02DB1">
        <w:rPr>
          <w:rFonts w:ascii="PT Astra Serif" w:eastAsia="Calibri" w:hAnsi="PT Astra Serif"/>
          <w:sz w:val="28"/>
          <w:szCs w:val="28"/>
        </w:rPr>
        <w:t xml:space="preserve">2) </w:t>
      </w:r>
      <w:r w:rsidRPr="00702DB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702DB1">
        <w:rPr>
          <w:rFonts w:ascii="PT Astra Serif" w:hAnsi="PT Astra Serif" w:cs="Courier New"/>
          <w:sz w:val="28"/>
          <w:szCs w:val="28"/>
        </w:rPr>
        <w:t>00</w:t>
      </w:r>
      <w:r w:rsidRPr="00702DB1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702DB1">
        <w:rPr>
          <w:rFonts w:ascii="PT Astra Serif" w:hAnsi="PT Astra Serif" w:cs="Courier New"/>
          <w:sz w:val="28"/>
          <w:szCs w:val="28"/>
        </w:rPr>
        <w:t>у</w:t>
      </w:r>
      <w:r w:rsidRPr="00702DB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702DB1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702DB1">
        <w:rPr>
          <w:rFonts w:ascii="PT Astra Serif" w:hAnsi="PT Astra Serif" w:cs="Courier New"/>
          <w:sz w:val="28"/>
          <w:szCs w:val="28"/>
        </w:rPr>
        <w:t>@</w:t>
      </w:r>
      <w:r w:rsidRPr="00702DB1">
        <w:rPr>
          <w:rFonts w:ascii="PT Astra Serif" w:eastAsia="Calibri" w:hAnsi="PT Astra Serif" w:cs="Courier New"/>
          <w:sz w:val="28"/>
          <w:szCs w:val="28"/>
        </w:rPr>
        <w:t>ulmeria.ru</w:t>
      </w:r>
      <w:r w:rsidRPr="00702DB1">
        <w:rPr>
          <w:rFonts w:ascii="PT Astra Serif" w:hAnsi="PT Astra Serif" w:cs="Courier New"/>
          <w:sz w:val="28"/>
          <w:szCs w:val="28"/>
        </w:rPr>
        <w:t>);</w:t>
      </w:r>
    </w:p>
    <w:p w:rsidR="003705B7" w:rsidRPr="00702DB1" w:rsidRDefault="003C2FC6" w:rsidP="0076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02DB1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702DB1">
        <w:rPr>
          <w:rFonts w:ascii="PT Astra Serif" w:eastAsia="Calibri" w:hAnsi="PT Astra Serif"/>
          <w:sz w:val="28"/>
          <w:szCs w:val="28"/>
        </w:rPr>
        <w:t>к</w:t>
      </w:r>
      <w:r w:rsidRPr="00702DB1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A03A0B" w:rsidSect="006D436E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1D" w:rsidRDefault="00BE361D" w:rsidP="00910E69">
      <w:pPr>
        <w:spacing w:after="0" w:line="240" w:lineRule="auto"/>
      </w:pPr>
      <w:r>
        <w:separator/>
      </w:r>
    </w:p>
  </w:endnote>
  <w:endnote w:type="continuationSeparator" w:id="0">
    <w:p w:rsidR="00BE361D" w:rsidRDefault="00BE361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1D" w:rsidRDefault="00BE361D" w:rsidP="00910E69">
      <w:pPr>
        <w:spacing w:after="0" w:line="240" w:lineRule="auto"/>
      </w:pPr>
      <w:r>
        <w:separator/>
      </w:r>
    </w:p>
  </w:footnote>
  <w:footnote w:type="continuationSeparator" w:id="0">
    <w:p w:rsidR="00BE361D" w:rsidRDefault="00BE361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1D" w:rsidRPr="00AB70D8" w:rsidRDefault="00BE361D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0F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0978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A78C2"/>
    <w:rsid w:val="001B0464"/>
    <w:rsid w:val="001C1C17"/>
    <w:rsid w:val="001C297B"/>
    <w:rsid w:val="001C611B"/>
    <w:rsid w:val="001C72B3"/>
    <w:rsid w:val="001D03F7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199"/>
    <w:rsid w:val="003644F7"/>
    <w:rsid w:val="00365283"/>
    <w:rsid w:val="003705B7"/>
    <w:rsid w:val="003716E8"/>
    <w:rsid w:val="00371D3B"/>
    <w:rsid w:val="00371EBD"/>
    <w:rsid w:val="00373BF5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15A1"/>
    <w:rsid w:val="00561FE9"/>
    <w:rsid w:val="005621EC"/>
    <w:rsid w:val="00563849"/>
    <w:rsid w:val="00566F81"/>
    <w:rsid w:val="00567F8C"/>
    <w:rsid w:val="00571163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5B0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2DB1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21B6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62D7"/>
    <w:rsid w:val="008F63FD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A7CCA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37E8"/>
    <w:rsid w:val="00BA6C5B"/>
    <w:rsid w:val="00BB0421"/>
    <w:rsid w:val="00BB1419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361D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180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624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lmeria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297C-79D9-4655-BA29-843CA16B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10</cp:revision>
  <cp:lastPrinted>2024-03-05T09:21:00Z</cp:lastPrinted>
  <dcterms:created xsi:type="dcterms:W3CDTF">2024-03-21T06:55:00Z</dcterms:created>
  <dcterms:modified xsi:type="dcterms:W3CDTF">2024-03-22T07:36:00Z</dcterms:modified>
</cp:coreProperties>
</file>