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85" w:rsidRPr="00D60230" w:rsidRDefault="00CF4B85" w:rsidP="00CF4B85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D60230">
        <w:rPr>
          <w:rFonts w:ascii="PT Astra Serif" w:hAnsi="PT Astra Serif"/>
          <w:color w:val="FFFFFF"/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:rsidR="00CF4B85" w:rsidRPr="00D60230" w:rsidRDefault="00CF4B85" w:rsidP="00CF4B85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  <w:sz w:val="28"/>
          <w:szCs w:val="28"/>
        </w:rPr>
      </w:pPr>
      <w:r w:rsidRPr="00D60230">
        <w:rPr>
          <w:rFonts w:ascii="PT Astra Serif" w:hAnsi="PT Astra Serif"/>
          <w:b/>
          <w:color w:val="FFFFFF"/>
          <w:sz w:val="28"/>
          <w:szCs w:val="28"/>
        </w:rPr>
        <w:t>АДМИНИСТРАЦИЯ ГОРОДА УЛЬЯНОВСКА</w:t>
      </w: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  <w:sz w:val="28"/>
          <w:szCs w:val="28"/>
        </w:rPr>
      </w:pP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  <w:sz w:val="28"/>
          <w:szCs w:val="28"/>
        </w:rPr>
      </w:pPr>
      <w:r w:rsidRPr="00D60230">
        <w:rPr>
          <w:rFonts w:ascii="PT Astra Serif" w:hAnsi="PT Astra Serif"/>
          <w:b/>
          <w:color w:val="FFFFFF"/>
          <w:sz w:val="28"/>
          <w:szCs w:val="28"/>
        </w:rPr>
        <w:t>ПОСТАНОВЛЕНИЕ</w:t>
      </w: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</w:rPr>
      </w:pP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</w:rPr>
      </w:pPr>
    </w:p>
    <w:p w:rsidR="00CF4B85" w:rsidRPr="00D60230" w:rsidRDefault="00CF4B85" w:rsidP="00CF4B85">
      <w:pPr>
        <w:jc w:val="both"/>
        <w:rPr>
          <w:rFonts w:ascii="PT Astra Serif" w:hAnsi="PT Astra Serif"/>
          <w:b/>
          <w:color w:val="FFFFFF"/>
        </w:rPr>
      </w:pPr>
      <w:r w:rsidRPr="00D60230">
        <w:rPr>
          <w:rFonts w:ascii="PT Astra Serif" w:hAnsi="PT Astra Serif"/>
          <w:b/>
          <w:color w:val="FFFFFF"/>
        </w:rPr>
        <w:t>__________________                                                                                     _________________</w:t>
      </w:r>
    </w:p>
    <w:p w:rsidR="00CF4B85" w:rsidRPr="00D60230" w:rsidRDefault="00CF4B85" w:rsidP="00CF4B85">
      <w:pPr>
        <w:ind w:right="4677"/>
        <w:jc w:val="both"/>
        <w:rPr>
          <w:rFonts w:ascii="PT Astra Serif" w:hAnsi="PT Astra Serif"/>
          <w:sz w:val="28"/>
          <w:szCs w:val="28"/>
        </w:rPr>
      </w:pPr>
    </w:p>
    <w:p w:rsidR="00CF4B85" w:rsidRPr="00D60230" w:rsidRDefault="00CF4B85" w:rsidP="00CF4B85">
      <w:pPr>
        <w:ind w:right="4677"/>
        <w:jc w:val="both"/>
        <w:rPr>
          <w:rFonts w:ascii="PT Astra Serif" w:hAnsi="PT Astra Serif"/>
          <w:sz w:val="28"/>
          <w:szCs w:val="28"/>
        </w:rPr>
      </w:pPr>
    </w:p>
    <w:p w:rsidR="00CF4B85" w:rsidRPr="00D60230" w:rsidRDefault="00E92CAA" w:rsidP="00CF4B8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305E44">
        <w:rPr>
          <w:rFonts w:ascii="PT Astra Serif" w:hAnsi="PT Astra Serif"/>
          <w:b/>
          <w:sz w:val="28"/>
          <w:szCs w:val="28"/>
        </w:rPr>
        <w:t>Положения о порядке</w:t>
      </w:r>
      <w:r w:rsidRPr="00E92CAA">
        <w:rPr>
          <w:rFonts w:ascii="PT Astra Serif" w:hAnsi="PT Astra Serif"/>
          <w:b/>
          <w:sz w:val="28"/>
          <w:szCs w:val="28"/>
        </w:rPr>
        <w:t xml:space="preserve"> заключения договора </w:t>
      </w:r>
      <w:r w:rsidR="00305E44">
        <w:rPr>
          <w:rFonts w:ascii="PT Astra Serif" w:hAnsi="PT Astra Serif"/>
          <w:b/>
          <w:sz w:val="28"/>
          <w:szCs w:val="28"/>
        </w:rPr>
        <w:br/>
      </w:r>
      <w:r w:rsidRPr="00E92CAA">
        <w:rPr>
          <w:rFonts w:ascii="PT Astra Serif" w:hAnsi="PT Astra Serif"/>
          <w:b/>
          <w:sz w:val="28"/>
          <w:szCs w:val="28"/>
        </w:rPr>
        <w:t>о целевом обучении между органом местного самоуправления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05E44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муниципального образования «город Ульяновск»</w:t>
      </w:r>
      <w:r w:rsidRPr="00E92CAA">
        <w:rPr>
          <w:rFonts w:ascii="PT Astra Serif" w:hAnsi="PT Astra Serif"/>
          <w:b/>
          <w:sz w:val="28"/>
          <w:szCs w:val="28"/>
        </w:rPr>
        <w:t xml:space="preserve"> </w:t>
      </w:r>
      <w:r w:rsidR="00305E44">
        <w:rPr>
          <w:rFonts w:ascii="PT Astra Serif" w:hAnsi="PT Astra Serif"/>
          <w:b/>
          <w:sz w:val="28"/>
          <w:szCs w:val="28"/>
        </w:rPr>
        <w:br/>
      </w:r>
      <w:r w:rsidRPr="00E92CAA">
        <w:rPr>
          <w:rFonts w:ascii="PT Astra Serif" w:hAnsi="PT Astra Serif"/>
          <w:b/>
          <w:sz w:val="28"/>
          <w:szCs w:val="28"/>
        </w:rPr>
        <w:t>и гражданином</w:t>
      </w:r>
      <w:r>
        <w:rPr>
          <w:rFonts w:ascii="PT Astra Serif" w:hAnsi="PT Astra Serif"/>
          <w:b/>
          <w:sz w:val="28"/>
          <w:szCs w:val="28"/>
        </w:rPr>
        <w:t xml:space="preserve"> с</w:t>
      </w:r>
      <w:r w:rsidRPr="00E92CAA">
        <w:rPr>
          <w:rFonts w:ascii="PT Astra Serif" w:hAnsi="PT Astra Serif"/>
          <w:b/>
          <w:sz w:val="28"/>
          <w:szCs w:val="28"/>
        </w:rPr>
        <w:t xml:space="preserve"> обязательством последующе</w:t>
      </w:r>
      <w:r>
        <w:rPr>
          <w:rFonts w:ascii="PT Astra Serif" w:hAnsi="PT Astra Serif"/>
          <w:b/>
          <w:sz w:val="28"/>
          <w:szCs w:val="28"/>
        </w:rPr>
        <w:t xml:space="preserve">го </w:t>
      </w:r>
      <w:r w:rsidR="00AC5F26">
        <w:rPr>
          <w:rFonts w:ascii="PT Astra Serif" w:hAnsi="PT Astra Serif"/>
          <w:b/>
          <w:sz w:val="28"/>
          <w:szCs w:val="28"/>
        </w:rPr>
        <w:br/>
      </w:r>
      <w:r w:rsidRPr="00E92CAA">
        <w:rPr>
          <w:rFonts w:ascii="PT Astra Serif" w:hAnsi="PT Astra Serif"/>
          <w:b/>
          <w:sz w:val="28"/>
          <w:szCs w:val="28"/>
        </w:rPr>
        <w:t>прохождения муниципальной службы</w:t>
      </w:r>
    </w:p>
    <w:p w:rsidR="00CF4B85" w:rsidRDefault="00CF4B85" w:rsidP="0024695E">
      <w:pPr>
        <w:spacing w:line="320" w:lineRule="exact"/>
        <w:jc w:val="both"/>
        <w:rPr>
          <w:rFonts w:ascii="PT Astra Serif" w:hAnsi="PT Astra Serif"/>
          <w:sz w:val="28"/>
          <w:szCs w:val="28"/>
        </w:rPr>
      </w:pPr>
    </w:p>
    <w:p w:rsidR="00374FEC" w:rsidRPr="00D60230" w:rsidRDefault="00374FEC" w:rsidP="0024695E">
      <w:pPr>
        <w:spacing w:line="320" w:lineRule="exact"/>
        <w:jc w:val="both"/>
        <w:rPr>
          <w:rFonts w:ascii="PT Astra Serif" w:hAnsi="PT Astra Serif"/>
          <w:sz w:val="28"/>
          <w:szCs w:val="28"/>
        </w:rPr>
      </w:pPr>
    </w:p>
    <w:p w:rsidR="00CF4B85" w:rsidRPr="00D60230" w:rsidRDefault="00540A53" w:rsidP="00540A5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40A53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540A53">
        <w:rPr>
          <w:rFonts w:ascii="PT Astra Serif" w:hAnsi="PT Astra Serif"/>
          <w:sz w:val="28"/>
          <w:szCs w:val="28"/>
        </w:rPr>
        <w:t>е</w:t>
      </w:r>
      <w:r w:rsidRPr="00540A53">
        <w:rPr>
          <w:rFonts w:ascii="PT Astra Serif" w:hAnsi="PT Astra Serif"/>
          <w:sz w:val="28"/>
          <w:szCs w:val="28"/>
        </w:rPr>
        <w:t>дерации», Федеральным законом от 02.03.2007 № 25-ФЗ «О муниципальной службе в Российской Федерации», Законом Ульяновской области от 07.11.2007 № 163-ЗО «О муниципальной службе в Ульяновской области»,</w:t>
      </w:r>
      <w:r>
        <w:rPr>
          <w:rFonts w:ascii="PT Astra Serif" w:hAnsi="PT Astra Serif"/>
          <w:sz w:val="28"/>
          <w:szCs w:val="28"/>
        </w:rPr>
        <w:t xml:space="preserve"> р</w:t>
      </w:r>
      <w:r w:rsidR="00CF4B85" w:rsidRPr="00D60230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Ульяновск»,</w:t>
      </w:r>
    </w:p>
    <w:p w:rsidR="00CF4B85" w:rsidRPr="00D60230" w:rsidRDefault="00CF4B85" w:rsidP="00DB528A">
      <w:pPr>
        <w:jc w:val="both"/>
        <w:rPr>
          <w:rFonts w:ascii="PT Astra Serif" w:hAnsi="PT Astra Serif"/>
          <w:sz w:val="28"/>
          <w:szCs w:val="28"/>
        </w:rPr>
      </w:pPr>
      <w:r w:rsidRPr="00D60230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BF572E" w:rsidRDefault="00BF572E" w:rsidP="00BF572E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 w:rsidR="00540A53">
        <w:rPr>
          <w:rFonts w:ascii="PT Astra Serif" w:hAnsi="PT Astra Serif"/>
          <w:sz w:val="28"/>
          <w:szCs w:val="28"/>
        </w:rPr>
        <w:t xml:space="preserve">Утвердить прилагаемое Положение </w:t>
      </w:r>
      <w:r w:rsidR="008B55BF">
        <w:rPr>
          <w:rFonts w:ascii="PT Astra Serif" w:hAnsi="PT Astra Serif"/>
          <w:sz w:val="28"/>
          <w:szCs w:val="28"/>
        </w:rPr>
        <w:t xml:space="preserve">о порядке заключения договора о целевом обучении между </w:t>
      </w:r>
      <w:r>
        <w:rPr>
          <w:rFonts w:ascii="PT Astra Serif" w:hAnsi="PT Astra Serif"/>
          <w:sz w:val="28"/>
          <w:szCs w:val="28"/>
        </w:rPr>
        <w:t>органом местного самоуправления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ного образования «город Ульяновск» и гражданином </w:t>
      </w:r>
      <w:r w:rsidRPr="00BF572E">
        <w:rPr>
          <w:rFonts w:ascii="PT Astra Serif" w:hAnsi="PT Astra Serif"/>
          <w:sz w:val="28"/>
          <w:szCs w:val="28"/>
        </w:rPr>
        <w:t>с обязательством п</w:t>
      </w:r>
      <w:r w:rsidRPr="00BF572E">
        <w:rPr>
          <w:rFonts w:ascii="PT Astra Serif" w:hAnsi="PT Astra Serif"/>
          <w:sz w:val="28"/>
          <w:szCs w:val="28"/>
        </w:rPr>
        <w:t>о</w:t>
      </w:r>
      <w:r w:rsidRPr="00BF572E">
        <w:rPr>
          <w:rFonts w:ascii="PT Astra Serif" w:hAnsi="PT Astra Serif"/>
          <w:sz w:val="28"/>
          <w:szCs w:val="28"/>
        </w:rPr>
        <w:t>следующего прохождения муниципальной службы</w:t>
      </w:r>
      <w:r>
        <w:rPr>
          <w:rFonts w:ascii="PT Astra Serif" w:hAnsi="PT Astra Serif"/>
          <w:sz w:val="28"/>
          <w:szCs w:val="28"/>
        </w:rPr>
        <w:t>.</w:t>
      </w:r>
    </w:p>
    <w:p w:rsidR="00BF572E" w:rsidRDefault="00BF572E" w:rsidP="00BF572E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16184">
        <w:rPr>
          <w:rFonts w:ascii="PT Astra Serif" w:hAnsi="PT Astra Serif"/>
          <w:sz w:val="28"/>
          <w:szCs w:val="28"/>
        </w:rPr>
        <w:t>2</w:t>
      </w:r>
      <w:r w:rsidR="004B4914">
        <w:rPr>
          <w:rFonts w:ascii="PT Astra Serif" w:hAnsi="PT Astra Serif"/>
          <w:sz w:val="28"/>
          <w:szCs w:val="28"/>
        </w:rPr>
        <w:t xml:space="preserve">. </w:t>
      </w:r>
      <w:r w:rsidRPr="00BF572E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BF572E">
        <w:rPr>
          <w:rFonts w:ascii="PT Astra Serif" w:hAnsi="PT Astra Serif"/>
          <w:sz w:val="28"/>
          <w:szCs w:val="28"/>
        </w:rPr>
        <w:t xml:space="preserve"> </w:t>
      </w:r>
      <w:r w:rsidR="00623039" w:rsidRPr="00D60230">
        <w:rPr>
          <w:rFonts w:ascii="PT Astra Serif" w:hAnsi="PT Astra Serif"/>
          <w:sz w:val="28"/>
          <w:szCs w:val="28"/>
        </w:rPr>
        <w:t>вступает в силу на следующий день п</w:t>
      </w:r>
      <w:r w:rsidR="00623039" w:rsidRPr="00D60230">
        <w:rPr>
          <w:rFonts w:ascii="PT Astra Serif" w:hAnsi="PT Astra Serif"/>
          <w:sz w:val="28"/>
          <w:szCs w:val="28"/>
        </w:rPr>
        <w:t>о</w:t>
      </w:r>
      <w:r w:rsidR="00623039" w:rsidRPr="00D60230">
        <w:rPr>
          <w:rFonts w:ascii="PT Astra Serif" w:hAnsi="PT Astra Serif"/>
          <w:sz w:val="28"/>
          <w:szCs w:val="28"/>
        </w:rPr>
        <w:t>сле дня его официального опубликования в газете «Ульяновск сегодня»</w:t>
      </w:r>
      <w:r w:rsidR="00623039">
        <w:rPr>
          <w:rFonts w:ascii="PT Astra Serif" w:hAnsi="PT Astra Serif"/>
          <w:sz w:val="28"/>
          <w:szCs w:val="28"/>
        </w:rPr>
        <w:t>.</w:t>
      </w:r>
    </w:p>
    <w:p w:rsidR="00BF572E" w:rsidRDefault="00BF572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623039" w:rsidRDefault="00623039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BF572E" w:rsidRDefault="00BF572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BF66D6" w:rsidRDefault="00BF572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BF572E">
        <w:rPr>
          <w:rFonts w:ascii="PT Astra Serif" w:hAnsi="PT Astra Serif"/>
          <w:sz w:val="28"/>
          <w:szCs w:val="28"/>
        </w:rPr>
        <w:t xml:space="preserve">Глава города </w:t>
      </w:r>
      <w:r w:rsidRPr="00BF572E">
        <w:rPr>
          <w:rFonts w:ascii="PT Astra Serif" w:hAnsi="PT Astra Serif"/>
          <w:sz w:val="28"/>
          <w:szCs w:val="28"/>
        </w:rPr>
        <w:tab/>
      </w:r>
      <w:r w:rsidRPr="00BF572E">
        <w:rPr>
          <w:rFonts w:ascii="PT Astra Serif" w:hAnsi="PT Astra Serif"/>
          <w:sz w:val="28"/>
          <w:szCs w:val="28"/>
        </w:rPr>
        <w:tab/>
      </w:r>
      <w:r w:rsidRPr="00BF572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</w:t>
      </w:r>
      <w:proofErr w:type="spellStart"/>
      <w:r w:rsidRPr="00BF572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BF66D6" w:rsidRDefault="00BF66D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F66D6" w:rsidRPr="00973141" w:rsidRDefault="00BF66D6" w:rsidP="00BF66D6">
      <w:pPr>
        <w:tabs>
          <w:tab w:val="left" w:pos="5245"/>
        </w:tabs>
        <w:ind w:left="4962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УТВЕРЖДЕНО</w:t>
      </w:r>
    </w:p>
    <w:p w:rsidR="00BF66D6" w:rsidRPr="00D123AE" w:rsidRDefault="00BF66D6" w:rsidP="00BF66D6">
      <w:pPr>
        <w:tabs>
          <w:tab w:val="left" w:pos="5245"/>
        </w:tabs>
        <w:ind w:left="4962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</w:t>
      </w:r>
      <w:r w:rsidRPr="00D123AE">
        <w:rPr>
          <w:rFonts w:ascii="PT Astra Serif" w:hAnsi="PT Astra Serif"/>
          <w:b/>
        </w:rPr>
        <w:t>остановлени</w:t>
      </w:r>
      <w:r>
        <w:rPr>
          <w:rFonts w:ascii="PT Astra Serif" w:hAnsi="PT Astra Serif"/>
          <w:b/>
        </w:rPr>
        <w:t>ем</w:t>
      </w:r>
      <w:r w:rsidRPr="00D123AE">
        <w:rPr>
          <w:rFonts w:ascii="PT Astra Serif" w:hAnsi="PT Astra Serif"/>
          <w:b/>
        </w:rPr>
        <w:t xml:space="preserve"> администрации</w:t>
      </w:r>
    </w:p>
    <w:p w:rsidR="00BF66D6" w:rsidRDefault="00BF66D6" w:rsidP="00BF66D6">
      <w:pPr>
        <w:ind w:left="4962"/>
        <w:jc w:val="center"/>
        <w:rPr>
          <w:rFonts w:ascii="PT Astra Serif" w:hAnsi="PT Astra Serif"/>
          <w:b/>
        </w:rPr>
      </w:pPr>
      <w:r w:rsidRPr="00D123AE">
        <w:rPr>
          <w:rFonts w:ascii="PT Astra Serif" w:hAnsi="PT Astra Serif"/>
          <w:b/>
        </w:rPr>
        <w:t>города Ульяновска</w:t>
      </w:r>
    </w:p>
    <w:p w:rsidR="00BF66D6" w:rsidRPr="00D123AE" w:rsidRDefault="00BF66D6" w:rsidP="00BF66D6">
      <w:pPr>
        <w:ind w:left="4962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от_________________ №________</w:t>
      </w:r>
    </w:p>
    <w:p w:rsidR="00BF66D6" w:rsidRDefault="00BF66D6" w:rsidP="00BF66D6">
      <w:pPr>
        <w:pStyle w:val="ConsPlusNormal"/>
        <w:jc w:val="both"/>
        <w:rPr>
          <w:rFonts w:ascii="PT Astra Serif" w:hAnsi="PT Astra Serif"/>
        </w:rPr>
      </w:pPr>
    </w:p>
    <w:p w:rsidR="00BF66D6" w:rsidRDefault="00BF66D6" w:rsidP="00BF66D6">
      <w:pPr>
        <w:pStyle w:val="ConsPlusNormal"/>
        <w:jc w:val="both"/>
        <w:rPr>
          <w:rFonts w:ascii="PT Astra Serif" w:hAnsi="PT Astra Serif"/>
        </w:rPr>
      </w:pPr>
    </w:p>
    <w:p w:rsidR="00BF66D6" w:rsidRPr="00121924" w:rsidRDefault="00BF66D6" w:rsidP="00BF66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33"/>
      <w:bookmarkEnd w:id="0"/>
      <w:r>
        <w:rPr>
          <w:rFonts w:ascii="PT Astra Serif" w:hAnsi="PT Astra Serif"/>
          <w:sz w:val="28"/>
          <w:szCs w:val="28"/>
        </w:rPr>
        <w:t>ПОЛОЖЕНИЕ</w:t>
      </w:r>
      <w:r>
        <w:rPr>
          <w:rFonts w:ascii="PT Astra Serif" w:hAnsi="PT Astra Serif"/>
          <w:sz w:val="28"/>
          <w:szCs w:val="28"/>
        </w:rPr>
        <w:br/>
      </w:r>
      <w:r w:rsidRPr="002A7DC0">
        <w:rPr>
          <w:rFonts w:ascii="PT Astra Serif" w:hAnsi="PT Astra Serif"/>
          <w:sz w:val="28"/>
          <w:szCs w:val="28"/>
        </w:rPr>
        <w:t xml:space="preserve">о порядке заключения договора о целевом обучении между </w:t>
      </w:r>
      <w:r>
        <w:rPr>
          <w:rFonts w:ascii="PT Astra Serif" w:hAnsi="PT Astra Serif"/>
          <w:sz w:val="28"/>
          <w:szCs w:val="28"/>
        </w:rPr>
        <w:br/>
      </w:r>
      <w:r w:rsidRPr="002A7DC0">
        <w:rPr>
          <w:rFonts w:ascii="PT Astra Serif" w:hAnsi="PT Astra Serif"/>
          <w:sz w:val="28"/>
          <w:szCs w:val="28"/>
        </w:rPr>
        <w:t xml:space="preserve">органом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br/>
      </w:r>
      <w:r w:rsidRPr="002A7DC0">
        <w:rPr>
          <w:rFonts w:ascii="PT Astra Serif" w:hAnsi="PT Astra Serif"/>
          <w:sz w:val="28"/>
          <w:szCs w:val="28"/>
        </w:rPr>
        <w:t>«город Ульяновск» и гражданином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2A7DC0">
        <w:rPr>
          <w:rFonts w:ascii="PT Astra Serif" w:hAnsi="PT Astra Serif"/>
          <w:sz w:val="28"/>
          <w:szCs w:val="28"/>
        </w:rPr>
        <w:t xml:space="preserve">с обязательством последующего </w:t>
      </w:r>
      <w:r>
        <w:rPr>
          <w:rFonts w:ascii="PT Astra Serif" w:hAnsi="PT Astra Serif"/>
          <w:sz w:val="28"/>
          <w:szCs w:val="28"/>
        </w:rPr>
        <w:br/>
      </w:r>
      <w:r w:rsidRPr="002A7DC0">
        <w:rPr>
          <w:rFonts w:ascii="PT Astra Serif" w:hAnsi="PT Astra Serif"/>
          <w:sz w:val="28"/>
          <w:szCs w:val="28"/>
        </w:rPr>
        <w:t>прохождения муниципальной службы</w:t>
      </w:r>
    </w:p>
    <w:p w:rsidR="00BF66D6" w:rsidRDefault="00BF66D6" w:rsidP="00BF66D6">
      <w:pPr>
        <w:pStyle w:val="11"/>
        <w:kinsoku w:val="0"/>
        <w:overflowPunct w:val="0"/>
        <w:ind w:right="-3"/>
        <w:jc w:val="center"/>
        <w:outlineLvl w:val="9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Общие положения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Настоящее Положение о порядке </w:t>
      </w:r>
      <w:r w:rsidRPr="002013FA">
        <w:rPr>
          <w:rFonts w:ascii="PT Astra Serif" w:hAnsi="PT Astra Serif"/>
          <w:sz w:val="28"/>
          <w:szCs w:val="28"/>
        </w:rPr>
        <w:t>заключения договора о целевом обучении между органом местного самоуправления муниципального образ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вания «город Ульяновск» и гражданином с обязательством последующего прохождения муниципальной службы</w:t>
      </w:r>
      <w:r>
        <w:rPr>
          <w:rFonts w:ascii="PT Astra Serif" w:hAnsi="PT Astra Serif"/>
          <w:sz w:val="28"/>
          <w:szCs w:val="28"/>
        </w:rPr>
        <w:t xml:space="preserve"> (далее - Положение) устанавливает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рядок заключения договора о целевом обучении между администрацией г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рода Ульяновска и отобранным на конкурсной основе </w:t>
      </w:r>
      <w:r w:rsidRPr="002013FA">
        <w:rPr>
          <w:rFonts w:ascii="PT Astra Serif" w:hAnsi="PT Astra Serif"/>
          <w:sz w:val="28"/>
          <w:szCs w:val="28"/>
        </w:rPr>
        <w:t>гражданином, обуч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ющимся в профессиональной образовательной организации или образов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тельной организации высшего образования, имеющей государственную а</w:t>
      </w:r>
      <w:r w:rsidRPr="002013FA">
        <w:rPr>
          <w:rFonts w:ascii="PT Astra Serif" w:hAnsi="PT Astra Serif"/>
          <w:sz w:val="28"/>
          <w:szCs w:val="28"/>
        </w:rPr>
        <w:t>к</w:t>
      </w:r>
      <w:r w:rsidRPr="002013FA">
        <w:rPr>
          <w:rFonts w:ascii="PT Astra Serif" w:hAnsi="PT Astra Serif"/>
          <w:sz w:val="28"/>
          <w:szCs w:val="28"/>
        </w:rPr>
        <w:t>кредитацию образовательной деятельности по реализуемым ею образов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 xml:space="preserve">тельным программам (далее - </w:t>
      </w:r>
      <w:r>
        <w:rPr>
          <w:rFonts w:ascii="PT Astra Serif" w:hAnsi="PT Astra Serif"/>
          <w:sz w:val="28"/>
          <w:szCs w:val="28"/>
        </w:rPr>
        <w:t>договор на обучение,</w:t>
      </w:r>
      <w:r w:rsidRPr="002013FA">
        <w:rPr>
          <w:rFonts w:ascii="PT Astra Serif" w:hAnsi="PT Astra Serif"/>
          <w:sz w:val="28"/>
          <w:szCs w:val="28"/>
        </w:rPr>
        <w:t xml:space="preserve"> образовательная орган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зация</w:t>
      </w:r>
      <w:r>
        <w:rPr>
          <w:rFonts w:ascii="PT Astra Serif" w:hAnsi="PT Astra Serif"/>
          <w:sz w:val="28"/>
          <w:szCs w:val="28"/>
        </w:rPr>
        <w:t xml:space="preserve"> соответственно</w:t>
      </w:r>
      <w:r w:rsidRPr="002013F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 Договор на обучение заключается между админ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страцией города Ульяновска и (или) отраслевым (функциональным) органом администрации города Ульяновска (далее – орган местного самоуправления) и гражданином с обязательством последующего прохождения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службы в органе местного самоуправления.</w:t>
      </w:r>
    </w:p>
    <w:p w:rsidR="00BF66D6" w:rsidRPr="00153A34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153A34">
        <w:rPr>
          <w:rFonts w:ascii="PT Astra Serif" w:hAnsi="PT Astra Serif"/>
          <w:sz w:val="28"/>
          <w:szCs w:val="28"/>
        </w:rPr>
        <w:t>2. Право участвовать в конкурсе на заключение договора на обучение имеют граждане, владеющие государственным языком Российской Федер</w:t>
      </w:r>
      <w:r w:rsidRPr="00153A34">
        <w:rPr>
          <w:rFonts w:ascii="PT Astra Serif" w:hAnsi="PT Astra Serif"/>
          <w:sz w:val="28"/>
          <w:szCs w:val="28"/>
        </w:rPr>
        <w:t>а</w:t>
      </w:r>
      <w:r w:rsidRPr="00153A34">
        <w:rPr>
          <w:rFonts w:ascii="PT Astra Serif" w:hAnsi="PT Astra Serif"/>
          <w:sz w:val="28"/>
          <w:szCs w:val="28"/>
        </w:rPr>
        <w:t>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r>
        <w:rPr>
          <w:rFonts w:ascii="PT Astra Serif" w:hAnsi="PT Astra Serif"/>
          <w:sz w:val="28"/>
          <w:szCs w:val="28"/>
        </w:rPr>
        <w:t xml:space="preserve"> (далее – гражданин)</w:t>
      </w:r>
      <w:r w:rsidRPr="00153A34">
        <w:rPr>
          <w:rFonts w:ascii="PT Astra Serif" w:hAnsi="PT Astra Serif"/>
          <w:sz w:val="28"/>
          <w:szCs w:val="28"/>
        </w:rPr>
        <w:t>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2013FA">
        <w:rPr>
          <w:rFonts w:ascii="PT Astra Serif" w:hAnsi="PT Astra Serif"/>
          <w:sz w:val="28"/>
          <w:szCs w:val="28"/>
        </w:rPr>
        <w:t>3. Договор на обучение</w:t>
      </w:r>
      <w:r>
        <w:rPr>
          <w:rFonts w:ascii="PT Astra Serif" w:hAnsi="PT Astra Serif"/>
          <w:sz w:val="28"/>
          <w:szCs w:val="28"/>
        </w:rPr>
        <w:t xml:space="preserve"> заключается</w:t>
      </w:r>
      <w:r w:rsidRPr="002013FA">
        <w:rPr>
          <w:rFonts w:ascii="PT Astra Serif" w:hAnsi="PT Astra Serif"/>
          <w:sz w:val="28"/>
          <w:szCs w:val="28"/>
        </w:rPr>
        <w:t xml:space="preserve"> с гражданином (далее </w:t>
      </w:r>
      <w:r>
        <w:rPr>
          <w:rFonts w:ascii="PT Astra Serif" w:hAnsi="PT Astra Serif"/>
          <w:sz w:val="28"/>
          <w:szCs w:val="28"/>
        </w:rPr>
        <w:t xml:space="preserve">также </w:t>
      </w:r>
      <w:r w:rsidRPr="002013FA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кандидат</w:t>
      </w:r>
      <w:r w:rsidRPr="002013FA">
        <w:rPr>
          <w:rFonts w:ascii="PT Astra Serif" w:hAnsi="PT Astra Serif"/>
          <w:sz w:val="28"/>
          <w:szCs w:val="28"/>
        </w:rPr>
        <w:t xml:space="preserve">), осваивающим </w:t>
      </w:r>
      <w:r>
        <w:rPr>
          <w:rFonts w:ascii="PT Astra Serif" w:hAnsi="PT Astra Serif"/>
          <w:sz w:val="28"/>
          <w:szCs w:val="28"/>
        </w:rPr>
        <w:t>п</w:t>
      </w:r>
      <w:r w:rsidRPr="002013FA">
        <w:rPr>
          <w:rFonts w:ascii="PT Astra Serif" w:hAnsi="PT Astra Serif"/>
          <w:sz w:val="28"/>
          <w:szCs w:val="28"/>
        </w:rPr>
        <w:t>рограмм</w:t>
      </w:r>
      <w:r>
        <w:rPr>
          <w:rFonts w:ascii="PT Astra Serif" w:hAnsi="PT Astra Serif"/>
          <w:sz w:val="28"/>
          <w:szCs w:val="28"/>
        </w:rPr>
        <w:t>ы: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proofErr w:type="spellStart"/>
      <w:r w:rsidRPr="002013FA">
        <w:rPr>
          <w:rFonts w:ascii="PT Astra Serif" w:hAnsi="PT Astra Serif"/>
          <w:sz w:val="28"/>
          <w:szCs w:val="28"/>
        </w:rPr>
        <w:t>бакалавриата</w:t>
      </w:r>
      <w:proofErr w:type="spellEnd"/>
      <w:r w:rsidRPr="002013FA">
        <w:rPr>
          <w:rFonts w:ascii="PT Astra Serif" w:hAnsi="PT Astra Serif"/>
          <w:sz w:val="28"/>
          <w:szCs w:val="28"/>
        </w:rPr>
        <w:t xml:space="preserve"> или </w:t>
      </w:r>
      <w:proofErr w:type="spellStart"/>
      <w:r w:rsidRPr="002013FA">
        <w:rPr>
          <w:rFonts w:ascii="PT Astra Serif" w:hAnsi="PT Astra Serif"/>
          <w:sz w:val="28"/>
          <w:szCs w:val="28"/>
        </w:rPr>
        <w:t>специалитета</w:t>
      </w:r>
      <w:proofErr w:type="spellEnd"/>
      <w:r>
        <w:rPr>
          <w:rFonts w:ascii="PT Astra Serif" w:hAnsi="PT Astra Serif"/>
          <w:sz w:val="28"/>
          <w:szCs w:val="28"/>
        </w:rPr>
        <w:t xml:space="preserve"> -</w:t>
      </w:r>
      <w:r w:rsidRPr="002013FA">
        <w:rPr>
          <w:rFonts w:ascii="PT Astra Serif" w:hAnsi="PT Astra Serif"/>
          <w:sz w:val="28"/>
          <w:szCs w:val="28"/>
        </w:rPr>
        <w:t xml:space="preserve"> не ранее чем через два года после начала обучения и не позднее ч</w:t>
      </w:r>
      <w:r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м за один учебный год до окончания обуч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ния в образовательной органи</w:t>
      </w:r>
      <w:r>
        <w:rPr>
          <w:rFonts w:ascii="PT Astra Serif" w:hAnsi="PT Astra Serif"/>
          <w:sz w:val="28"/>
          <w:szCs w:val="28"/>
        </w:rPr>
        <w:t>зации;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2013FA">
        <w:rPr>
          <w:rFonts w:ascii="PT Astra Serif" w:hAnsi="PT Astra Serif"/>
          <w:sz w:val="28"/>
          <w:szCs w:val="28"/>
        </w:rPr>
        <w:t>магистратуры или образовательную программу среднего професси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нального образования на базе среднего общего образования</w:t>
      </w:r>
      <w:r>
        <w:rPr>
          <w:rFonts w:ascii="PT Astra Serif" w:hAnsi="PT Astra Serif"/>
          <w:sz w:val="28"/>
          <w:szCs w:val="28"/>
        </w:rPr>
        <w:t xml:space="preserve"> -</w:t>
      </w:r>
      <w:r w:rsidRPr="002013FA">
        <w:rPr>
          <w:rFonts w:ascii="PT Astra Serif" w:hAnsi="PT Astra Serif"/>
          <w:sz w:val="28"/>
          <w:szCs w:val="28"/>
        </w:rPr>
        <w:t xml:space="preserve"> не ранее чем через шесть месяцев после начала обучения и не позднее чем за один год до окончания обучени</w:t>
      </w:r>
      <w:r>
        <w:rPr>
          <w:rFonts w:ascii="PT Astra Serif" w:hAnsi="PT Astra Serif"/>
          <w:sz w:val="28"/>
          <w:szCs w:val="28"/>
        </w:rPr>
        <w:t>я в образовательной организации;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2013FA">
        <w:rPr>
          <w:rFonts w:ascii="PT Astra Serif" w:hAnsi="PT Astra Serif"/>
          <w:sz w:val="28"/>
          <w:szCs w:val="28"/>
        </w:rPr>
        <w:t>среднего профессионального образования на базе основного общего образования</w:t>
      </w:r>
      <w:r>
        <w:rPr>
          <w:rFonts w:ascii="PT Astra Serif" w:hAnsi="PT Astra Serif"/>
          <w:sz w:val="28"/>
          <w:szCs w:val="28"/>
        </w:rPr>
        <w:t xml:space="preserve"> -</w:t>
      </w:r>
      <w:r w:rsidRPr="002013FA">
        <w:rPr>
          <w:rFonts w:ascii="PT Astra Serif" w:hAnsi="PT Astra Serif"/>
          <w:sz w:val="28"/>
          <w:szCs w:val="28"/>
        </w:rPr>
        <w:t xml:space="preserve"> не ранее чем через полтора года после начала обучения и не позднее чем за один учебный год до окончания обучения в образовательной органи</w:t>
      </w:r>
      <w:r>
        <w:rPr>
          <w:rFonts w:ascii="PT Astra Serif" w:hAnsi="PT Astra Serif"/>
          <w:sz w:val="28"/>
          <w:szCs w:val="28"/>
        </w:rPr>
        <w:t>зации.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2013FA">
        <w:rPr>
          <w:rFonts w:ascii="PT Astra Serif" w:hAnsi="PT Astra Serif"/>
          <w:sz w:val="28"/>
          <w:szCs w:val="28"/>
        </w:rPr>
        <w:t>4. Договоры на обучение с гражданами заключаются с обязател</w:t>
      </w:r>
      <w:r w:rsidRPr="002013FA">
        <w:rPr>
          <w:rFonts w:ascii="PT Astra Serif" w:hAnsi="PT Astra Serif"/>
          <w:sz w:val="28"/>
          <w:szCs w:val="28"/>
        </w:rPr>
        <w:t>ь</w:t>
      </w:r>
      <w:r w:rsidRPr="002013FA">
        <w:rPr>
          <w:rFonts w:ascii="PT Astra Serif" w:hAnsi="PT Astra Serif"/>
          <w:sz w:val="28"/>
          <w:szCs w:val="28"/>
        </w:rPr>
        <w:t>ством последующего прохождения муниципальной службы на должностях муниципальной службы, относящихся к младш</w:t>
      </w:r>
      <w:r>
        <w:rPr>
          <w:rFonts w:ascii="PT Astra Serif" w:hAnsi="PT Astra Serif"/>
          <w:sz w:val="28"/>
          <w:szCs w:val="28"/>
        </w:rPr>
        <w:t>ей</w:t>
      </w:r>
      <w:r w:rsidRPr="002013FA">
        <w:rPr>
          <w:rFonts w:ascii="PT Astra Serif" w:hAnsi="PT Astra Serif"/>
          <w:sz w:val="28"/>
          <w:szCs w:val="28"/>
        </w:rPr>
        <w:t xml:space="preserve"> и старш</w:t>
      </w:r>
      <w:r>
        <w:rPr>
          <w:rFonts w:ascii="PT Astra Serif" w:hAnsi="PT Astra Serif"/>
          <w:sz w:val="28"/>
          <w:szCs w:val="28"/>
        </w:rPr>
        <w:t>ей группе</w:t>
      </w:r>
      <w:r w:rsidRPr="002013FA">
        <w:rPr>
          <w:rFonts w:ascii="PT Astra Serif" w:hAnsi="PT Astra Serif"/>
          <w:sz w:val="28"/>
          <w:szCs w:val="28"/>
        </w:rPr>
        <w:t xml:space="preserve"> должн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ст</w:t>
      </w:r>
      <w:r>
        <w:rPr>
          <w:rFonts w:ascii="PT Astra Serif" w:hAnsi="PT Astra Serif"/>
          <w:sz w:val="28"/>
          <w:szCs w:val="28"/>
        </w:rPr>
        <w:t>ей</w:t>
      </w:r>
      <w:r w:rsidRPr="002013FA">
        <w:rPr>
          <w:rFonts w:ascii="PT Astra Serif" w:hAnsi="PT Astra Serif"/>
          <w:sz w:val="28"/>
          <w:szCs w:val="28"/>
        </w:rPr>
        <w:t xml:space="preserve"> муниципальной службы.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О</w:t>
      </w:r>
      <w:r w:rsidRPr="001746DE">
        <w:rPr>
          <w:rFonts w:ascii="PT Astra Serif" w:hAnsi="PT Astra Serif"/>
          <w:sz w:val="28"/>
          <w:szCs w:val="28"/>
        </w:rPr>
        <w:t xml:space="preserve">рганы </w:t>
      </w:r>
      <w:r>
        <w:rPr>
          <w:rFonts w:ascii="PT Astra Serif" w:hAnsi="PT Astra Serif"/>
          <w:sz w:val="28"/>
          <w:szCs w:val="28"/>
        </w:rPr>
        <w:t>местного самоуправления в целях организации работы по заключению договоров на обучение: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1746DE">
        <w:rPr>
          <w:rFonts w:ascii="PT Astra Serif" w:hAnsi="PT Astra Serif"/>
          <w:sz w:val="28"/>
          <w:szCs w:val="28"/>
        </w:rPr>
        <w:t>в течение 10 рабочих дней со дня получения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746DE">
        <w:rPr>
          <w:rFonts w:ascii="PT Astra Serif" w:hAnsi="PT Astra Serif"/>
          <w:sz w:val="28"/>
          <w:szCs w:val="28"/>
        </w:rPr>
        <w:t>в личн</w:t>
      </w:r>
      <w:r>
        <w:rPr>
          <w:rFonts w:ascii="PT Astra Serif" w:hAnsi="PT Astra Serif"/>
          <w:sz w:val="28"/>
          <w:szCs w:val="28"/>
        </w:rPr>
        <w:t>ом</w:t>
      </w:r>
      <w:r w:rsidRPr="001746DE">
        <w:rPr>
          <w:rFonts w:ascii="PT Astra Serif" w:hAnsi="PT Astra Serif"/>
          <w:sz w:val="28"/>
          <w:szCs w:val="28"/>
        </w:rPr>
        <w:t xml:space="preserve"> кабинет</w:t>
      </w:r>
      <w:r>
        <w:rPr>
          <w:rFonts w:ascii="PT Astra Serif" w:hAnsi="PT Astra Serif"/>
          <w:sz w:val="28"/>
          <w:szCs w:val="28"/>
        </w:rPr>
        <w:t>е</w:t>
      </w:r>
      <w:r w:rsidRPr="001746DE">
        <w:rPr>
          <w:rFonts w:ascii="PT Astra Serif" w:hAnsi="PT Astra Serif"/>
          <w:sz w:val="28"/>
          <w:szCs w:val="28"/>
        </w:rPr>
        <w:t xml:space="preserve"> ув</w:t>
      </w:r>
      <w:r w:rsidRPr="001746DE">
        <w:rPr>
          <w:rFonts w:ascii="PT Astra Serif" w:hAnsi="PT Astra Serif"/>
          <w:sz w:val="28"/>
          <w:szCs w:val="28"/>
        </w:rPr>
        <w:t>е</w:t>
      </w:r>
      <w:r w:rsidRPr="001746DE">
        <w:rPr>
          <w:rFonts w:ascii="PT Astra Serif" w:hAnsi="PT Astra Serif"/>
          <w:sz w:val="28"/>
          <w:szCs w:val="28"/>
        </w:rPr>
        <w:t>домлени</w:t>
      </w:r>
      <w:r>
        <w:rPr>
          <w:rFonts w:ascii="PT Astra Serif" w:hAnsi="PT Astra Serif"/>
          <w:sz w:val="28"/>
          <w:szCs w:val="28"/>
        </w:rPr>
        <w:t>я</w:t>
      </w:r>
      <w:r w:rsidRPr="001746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 </w:t>
      </w:r>
      <w:r w:rsidRPr="001746DE">
        <w:rPr>
          <w:rFonts w:ascii="PT Astra Serif" w:hAnsi="PT Astra Serif"/>
          <w:sz w:val="28"/>
          <w:szCs w:val="28"/>
        </w:rPr>
        <w:t>возможности удовлетворения кадровой потребности пут</w:t>
      </w:r>
      <w:r>
        <w:rPr>
          <w:rFonts w:ascii="PT Astra Serif" w:hAnsi="PT Astra Serif"/>
          <w:sz w:val="28"/>
          <w:szCs w:val="28"/>
        </w:rPr>
        <w:t>ё</w:t>
      </w:r>
      <w:r w:rsidRPr="001746DE">
        <w:rPr>
          <w:rFonts w:ascii="PT Astra Serif" w:hAnsi="PT Astra Serif"/>
          <w:sz w:val="28"/>
          <w:szCs w:val="28"/>
        </w:rPr>
        <w:t>м пр</w:t>
      </w:r>
      <w:r w:rsidRPr="001746DE">
        <w:rPr>
          <w:rFonts w:ascii="PT Astra Serif" w:hAnsi="PT Astra Serif"/>
          <w:sz w:val="28"/>
          <w:szCs w:val="28"/>
        </w:rPr>
        <w:t>и</w:t>
      </w:r>
      <w:r w:rsidRPr="001746DE">
        <w:rPr>
          <w:rFonts w:ascii="PT Astra Serif" w:hAnsi="PT Astra Serif"/>
          <w:sz w:val="28"/>
          <w:szCs w:val="28"/>
        </w:rPr>
        <w:t>влечения граждан на условиях целевого обучения</w:t>
      </w:r>
      <w:r>
        <w:rPr>
          <w:rFonts w:ascii="PT Astra Serif" w:hAnsi="PT Astra Serif"/>
          <w:sz w:val="28"/>
          <w:szCs w:val="28"/>
        </w:rPr>
        <w:t xml:space="preserve"> от </w:t>
      </w:r>
      <w:r w:rsidRPr="001746DE">
        <w:rPr>
          <w:rFonts w:ascii="PT Astra Serif" w:hAnsi="PT Astra Serif"/>
          <w:sz w:val="28"/>
          <w:szCs w:val="28"/>
        </w:rPr>
        <w:t>Министерств</w:t>
      </w:r>
      <w:r>
        <w:rPr>
          <w:rFonts w:ascii="PT Astra Serif" w:hAnsi="PT Astra Serif"/>
          <w:sz w:val="28"/>
          <w:szCs w:val="28"/>
        </w:rPr>
        <w:t>а</w:t>
      </w:r>
      <w:r w:rsidRPr="001746DE">
        <w:rPr>
          <w:rFonts w:ascii="PT Astra Serif" w:hAnsi="PT Astra Serif"/>
          <w:sz w:val="28"/>
          <w:szCs w:val="28"/>
        </w:rPr>
        <w:t xml:space="preserve"> труда и социальной защиты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1746DE">
        <w:rPr>
          <w:rFonts w:ascii="PT Astra Serif" w:hAnsi="PT Astra Serif"/>
          <w:sz w:val="28"/>
          <w:szCs w:val="28"/>
        </w:rPr>
        <w:t xml:space="preserve">размещают на </w:t>
      </w:r>
      <w:r>
        <w:rPr>
          <w:rFonts w:ascii="PT Astra Serif" w:hAnsi="PT Astra Serif"/>
          <w:sz w:val="28"/>
          <w:szCs w:val="28"/>
        </w:rPr>
        <w:t>Единой цифровой платформе</w:t>
      </w:r>
      <w:r w:rsidRPr="00984BD3">
        <w:rPr>
          <w:rFonts w:ascii="PT Astra Serif" w:hAnsi="PT Astra Serif"/>
          <w:sz w:val="28"/>
          <w:szCs w:val="28"/>
        </w:rPr>
        <w:t xml:space="preserve"> в сфере занятости и трудовых отношений </w:t>
      </w:r>
      <w:r>
        <w:rPr>
          <w:rFonts w:ascii="PT Astra Serif" w:hAnsi="PT Astra Serif"/>
          <w:sz w:val="28"/>
          <w:szCs w:val="28"/>
        </w:rPr>
        <w:t>«Работа в России» (д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лее - </w:t>
      </w:r>
      <w:r w:rsidRPr="001746DE">
        <w:rPr>
          <w:rFonts w:ascii="PT Astra Serif" w:hAnsi="PT Astra Serif"/>
          <w:sz w:val="28"/>
          <w:szCs w:val="28"/>
        </w:rPr>
        <w:t>циф</w:t>
      </w:r>
      <w:r>
        <w:rPr>
          <w:rFonts w:ascii="PT Astra Serif" w:hAnsi="PT Astra Serif"/>
          <w:sz w:val="28"/>
          <w:szCs w:val="28"/>
        </w:rPr>
        <w:t>ровая</w:t>
      </w:r>
      <w:r w:rsidRPr="001746DE">
        <w:rPr>
          <w:rFonts w:ascii="PT Astra Serif" w:hAnsi="PT Astra Serif"/>
          <w:sz w:val="28"/>
          <w:szCs w:val="28"/>
        </w:rPr>
        <w:t xml:space="preserve"> платформ</w:t>
      </w:r>
      <w:r>
        <w:rPr>
          <w:rFonts w:ascii="PT Astra Serif" w:hAnsi="PT Astra Serif"/>
          <w:sz w:val="28"/>
          <w:szCs w:val="28"/>
        </w:rPr>
        <w:t>а</w:t>
      </w:r>
      <w:r w:rsidRPr="001746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1746DE">
        <w:rPr>
          <w:rFonts w:ascii="PT Astra Serif" w:hAnsi="PT Astra Serif"/>
          <w:sz w:val="28"/>
          <w:szCs w:val="28"/>
        </w:rPr>
        <w:t>Работа в России</w:t>
      </w:r>
      <w:r>
        <w:rPr>
          <w:rFonts w:ascii="PT Astra Serif" w:hAnsi="PT Astra Serif"/>
          <w:sz w:val="28"/>
          <w:szCs w:val="28"/>
        </w:rPr>
        <w:t>»)</w:t>
      </w:r>
      <w:r w:rsidRPr="001746DE">
        <w:rPr>
          <w:rFonts w:ascii="PT Astra Serif" w:hAnsi="PT Astra Serif"/>
          <w:sz w:val="28"/>
          <w:szCs w:val="28"/>
        </w:rPr>
        <w:t xml:space="preserve"> информацию о наличии п</w:t>
      </w:r>
      <w:r w:rsidRPr="001746DE">
        <w:rPr>
          <w:rFonts w:ascii="PT Astra Serif" w:hAnsi="PT Astra Serif"/>
          <w:sz w:val="28"/>
          <w:szCs w:val="28"/>
        </w:rPr>
        <w:t>о</w:t>
      </w:r>
      <w:r w:rsidRPr="001746DE">
        <w:rPr>
          <w:rFonts w:ascii="PT Astra Serif" w:hAnsi="PT Astra Serif"/>
          <w:sz w:val="28"/>
          <w:szCs w:val="28"/>
        </w:rPr>
        <w:t>требности в использовании механизма целевого обуче</w:t>
      </w:r>
      <w:r>
        <w:rPr>
          <w:rFonts w:ascii="PT Astra Serif" w:hAnsi="PT Astra Serif"/>
          <w:sz w:val="28"/>
          <w:szCs w:val="28"/>
        </w:rPr>
        <w:t>ния;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84BD3">
        <w:rPr>
          <w:rFonts w:ascii="PT Astra Serif" w:hAnsi="PT Astra Serif"/>
          <w:sz w:val="28"/>
          <w:szCs w:val="28"/>
        </w:rPr>
        <w:t>2) размещают предложения на цифровой платформе «Работа в России»</w:t>
      </w:r>
      <w:r>
        <w:rPr>
          <w:rFonts w:ascii="PT Astra Serif" w:hAnsi="PT Astra Serif"/>
          <w:sz w:val="28"/>
          <w:szCs w:val="28"/>
        </w:rPr>
        <w:t xml:space="preserve"> </w:t>
      </w:r>
      <w:r w:rsidRPr="0015073D">
        <w:rPr>
          <w:rFonts w:ascii="PT Astra Serif" w:hAnsi="PT Astra Serif"/>
          <w:sz w:val="28"/>
          <w:szCs w:val="28"/>
        </w:rPr>
        <w:t>для граждан</w:t>
      </w:r>
      <w:r>
        <w:rPr>
          <w:rFonts w:ascii="PT Astra Serif" w:hAnsi="PT Astra Serif"/>
          <w:sz w:val="28"/>
          <w:szCs w:val="28"/>
        </w:rPr>
        <w:t xml:space="preserve"> до размещения на официальном сайте органа местного сам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управления в </w:t>
      </w:r>
      <w:r w:rsidRPr="001C0D94">
        <w:rPr>
          <w:rFonts w:ascii="PT Astra Serif" w:hAnsi="PT Astra Serif"/>
          <w:sz w:val="28"/>
          <w:szCs w:val="28"/>
        </w:rPr>
        <w:t>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об</w:t>
      </w:r>
      <w:r>
        <w:rPr>
          <w:rFonts w:ascii="PT Astra Serif" w:hAnsi="PT Astra Serif"/>
          <w:sz w:val="28"/>
          <w:szCs w:val="28"/>
        </w:rPr>
        <w:t>ъ</w:t>
      </w:r>
      <w:r>
        <w:rPr>
          <w:rFonts w:ascii="PT Astra Serif" w:hAnsi="PT Astra Serif"/>
          <w:sz w:val="28"/>
          <w:szCs w:val="28"/>
        </w:rPr>
        <w:t>явления о конкурсе по отбору граждан для заключения с ними договора на обучение;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формируют конкурсную комиссию, которая осуществляет подгото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ку к проведению конкурса и проводит конкурс по отбору граждан для закл</w:t>
      </w:r>
      <w:r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чения с ними договора на обучение;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размещают </w:t>
      </w:r>
      <w:r w:rsidRPr="005B2179">
        <w:rPr>
          <w:rFonts w:ascii="PT Astra Serif" w:hAnsi="PT Astra Serif"/>
          <w:sz w:val="28"/>
          <w:szCs w:val="28"/>
        </w:rPr>
        <w:t xml:space="preserve">на цифровой платформе </w:t>
      </w:r>
      <w:r>
        <w:rPr>
          <w:rFonts w:ascii="PT Astra Serif" w:hAnsi="PT Astra Serif"/>
          <w:sz w:val="28"/>
          <w:szCs w:val="28"/>
        </w:rPr>
        <w:t>«Работа в России» сведения о количестве заявлений, поданных для участия в конкурсном отборе для з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ключения договора на обучение, не позднее 5 (пяти) рабочих дней с даты окончания срока приёма заявлений для участия в конкурсе;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AD7586">
        <w:rPr>
          <w:rFonts w:ascii="PT Astra Serif" w:hAnsi="PT Astra Serif"/>
          <w:sz w:val="28"/>
          <w:szCs w:val="28"/>
        </w:rPr>
        <w:t>осуществля</w:t>
      </w:r>
      <w:r>
        <w:rPr>
          <w:rFonts w:ascii="PT Astra Serif" w:hAnsi="PT Astra Serif"/>
          <w:sz w:val="28"/>
          <w:szCs w:val="28"/>
        </w:rPr>
        <w:t>ю</w:t>
      </w:r>
      <w:r w:rsidRPr="00AD7586">
        <w:rPr>
          <w:rFonts w:ascii="PT Astra Serif" w:hAnsi="PT Astra Serif"/>
          <w:sz w:val="28"/>
          <w:szCs w:val="28"/>
        </w:rPr>
        <w:t xml:space="preserve">т подготовку проекта договора </w:t>
      </w:r>
      <w:r>
        <w:rPr>
          <w:rFonts w:ascii="PT Astra Serif" w:hAnsi="PT Astra Serif"/>
          <w:sz w:val="28"/>
          <w:szCs w:val="28"/>
        </w:rPr>
        <w:t xml:space="preserve">на обучение, </w:t>
      </w:r>
      <w:r w:rsidRPr="00AD7586">
        <w:rPr>
          <w:rFonts w:ascii="PT Astra Serif" w:hAnsi="PT Astra Serif"/>
          <w:sz w:val="28"/>
          <w:szCs w:val="28"/>
        </w:rPr>
        <w:t>обеспеч</w:t>
      </w:r>
      <w:r w:rsidRPr="00AD7586">
        <w:rPr>
          <w:rFonts w:ascii="PT Astra Serif" w:hAnsi="PT Astra Serif"/>
          <w:sz w:val="28"/>
          <w:szCs w:val="28"/>
        </w:rPr>
        <w:t>и</w:t>
      </w:r>
      <w:r w:rsidRPr="00AD7586">
        <w:rPr>
          <w:rFonts w:ascii="PT Astra Serif" w:hAnsi="PT Astra Serif"/>
          <w:sz w:val="28"/>
          <w:szCs w:val="28"/>
        </w:rPr>
        <w:t>ва</w:t>
      </w:r>
      <w:r>
        <w:rPr>
          <w:rFonts w:ascii="PT Astra Serif" w:hAnsi="PT Astra Serif"/>
          <w:sz w:val="28"/>
          <w:szCs w:val="28"/>
        </w:rPr>
        <w:t>ю</w:t>
      </w:r>
      <w:r w:rsidRPr="00AD7586">
        <w:rPr>
          <w:rFonts w:ascii="PT Astra Serif" w:hAnsi="PT Astra Serif"/>
          <w:sz w:val="28"/>
          <w:szCs w:val="28"/>
        </w:rPr>
        <w:t>т ознакомление гражданина и иных лиц, участвующих в заключении д</w:t>
      </w:r>
      <w:r w:rsidRPr="00AD7586">
        <w:rPr>
          <w:rFonts w:ascii="PT Astra Serif" w:hAnsi="PT Astra Serif"/>
          <w:sz w:val="28"/>
          <w:szCs w:val="28"/>
        </w:rPr>
        <w:t>о</w:t>
      </w:r>
      <w:r w:rsidRPr="00AD7586">
        <w:rPr>
          <w:rFonts w:ascii="PT Astra Serif" w:hAnsi="PT Astra Serif"/>
          <w:sz w:val="28"/>
          <w:szCs w:val="28"/>
        </w:rPr>
        <w:t xml:space="preserve">говора </w:t>
      </w:r>
      <w:r>
        <w:rPr>
          <w:rFonts w:ascii="PT Astra Serif" w:hAnsi="PT Astra Serif"/>
          <w:sz w:val="28"/>
          <w:szCs w:val="28"/>
        </w:rPr>
        <w:t>на обучение</w:t>
      </w:r>
      <w:r w:rsidRPr="00AD7586">
        <w:rPr>
          <w:rFonts w:ascii="PT Astra Serif" w:hAnsi="PT Astra Serif"/>
          <w:sz w:val="28"/>
          <w:szCs w:val="28"/>
        </w:rPr>
        <w:t xml:space="preserve"> (при наличии), с указанным проектом</w:t>
      </w:r>
      <w:r>
        <w:rPr>
          <w:rFonts w:ascii="PT Astra Serif" w:hAnsi="PT Astra Serif"/>
          <w:sz w:val="28"/>
          <w:szCs w:val="28"/>
        </w:rPr>
        <w:t xml:space="preserve"> договора, </w:t>
      </w:r>
      <w:r w:rsidRPr="00AD7586">
        <w:rPr>
          <w:rFonts w:ascii="PT Astra Serif" w:hAnsi="PT Astra Serif"/>
          <w:sz w:val="28"/>
          <w:szCs w:val="28"/>
        </w:rPr>
        <w:t>обесп</w:t>
      </w:r>
      <w:r w:rsidRPr="00AD7586">
        <w:rPr>
          <w:rFonts w:ascii="PT Astra Serif" w:hAnsi="PT Astra Serif"/>
          <w:sz w:val="28"/>
          <w:szCs w:val="28"/>
        </w:rPr>
        <w:t>е</w:t>
      </w:r>
      <w:r w:rsidRPr="00AD7586">
        <w:rPr>
          <w:rFonts w:ascii="PT Astra Serif" w:hAnsi="PT Astra Serif"/>
          <w:sz w:val="28"/>
          <w:szCs w:val="28"/>
        </w:rPr>
        <w:t>чива</w:t>
      </w:r>
      <w:r>
        <w:rPr>
          <w:rFonts w:ascii="PT Astra Serif" w:hAnsi="PT Astra Serif"/>
          <w:sz w:val="28"/>
          <w:szCs w:val="28"/>
        </w:rPr>
        <w:t>ю</w:t>
      </w:r>
      <w:r w:rsidRPr="00AD7586">
        <w:rPr>
          <w:rFonts w:ascii="PT Astra Serif" w:hAnsi="PT Astra Serif"/>
          <w:sz w:val="28"/>
          <w:szCs w:val="28"/>
        </w:rPr>
        <w:t xml:space="preserve">т урегулирование разногласий по проекту договора </w:t>
      </w:r>
      <w:r>
        <w:rPr>
          <w:rFonts w:ascii="PT Astra Serif" w:hAnsi="PT Astra Serif"/>
          <w:sz w:val="28"/>
          <w:szCs w:val="28"/>
        </w:rPr>
        <w:t>на</w:t>
      </w:r>
      <w:r w:rsidRPr="00AD7586">
        <w:rPr>
          <w:rFonts w:ascii="PT Astra Serif" w:hAnsi="PT Astra Serif"/>
          <w:sz w:val="28"/>
          <w:szCs w:val="28"/>
        </w:rPr>
        <w:t xml:space="preserve"> обуче</w:t>
      </w:r>
      <w:r>
        <w:rPr>
          <w:rFonts w:ascii="PT Astra Serif" w:hAnsi="PT Astra Serif"/>
          <w:sz w:val="28"/>
          <w:szCs w:val="28"/>
        </w:rPr>
        <w:t xml:space="preserve">ние при их наличии, </w:t>
      </w:r>
      <w:r w:rsidRPr="00AD7586">
        <w:rPr>
          <w:rFonts w:ascii="PT Astra Serif" w:hAnsi="PT Astra Serif"/>
          <w:sz w:val="28"/>
          <w:szCs w:val="28"/>
        </w:rPr>
        <w:t>определя</w:t>
      </w:r>
      <w:r>
        <w:rPr>
          <w:rFonts w:ascii="PT Astra Serif" w:hAnsi="PT Astra Serif"/>
          <w:sz w:val="28"/>
          <w:szCs w:val="28"/>
        </w:rPr>
        <w:t>ю</w:t>
      </w:r>
      <w:r w:rsidRPr="00AD7586">
        <w:rPr>
          <w:rFonts w:ascii="PT Astra Serif" w:hAnsi="PT Astra Serif"/>
          <w:sz w:val="28"/>
          <w:szCs w:val="28"/>
        </w:rPr>
        <w:t xml:space="preserve">т время и место заключения договора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AD7586">
        <w:rPr>
          <w:rFonts w:ascii="PT Astra Serif" w:hAnsi="PT Astra Serif"/>
          <w:sz w:val="28"/>
          <w:szCs w:val="28"/>
        </w:rPr>
        <w:t>обучени</w:t>
      </w:r>
      <w:r>
        <w:rPr>
          <w:rFonts w:ascii="PT Astra Serif" w:hAnsi="PT Astra Serif"/>
          <w:sz w:val="28"/>
          <w:szCs w:val="28"/>
        </w:rPr>
        <w:t>е</w:t>
      </w:r>
      <w:r w:rsidRPr="00AD7586">
        <w:rPr>
          <w:rFonts w:ascii="PT Astra Serif" w:hAnsi="PT Astra Serif"/>
          <w:sz w:val="28"/>
          <w:szCs w:val="28"/>
        </w:rPr>
        <w:t xml:space="preserve"> и обеспечива</w:t>
      </w:r>
      <w:r>
        <w:rPr>
          <w:rFonts w:ascii="PT Astra Serif" w:hAnsi="PT Astra Serif"/>
          <w:sz w:val="28"/>
          <w:szCs w:val="28"/>
        </w:rPr>
        <w:t>ю</w:t>
      </w:r>
      <w:r w:rsidRPr="00AD7586">
        <w:rPr>
          <w:rFonts w:ascii="PT Astra Serif" w:hAnsi="PT Astra Serif"/>
          <w:sz w:val="28"/>
          <w:szCs w:val="28"/>
        </w:rPr>
        <w:t xml:space="preserve">т наличие необходимого количества экземпляров договора </w:t>
      </w:r>
      <w:r>
        <w:rPr>
          <w:rFonts w:ascii="PT Astra Serif" w:hAnsi="PT Astra Serif"/>
          <w:sz w:val="28"/>
          <w:szCs w:val="28"/>
        </w:rPr>
        <w:t>на</w:t>
      </w:r>
      <w:r w:rsidRPr="00AD7586">
        <w:rPr>
          <w:rFonts w:ascii="PT Astra Serif" w:hAnsi="PT Astra Serif"/>
          <w:sz w:val="28"/>
          <w:szCs w:val="28"/>
        </w:rPr>
        <w:t xml:space="preserve"> обучени</w:t>
      </w:r>
      <w:r>
        <w:rPr>
          <w:rFonts w:ascii="PT Astra Serif" w:hAnsi="PT Astra Serif"/>
          <w:sz w:val="28"/>
          <w:szCs w:val="28"/>
        </w:rPr>
        <w:t>е</w:t>
      </w:r>
      <w:r w:rsidRPr="00AD7586">
        <w:rPr>
          <w:rFonts w:ascii="PT Astra Serif" w:hAnsi="PT Astra Serif"/>
          <w:sz w:val="28"/>
          <w:szCs w:val="28"/>
        </w:rPr>
        <w:t xml:space="preserve"> для подписания</w:t>
      </w:r>
      <w:r>
        <w:rPr>
          <w:rFonts w:ascii="PT Astra Serif" w:hAnsi="PT Astra Serif"/>
          <w:sz w:val="28"/>
          <w:szCs w:val="28"/>
        </w:rPr>
        <w:t>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обеспечивают подписание д</w:t>
      </w:r>
      <w:r w:rsidRPr="00685D14">
        <w:rPr>
          <w:rFonts w:ascii="PT Astra Serif" w:hAnsi="PT Astra Serif"/>
          <w:sz w:val="28"/>
          <w:szCs w:val="28"/>
        </w:rPr>
        <w:t>оговор</w:t>
      </w:r>
      <w:r>
        <w:rPr>
          <w:rFonts w:ascii="PT Astra Serif" w:hAnsi="PT Astra Serif"/>
          <w:sz w:val="28"/>
          <w:szCs w:val="28"/>
        </w:rPr>
        <w:t>а</w:t>
      </w:r>
      <w:r w:rsidRPr="00685D14">
        <w:rPr>
          <w:rFonts w:ascii="PT Astra Serif" w:hAnsi="PT Astra Serif"/>
          <w:sz w:val="28"/>
          <w:szCs w:val="28"/>
        </w:rPr>
        <w:t xml:space="preserve"> на обучение между органом местного самоуправления и победителем конкурса</w:t>
      </w:r>
      <w:r>
        <w:rPr>
          <w:rFonts w:ascii="PT Astra Serif" w:hAnsi="PT Astra Serif"/>
          <w:sz w:val="28"/>
          <w:szCs w:val="28"/>
        </w:rPr>
        <w:t xml:space="preserve"> в</w:t>
      </w:r>
      <w:r w:rsidRPr="00685D14">
        <w:rPr>
          <w:rFonts w:ascii="PT Astra Serif" w:hAnsi="PT Astra Serif"/>
          <w:sz w:val="28"/>
          <w:szCs w:val="28"/>
        </w:rPr>
        <w:t xml:space="preserve"> письменной форме не позднее чем через 45 календарных дней со дня принятия по результатам пр</w:t>
      </w:r>
      <w:r w:rsidRPr="00685D14">
        <w:rPr>
          <w:rFonts w:ascii="PT Astra Serif" w:hAnsi="PT Astra Serif"/>
          <w:sz w:val="28"/>
          <w:szCs w:val="28"/>
        </w:rPr>
        <w:t>о</w:t>
      </w:r>
      <w:r w:rsidRPr="00685D14">
        <w:rPr>
          <w:rFonts w:ascii="PT Astra Serif" w:hAnsi="PT Astra Serif"/>
          <w:sz w:val="28"/>
          <w:szCs w:val="28"/>
        </w:rPr>
        <w:t>ведения конкурса решения об определении его победителя</w:t>
      </w:r>
      <w:r>
        <w:rPr>
          <w:rFonts w:ascii="PT Astra Serif" w:hAnsi="PT Astra Serif"/>
          <w:sz w:val="28"/>
          <w:szCs w:val="28"/>
        </w:rPr>
        <w:t>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обеспечивают размещение н</w:t>
      </w:r>
      <w:r w:rsidRPr="00C568E2">
        <w:rPr>
          <w:rFonts w:ascii="PT Astra Serif" w:hAnsi="PT Astra Serif"/>
          <w:sz w:val="28"/>
          <w:szCs w:val="28"/>
        </w:rPr>
        <w:t xml:space="preserve">а цифровой платформе </w:t>
      </w:r>
      <w:r>
        <w:rPr>
          <w:rFonts w:ascii="PT Astra Serif" w:hAnsi="PT Astra Serif"/>
          <w:sz w:val="28"/>
          <w:szCs w:val="28"/>
        </w:rPr>
        <w:t>«</w:t>
      </w:r>
      <w:r w:rsidRPr="00C568E2">
        <w:rPr>
          <w:rFonts w:ascii="PT Astra Serif" w:hAnsi="PT Astra Serif"/>
          <w:sz w:val="28"/>
          <w:szCs w:val="28"/>
        </w:rPr>
        <w:t>Работа в Ро</w:t>
      </w:r>
      <w:r w:rsidRPr="00C568E2">
        <w:rPr>
          <w:rFonts w:ascii="PT Astra Serif" w:hAnsi="PT Astra Serif"/>
          <w:sz w:val="28"/>
          <w:szCs w:val="28"/>
        </w:rPr>
        <w:t>с</w:t>
      </w:r>
      <w:r w:rsidRPr="00C568E2">
        <w:rPr>
          <w:rFonts w:ascii="PT Astra Serif" w:hAnsi="PT Astra Serif"/>
          <w:sz w:val="28"/>
          <w:szCs w:val="28"/>
        </w:rPr>
        <w:t>сии</w:t>
      </w:r>
      <w:r>
        <w:rPr>
          <w:rFonts w:ascii="PT Astra Serif" w:hAnsi="PT Astra Serif"/>
          <w:sz w:val="28"/>
          <w:szCs w:val="28"/>
        </w:rPr>
        <w:t>»</w:t>
      </w:r>
      <w:r w:rsidRPr="00C568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после подписания в письменной форме договора на обучение </w:t>
      </w:r>
      <w:r w:rsidRPr="00C568E2">
        <w:rPr>
          <w:rFonts w:ascii="PT Astra Serif" w:hAnsi="PT Astra Serif"/>
          <w:sz w:val="28"/>
          <w:szCs w:val="28"/>
        </w:rPr>
        <w:t>следу</w:t>
      </w:r>
      <w:r w:rsidRPr="00C568E2">
        <w:rPr>
          <w:rFonts w:ascii="PT Astra Serif" w:hAnsi="PT Astra Serif"/>
          <w:sz w:val="28"/>
          <w:szCs w:val="28"/>
        </w:rPr>
        <w:t>ю</w:t>
      </w:r>
      <w:r w:rsidRPr="00C568E2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ей</w:t>
      </w:r>
      <w:r w:rsidRPr="00C568E2">
        <w:rPr>
          <w:rFonts w:ascii="PT Astra Serif" w:hAnsi="PT Astra Serif"/>
          <w:sz w:val="28"/>
          <w:szCs w:val="28"/>
        </w:rPr>
        <w:t xml:space="preserve"> информаци</w:t>
      </w:r>
      <w:r>
        <w:rPr>
          <w:rFonts w:ascii="PT Astra Serif" w:hAnsi="PT Astra Serif"/>
          <w:sz w:val="28"/>
          <w:szCs w:val="28"/>
        </w:rPr>
        <w:t>и:</w:t>
      </w:r>
    </w:p>
    <w:p w:rsidR="00BF66D6" w:rsidRPr="00A5581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581A">
        <w:rPr>
          <w:rFonts w:ascii="PT Astra Serif" w:hAnsi="PT Astra Serif"/>
          <w:sz w:val="28"/>
          <w:szCs w:val="28"/>
        </w:rPr>
        <w:t>сведени</w:t>
      </w:r>
      <w:r>
        <w:rPr>
          <w:rFonts w:ascii="PT Astra Serif" w:hAnsi="PT Astra Serif"/>
          <w:sz w:val="28"/>
          <w:szCs w:val="28"/>
        </w:rPr>
        <w:t>й</w:t>
      </w:r>
      <w:r w:rsidRPr="00A5581A">
        <w:rPr>
          <w:rFonts w:ascii="PT Astra Serif" w:hAnsi="PT Astra Serif"/>
          <w:sz w:val="28"/>
          <w:szCs w:val="28"/>
        </w:rPr>
        <w:t xml:space="preserve"> о заключении договора на обучение - не позднее 10 рабочих дней со дня заключения договора на обучение;</w:t>
      </w:r>
    </w:p>
    <w:p w:rsidR="00BF66D6" w:rsidRPr="00A5581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581A">
        <w:rPr>
          <w:rFonts w:ascii="PT Astra Serif" w:hAnsi="PT Astra Serif"/>
          <w:sz w:val="28"/>
          <w:szCs w:val="28"/>
        </w:rPr>
        <w:t>сведени</w:t>
      </w:r>
      <w:r>
        <w:rPr>
          <w:rFonts w:ascii="PT Astra Serif" w:hAnsi="PT Astra Serif"/>
          <w:sz w:val="28"/>
          <w:szCs w:val="28"/>
        </w:rPr>
        <w:t>й</w:t>
      </w:r>
      <w:r w:rsidRPr="00A5581A">
        <w:rPr>
          <w:rFonts w:ascii="PT Astra Serif" w:hAnsi="PT Astra Serif"/>
          <w:sz w:val="28"/>
          <w:szCs w:val="28"/>
        </w:rPr>
        <w:t xml:space="preserve"> о заключении дополнительного соглашения к договору на обучение - не позднее 10 рабочих дней со дня заключения указанного согл</w:t>
      </w:r>
      <w:r w:rsidRPr="00A5581A">
        <w:rPr>
          <w:rFonts w:ascii="PT Astra Serif" w:hAnsi="PT Astra Serif"/>
          <w:sz w:val="28"/>
          <w:szCs w:val="28"/>
        </w:rPr>
        <w:t>а</w:t>
      </w:r>
      <w:r w:rsidRPr="00A5581A">
        <w:rPr>
          <w:rFonts w:ascii="PT Astra Serif" w:hAnsi="PT Astra Serif"/>
          <w:sz w:val="28"/>
          <w:szCs w:val="28"/>
        </w:rPr>
        <w:t>шения;</w:t>
      </w:r>
    </w:p>
    <w:p w:rsidR="00BF66D6" w:rsidRPr="00A5581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581A">
        <w:rPr>
          <w:rFonts w:ascii="PT Astra Serif" w:hAnsi="PT Astra Serif"/>
          <w:sz w:val="28"/>
          <w:szCs w:val="28"/>
        </w:rPr>
        <w:t>сведени</w:t>
      </w:r>
      <w:r>
        <w:rPr>
          <w:rFonts w:ascii="PT Astra Serif" w:hAnsi="PT Astra Serif"/>
          <w:sz w:val="28"/>
          <w:szCs w:val="28"/>
        </w:rPr>
        <w:t>й</w:t>
      </w:r>
      <w:r w:rsidRPr="00A5581A">
        <w:rPr>
          <w:rFonts w:ascii="PT Astra Serif" w:hAnsi="PT Astra Serif"/>
          <w:sz w:val="28"/>
          <w:szCs w:val="28"/>
        </w:rPr>
        <w:t xml:space="preserve"> об исполнении обязательств по договору на обучение - не позднее 10 рабочих дней со дня истечения срока действия договора на об</w:t>
      </w:r>
      <w:r w:rsidRPr="00A5581A">
        <w:rPr>
          <w:rFonts w:ascii="PT Astra Serif" w:hAnsi="PT Astra Serif"/>
          <w:sz w:val="28"/>
          <w:szCs w:val="28"/>
        </w:rPr>
        <w:t>у</w:t>
      </w:r>
      <w:r w:rsidRPr="00A5581A">
        <w:rPr>
          <w:rFonts w:ascii="PT Astra Serif" w:hAnsi="PT Astra Serif"/>
          <w:sz w:val="28"/>
          <w:szCs w:val="28"/>
        </w:rPr>
        <w:t>чение в случае исполнения обязательств по договору о целевом обучени</w:t>
      </w:r>
      <w:r>
        <w:rPr>
          <w:rFonts w:ascii="PT Astra Serif" w:hAnsi="PT Astra Serif"/>
          <w:sz w:val="28"/>
          <w:szCs w:val="28"/>
        </w:rPr>
        <w:t>и</w:t>
      </w:r>
      <w:r w:rsidRPr="00A5581A">
        <w:rPr>
          <w:rFonts w:ascii="PT Astra Serif" w:hAnsi="PT Astra Serif"/>
          <w:sz w:val="28"/>
          <w:szCs w:val="28"/>
        </w:rPr>
        <w:t>;</w:t>
      </w:r>
    </w:p>
    <w:p w:rsidR="00BF66D6" w:rsidRPr="00A5581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581A">
        <w:rPr>
          <w:rFonts w:ascii="PT Astra Serif" w:hAnsi="PT Astra Serif"/>
          <w:sz w:val="28"/>
          <w:szCs w:val="28"/>
        </w:rPr>
        <w:t>сведени</w:t>
      </w:r>
      <w:r>
        <w:rPr>
          <w:rFonts w:ascii="PT Astra Serif" w:hAnsi="PT Astra Serif"/>
          <w:sz w:val="28"/>
          <w:szCs w:val="28"/>
        </w:rPr>
        <w:t>й</w:t>
      </w:r>
      <w:r w:rsidRPr="00A5581A">
        <w:rPr>
          <w:rFonts w:ascii="PT Astra Serif" w:hAnsi="PT Astra Serif"/>
          <w:sz w:val="28"/>
          <w:szCs w:val="28"/>
        </w:rPr>
        <w:t xml:space="preserve"> о внесении изменений в договор на обучение, сведени</w:t>
      </w:r>
      <w:r>
        <w:rPr>
          <w:rFonts w:ascii="PT Astra Serif" w:hAnsi="PT Astra Serif"/>
          <w:sz w:val="28"/>
          <w:szCs w:val="28"/>
        </w:rPr>
        <w:t>й</w:t>
      </w:r>
      <w:r w:rsidRPr="00A5581A">
        <w:rPr>
          <w:rFonts w:ascii="PT Astra Serif" w:hAnsi="PT Astra Serif"/>
          <w:sz w:val="28"/>
          <w:szCs w:val="28"/>
        </w:rPr>
        <w:t xml:space="preserve"> о приостановлении исполнения обязательств по договору на обучение с указ</w:t>
      </w:r>
      <w:r w:rsidRPr="00A5581A">
        <w:rPr>
          <w:rFonts w:ascii="PT Astra Serif" w:hAnsi="PT Astra Serif"/>
          <w:sz w:val="28"/>
          <w:szCs w:val="28"/>
        </w:rPr>
        <w:t>а</w:t>
      </w:r>
      <w:r w:rsidRPr="00A5581A">
        <w:rPr>
          <w:rFonts w:ascii="PT Astra Serif" w:hAnsi="PT Astra Serif"/>
          <w:sz w:val="28"/>
          <w:szCs w:val="28"/>
        </w:rPr>
        <w:t>нием оснований приостановления договора на обучение - не позднее 10 р</w:t>
      </w:r>
      <w:r w:rsidRPr="00A5581A">
        <w:rPr>
          <w:rFonts w:ascii="PT Astra Serif" w:hAnsi="PT Astra Serif"/>
          <w:sz w:val="28"/>
          <w:szCs w:val="28"/>
        </w:rPr>
        <w:t>а</w:t>
      </w:r>
      <w:r w:rsidRPr="00A5581A">
        <w:rPr>
          <w:rFonts w:ascii="PT Astra Serif" w:hAnsi="PT Astra Serif"/>
          <w:sz w:val="28"/>
          <w:szCs w:val="28"/>
        </w:rPr>
        <w:t>бочих дней со дня указанного приостановления;</w:t>
      </w:r>
    </w:p>
    <w:p w:rsidR="00BF66D6" w:rsidRPr="00A5581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581A">
        <w:rPr>
          <w:rFonts w:ascii="PT Astra Serif" w:hAnsi="PT Astra Serif"/>
          <w:sz w:val="28"/>
          <w:szCs w:val="28"/>
        </w:rPr>
        <w:t>сведени</w:t>
      </w:r>
      <w:r>
        <w:rPr>
          <w:rFonts w:ascii="PT Astra Serif" w:hAnsi="PT Astra Serif"/>
          <w:sz w:val="28"/>
          <w:szCs w:val="28"/>
        </w:rPr>
        <w:t>й</w:t>
      </w:r>
      <w:r w:rsidRPr="00A5581A">
        <w:rPr>
          <w:rFonts w:ascii="PT Astra Serif" w:hAnsi="PT Astra Serif"/>
          <w:sz w:val="28"/>
          <w:szCs w:val="28"/>
        </w:rPr>
        <w:t xml:space="preserve"> о возобновлении исполнения обязательств по договору на обучение с указанием оснований возобновления договора на обучение - не позднее 10 рабочих дней со дня указанного возобновления;</w:t>
      </w:r>
    </w:p>
    <w:p w:rsidR="00BF66D6" w:rsidRPr="00A5581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581A">
        <w:rPr>
          <w:rFonts w:ascii="PT Astra Serif" w:hAnsi="PT Astra Serif"/>
          <w:sz w:val="28"/>
          <w:szCs w:val="28"/>
        </w:rPr>
        <w:t>сведени</w:t>
      </w:r>
      <w:r>
        <w:rPr>
          <w:rFonts w:ascii="PT Astra Serif" w:hAnsi="PT Astra Serif"/>
          <w:sz w:val="28"/>
          <w:szCs w:val="28"/>
        </w:rPr>
        <w:t>й</w:t>
      </w:r>
      <w:r w:rsidRPr="00A5581A">
        <w:rPr>
          <w:rFonts w:ascii="PT Astra Serif" w:hAnsi="PT Astra Serif"/>
          <w:sz w:val="28"/>
          <w:szCs w:val="28"/>
        </w:rPr>
        <w:t xml:space="preserve"> о расторжении договора на обучение по соглашению сторон - не позднее 10 рабочих дней со дня указанного расторжения;</w:t>
      </w:r>
    </w:p>
    <w:p w:rsidR="00BF66D6" w:rsidRPr="00A5581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581A">
        <w:rPr>
          <w:rFonts w:ascii="PT Astra Serif" w:hAnsi="PT Astra Serif"/>
          <w:sz w:val="28"/>
          <w:szCs w:val="28"/>
        </w:rPr>
        <w:t>сведени</w:t>
      </w:r>
      <w:r>
        <w:rPr>
          <w:rFonts w:ascii="PT Astra Serif" w:hAnsi="PT Astra Serif"/>
          <w:sz w:val="28"/>
          <w:szCs w:val="28"/>
        </w:rPr>
        <w:t>й</w:t>
      </w:r>
      <w:r w:rsidRPr="00A5581A">
        <w:rPr>
          <w:rFonts w:ascii="PT Astra Serif" w:hAnsi="PT Astra Serif"/>
          <w:sz w:val="28"/>
          <w:szCs w:val="28"/>
        </w:rPr>
        <w:t xml:space="preserve"> о расторжении договора на обучение с гражданином в одн</w:t>
      </w:r>
      <w:r w:rsidRPr="00A5581A">
        <w:rPr>
          <w:rFonts w:ascii="PT Astra Serif" w:hAnsi="PT Astra Serif"/>
          <w:sz w:val="28"/>
          <w:szCs w:val="28"/>
        </w:rPr>
        <w:t>о</w:t>
      </w:r>
      <w:r w:rsidRPr="00A5581A">
        <w:rPr>
          <w:rFonts w:ascii="PT Astra Serif" w:hAnsi="PT Astra Serif"/>
          <w:sz w:val="28"/>
          <w:szCs w:val="28"/>
        </w:rPr>
        <w:t>стороннем порядке с указанием оснований расторжения договора на обуч</w:t>
      </w:r>
      <w:r w:rsidRPr="00A5581A">
        <w:rPr>
          <w:rFonts w:ascii="PT Astra Serif" w:hAnsi="PT Astra Serif"/>
          <w:sz w:val="28"/>
          <w:szCs w:val="28"/>
        </w:rPr>
        <w:t>е</w:t>
      </w:r>
      <w:r w:rsidRPr="00A5581A">
        <w:rPr>
          <w:rFonts w:ascii="PT Astra Serif" w:hAnsi="PT Astra Serif"/>
          <w:sz w:val="28"/>
          <w:szCs w:val="28"/>
        </w:rPr>
        <w:t>ние (при наличии) - не позднее 10 рабочих дней со дня, когда органу местн</w:t>
      </w:r>
      <w:r w:rsidRPr="00A5581A">
        <w:rPr>
          <w:rFonts w:ascii="PT Astra Serif" w:hAnsi="PT Astra Serif"/>
          <w:sz w:val="28"/>
          <w:szCs w:val="28"/>
        </w:rPr>
        <w:t>о</w:t>
      </w:r>
      <w:r w:rsidRPr="00A5581A">
        <w:rPr>
          <w:rFonts w:ascii="PT Astra Serif" w:hAnsi="PT Astra Serif"/>
          <w:sz w:val="28"/>
          <w:szCs w:val="28"/>
        </w:rPr>
        <w:t>го самоуправления стало известно о расторжении гражданином договора на обучение в одностороннем порядке;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581A">
        <w:rPr>
          <w:rFonts w:ascii="PT Astra Serif" w:hAnsi="PT Astra Serif"/>
          <w:sz w:val="28"/>
          <w:szCs w:val="28"/>
        </w:rPr>
        <w:t>уведомления о неисполнении гражданином обязательства по осущест</w:t>
      </w:r>
      <w:r w:rsidRPr="00A5581A">
        <w:rPr>
          <w:rFonts w:ascii="PT Astra Serif" w:hAnsi="PT Astra Serif"/>
          <w:sz w:val="28"/>
          <w:szCs w:val="28"/>
        </w:rPr>
        <w:t>в</w:t>
      </w:r>
      <w:r w:rsidRPr="00A5581A">
        <w:rPr>
          <w:rFonts w:ascii="PT Astra Serif" w:hAnsi="PT Astra Serif"/>
          <w:sz w:val="28"/>
          <w:szCs w:val="28"/>
        </w:rPr>
        <w:t>лению трудовой деятельности в течение срока трудовой деятельности - не позднее 10 рабочих дней со дня расторжения договора на обучение по пр</w:t>
      </w:r>
      <w:r w:rsidRPr="00A5581A">
        <w:rPr>
          <w:rFonts w:ascii="PT Astra Serif" w:hAnsi="PT Astra Serif"/>
          <w:sz w:val="28"/>
          <w:szCs w:val="28"/>
        </w:rPr>
        <w:t>и</w:t>
      </w:r>
      <w:r w:rsidRPr="00A5581A">
        <w:rPr>
          <w:rFonts w:ascii="PT Astra Serif" w:hAnsi="PT Astra Serif"/>
          <w:sz w:val="28"/>
          <w:szCs w:val="28"/>
        </w:rPr>
        <w:t>чине неисполнения гражданином обязательства по осуществлению трудовой деятельности.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Pr="00B670B8">
        <w:rPr>
          <w:rFonts w:ascii="PT Astra Serif" w:hAnsi="PT Astra Serif"/>
          <w:sz w:val="28"/>
          <w:szCs w:val="28"/>
        </w:rPr>
        <w:t>Граждане, участвовавшие в конкурсе, вправе обжаловать решение конкурсной комиссии в соответствии с законодательством Российской Фед</w:t>
      </w:r>
      <w:r w:rsidRPr="00B670B8">
        <w:rPr>
          <w:rFonts w:ascii="PT Astra Serif" w:hAnsi="PT Astra Serif"/>
          <w:sz w:val="28"/>
          <w:szCs w:val="28"/>
        </w:rPr>
        <w:t>е</w:t>
      </w:r>
      <w:r w:rsidRPr="00B670B8">
        <w:rPr>
          <w:rFonts w:ascii="PT Astra Serif" w:hAnsi="PT Astra Serif"/>
          <w:sz w:val="28"/>
          <w:szCs w:val="28"/>
        </w:rPr>
        <w:t>рации.</w:t>
      </w:r>
    </w:p>
    <w:p w:rsidR="00BF66D6" w:rsidRPr="00A5581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Pr="00B670B8">
        <w:rPr>
          <w:rFonts w:ascii="PT Astra Serif" w:hAnsi="PT Astra Serif"/>
          <w:sz w:val="28"/>
          <w:szCs w:val="28"/>
        </w:rPr>
        <w:t>Контроль за исполнением обязательств по договору о целевом об</w:t>
      </w:r>
      <w:r w:rsidRPr="00B670B8">
        <w:rPr>
          <w:rFonts w:ascii="PT Astra Serif" w:hAnsi="PT Astra Serif"/>
          <w:sz w:val="28"/>
          <w:szCs w:val="28"/>
        </w:rPr>
        <w:t>у</w:t>
      </w:r>
      <w:r w:rsidRPr="00B670B8">
        <w:rPr>
          <w:rFonts w:ascii="PT Astra Serif" w:hAnsi="PT Astra Serif"/>
          <w:sz w:val="28"/>
          <w:szCs w:val="28"/>
        </w:rPr>
        <w:t>чении осуществляет кадровая служба органа местного самоуправления либо лицо, ответственное за организацию в органе местного самоуправления ка</w:t>
      </w:r>
      <w:r w:rsidRPr="00B670B8">
        <w:rPr>
          <w:rFonts w:ascii="PT Astra Serif" w:hAnsi="PT Astra Serif"/>
          <w:sz w:val="28"/>
          <w:szCs w:val="28"/>
        </w:rPr>
        <w:t>д</w:t>
      </w:r>
      <w:r w:rsidRPr="00B670B8">
        <w:rPr>
          <w:rFonts w:ascii="PT Astra Serif" w:hAnsi="PT Astra Serif"/>
          <w:sz w:val="28"/>
          <w:szCs w:val="28"/>
        </w:rPr>
        <w:t>ровой работы.</w:t>
      </w:r>
    </w:p>
    <w:p w:rsidR="00BF66D6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Формирование и деятельность конкурсной комиссии</w:t>
      </w:r>
    </w:p>
    <w:p w:rsidR="00BF66D6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Состав конкурсной комиссии утверждается </w:t>
      </w:r>
      <w:r w:rsidRPr="00496C86">
        <w:rPr>
          <w:rFonts w:ascii="PT Astra Serif" w:hAnsi="PT Astra Serif"/>
          <w:sz w:val="28"/>
          <w:szCs w:val="28"/>
        </w:rPr>
        <w:t>распоряжением адм</w:t>
      </w:r>
      <w:r w:rsidRPr="00496C86">
        <w:rPr>
          <w:rFonts w:ascii="PT Astra Serif" w:hAnsi="PT Astra Serif"/>
          <w:sz w:val="28"/>
          <w:szCs w:val="28"/>
        </w:rPr>
        <w:t>и</w:t>
      </w:r>
      <w:r w:rsidRPr="00496C86">
        <w:rPr>
          <w:rFonts w:ascii="PT Astra Serif" w:hAnsi="PT Astra Serif"/>
          <w:sz w:val="28"/>
          <w:szCs w:val="28"/>
        </w:rPr>
        <w:t>нистрации города Ульяновска (далее - распоряжение) либо приказом руков</w:t>
      </w:r>
      <w:r w:rsidRPr="00496C86">
        <w:rPr>
          <w:rFonts w:ascii="PT Astra Serif" w:hAnsi="PT Astra Serif"/>
          <w:sz w:val="28"/>
          <w:szCs w:val="28"/>
        </w:rPr>
        <w:t>о</w:t>
      </w:r>
      <w:r w:rsidRPr="00496C86">
        <w:rPr>
          <w:rFonts w:ascii="PT Astra Serif" w:hAnsi="PT Astra Serif"/>
          <w:sz w:val="28"/>
          <w:szCs w:val="28"/>
        </w:rPr>
        <w:t>дителя отраслевого (функционального) органа администрации города Уль</w:t>
      </w:r>
      <w:r w:rsidRPr="00496C86">
        <w:rPr>
          <w:rFonts w:ascii="PT Astra Serif" w:hAnsi="PT Astra Serif"/>
          <w:sz w:val="28"/>
          <w:szCs w:val="28"/>
        </w:rPr>
        <w:t>я</w:t>
      </w:r>
      <w:r w:rsidRPr="00496C86">
        <w:rPr>
          <w:rFonts w:ascii="PT Astra Serif" w:hAnsi="PT Astra Serif"/>
          <w:sz w:val="28"/>
          <w:szCs w:val="28"/>
        </w:rPr>
        <w:t>новска (далее - приказ)</w:t>
      </w:r>
      <w:r>
        <w:rPr>
          <w:rFonts w:ascii="PT Astra Serif" w:hAnsi="PT Astra Serif"/>
          <w:sz w:val="28"/>
          <w:szCs w:val="28"/>
        </w:rPr>
        <w:t>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2013FA">
        <w:rPr>
          <w:rFonts w:ascii="PT Astra Serif" w:hAnsi="PT Astra Serif"/>
          <w:sz w:val="28"/>
          <w:szCs w:val="28"/>
        </w:rPr>
        <w:t>В состав конкурсной комиссии входят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дического (правового) подразделения), представители научных и образов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тельных организаций, других организаций, приглашаемые органом местного самоуправления в качестве независимых экспертов - специалистов по вопр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сам, связанным с государственной гражданской службой Российской Фед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рации и (или)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BF66D6" w:rsidRPr="009B0ABC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Pr="009B0ABC">
        <w:rPr>
          <w:rFonts w:ascii="PT Astra Serif" w:hAnsi="PT Astra Serif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</w:t>
      </w:r>
      <w:r w:rsidRPr="009B0ABC">
        <w:rPr>
          <w:rFonts w:ascii="PT Astra Serif" w:hAnsi="PT Astra Serif"/>
          <w:sz w:val="28"/>
          <w:szCs w:val="28"/>
        </w:rPr>
        <w:t>о</w:t>
      </w:r>
      <w:r w:rsidRPr="009B0ABC">
        <w:rPr>
          <w:rFonts w:ascii="PT Astra Serif" w:hAnsi="PT Astra Serif"/>
          <w:sz w:val="28"/>
          <w:szCs w:val="28"/>
        </w:rPr>
        <w:t>рые могли бы повлиять на принимаемые конкурсной комиссией решения.</w:t>
      </w:r>
    </w:p>
    <w:p w:rsidR="00BF66D6" w:rsidRPr="009B0ABC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9B0ABC">
        <w:rPr>
          <w:rFonts w:ascii="PT Astra Serif" w:hAnsi="PT Astra Serif"/>
          <w:sz w:val="28"/>
          <w:szCs w:val="28"/>
        </w:rPr>
        <w:t>Конкурсная комиссия состоит из председателя, заместителя пре</w:t>
      </w:r>
      <w:r w:rsidRPr="009B0ABC">
        <w:rPr>
          <w:rFonts w:ascii="PT Astra Serif" w:hAnsi="PT Astra Serif"/>
          <w:sz w:val="28"/>
          <w:szCs w:val="28"/>
        </w:rPr>
        <w:t>д</w:t>
      </w:r>
      <w:r w:rsidRPr="009B0ABC">
        <w:rPr>
          <w:rFonts w:ascii="PT Astra Serif" w:hAnsi="PT Astra Serif"/>
          <w:sz w:val="28"/>
          <w:szCs w:val="28"/>
        </w:rPr>
        <w:t>седателя, секретаря и членов конкурсной комиссии.</w:t>
      </w:r>
    </w:p>
    <w:p w:rsidR="00BF66D6" w:rsidRPr="009B0ABC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r w:rsidRPr="009B0ABC">
        <w:rPr>
          <w:rFonts w:ascii="PT Astra Serif" w:hAnsi="PT Astra Serif"/>
          <w:sz w:val="28"/>
          <w:szCs w:val="28"/>
        </w:rPr>
        <w:t>Секретарём конкурсной комиссии назначается муниципальный служащий из подразделения органа местного самоуправления по вопросам муниципальной службы и кадров.</w:t>
      </w:r>
    </w:p>
    <w:p w:rsidR="00BF66D6" w:rsidRPr="009B0ABC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r w:rsidRPr="009B0ABC">
        <w:rPr>
          <w:rFonts w:ascii="PT Astra Serif" w:hAnsi="PT Astra Serif"/>
          <w:sz w:val="28"/>
          <w:szCs w:val="28"/>
        </w:rPr>
        <w:t>О месте, дате и времени заседания конкурсной комиссии е</w:t>
      </w:r>
      <w:r>
        <w:rPr>
          <w:rFonts w:ascii="PT Astra Serif" w:hAnsi="PT Astra Serif"/>
          <w:sz w:val="28"/>
          <w:szCs w:val="28"/>
        </w:rPr>
        <w:t>ё</w:t>
      </w:r>
      <w:r w:rsidRPr="009B0ABC">
        <w:rPr>
          <w:rFonts w:ascii="PT Astra Serif" w:hAnsi="PT Astra Serif"/>
          <w:sz w:val="28"/>
          <w:szCs w:val="28"/>
        </w:rPr>
        <w:t xml:space="preserve"> члены уведомляются секретар</w:t>
      </w:r>
      <w:r>
        <w:rPr>
          <w:rFonts w:ascii="PT Astra Serif" w:hAnsi="PT Astra Serif"/>
          <w:sz w:val="28"/>
          <w:szCs w:val="28"/>
        </w:rPr>
        <w:t>ё</w:t>
      </w:r>
      <w:r w:rsidRPr="009B0ABC">
        <w:rPr>
          <w:rFonts w:ascii="PT Astra Serif" w:hAnsi="PT Astra Serif"/>
          <w:sz w:val="28"/>
          <w:szCs w:val="28"/>
        </w:rPr>
        <w:t>м конкурсной комиссии не позднее чем за три раб</w:t>
      </w:r>
      <w:r w:rsidRPr="009B0ABC">
        <w:rPr>
          <w:rFonts w:ascii="PT Astra Serif" w:hAnsi="PT Astra Serif"/>
          <w:sz w:val="28"/>
          <w:szCs w:val="28"/>
        </w:rPr>
        <w:t>о</w:t>
      </w:r>
      <w:r w:rsidRPr="009B0ABC">
        <w:rPr>
          <w:rFonts w:ascii="PT Astra Serif" w:hAnsi="PT Astra Serif"/>
          <w:sz w:val="28"/>
          <w:szCs w:val="28"/>
        </w:rPr>
        <w:t>чих дня до дня проведения заседания.</w:t>
      </w:r>
    </w:p>
    <w:p w:rsidR="00BF66D6" w:rsidRPr="009B0ABC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 </w:t>
      </w:r>
      <w:r w:rsidRPr="009B0ABC">
        <w:rPr>
          <w:rFonts w:ascii="PT Astra Serif" w:hAnsi="PT Astra Serif"/>
          <w:sz w:val="28"/>
          <w:szCs w:val="28"/>
        </w:rPr>
        <w:t>Заседание конкурсной комиссии считается правомочным, если на нём присутствует не менее двух третей от общего числа её членов. При этом проведение заседания конкурсной комиссии с участием только её членов, з</w:t>
      </w:r>
      <w:r w:rsidRPr="009B0ABC">
        <w:rPr>
          <w:rFonts w:ascii="PT Astra Serif" w:hAnsi="PT Astra Serif"/>
          <w:sz w:val="28"/>
          <w:szCs w:val="28"/>
        </w:rPr>
        <w:t>а</w:t>
      </w:r>
      <w:r w:rsidRPr="009B0ABC">
        <w:rPr>
          <w:rFonts w:ascii="PT Astra Serif" w:hAnsi="PT Astra Serif"/>
          <w:sz w:val="28"/>
          <w:szCs w:val="28"/>
        </w:rPr>
        <w:t>мещающих должности муниципальной службы, не допускается.</w:t>
      </w:r>
    </w:p>
    <w:p w:rsidR="00BF66D6" w:rsidRPr="009B0ABC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2.8. </w:t>
      </w:r>
      <w:r w:rsidRPr="009B0ABC">
        <w:rPr>
          <w:rFonts w:ascii="PT Astra Serif" w:hAnsi="PT Astra Serif"/>
          <w:sz w:val="28"/>
          <w:szCs w:val="28"/>
        </w:rPr>
        <w:t>Решения конкурсной комиссии по результатам проведения конку</w:t>
      </w:r>
      <w:r w:rsidRPr="009B0ABC">
        <w:rPr>
          <w:rFonts w:ascii="PT Astra Serif" w:hAnsi="PT Astra Serif"/>
          <w:sz w:val="28"/>
          <w:szCs w:val="28"/>
        </w:rPr>
        <w:t>р</w:t>
      </w:r>
      <w:r w:rsidRPr="009B0ABC">
        <w:rPr>
          <w:rFonts w:ascii="PT Astra Serif" w:hAnsi="PT Astra Serif"/>
          <w:sz w:val="28"/>
          <w:szCs w:val="28"/>
        </w:rPr>
        <w:t>са принимаются открытым голосованием простым большинством голосов членов конкурсной комиссии, присутствующих на заседании. При равенстве числа голосов решающим является голос председательствующего на засед</w:t>
      </w:r>
      <w:r w:rsidRPr="009B0ABC">
        <w:rPr>
          <w:rFonts w:ascii="PT Astra Serif" w:hAnsi="PT Astra Serif"/>
          <w:sz w:val="28"/>
          <w:szCs w:val="28"/>
        </w:rPr>
        <w:t>а</w:t>
      </w:r>
      <w:r w:rsidRPr="009B0ABC">
        <w:rPr>
          <w:rFonts w:ascii="PT Astra Serif" w:hAnsi="PT Astra Serif"/>
          <w:sz w:val="28"/>
          <w:szCs w:val="28"/>
        </w:rPr>
        <w:t>нии конкурсной комиссии.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2.9. </w:t>
      </w:r>
      <w:r w:rsidRPr="009B0ABC">
        <w:rPr>
          <w:rFonts w:ascii="PT Astra Serif" w:hAnsi="PT Astra Serif"/>
          <w:sz w:val="28"/>
          <w:szCs w:val="28"/>
        </w:rPr>
        <w:t>Результаты голосования конкурсной комиссии оформляются реш</w:t>
      </w:r>
      <w:r w:rsidRPr="009B0ABC">
        <w:rPr>
          <w:rFonts w:ascii="PT Astra Serif" w:hAnsi="PT Astra Serif"/>
          <w:sz w:val="28"/>
          <w:szCs w:val="28"/>
        </w:rPr>
        <w:t>е</w:t>
      </w:r>
      <w:r w:rsidRPr="009B0ABC">
        <w:rPr>
          <w:rFonts w:ascii="PT Astra Serif" w:hAnsi="PT Astra Serif"/>
          <w:sz w:val="28"/>
          <w:szCs w:val="28"/>
        </w:rPr>
        <w:t>нием, которое подписывается председателем, заместителем председателя, секретар</w:t>
      </w:r>
      <w:r>
        <w:rPr>
          <w:rFonts w:ascii="PT Astra Serif" w:hAnsi="PT Astra Serif"/>
          <w:sz w:val="28"/>
          <w:szCs w:val="28"/>
        </w:rPr>
        <w:t>ё</w:t>
      </w:r>
      <w:r w:rsidRPr="009B0ABC">
        <w:rPr>
          <w:rFonts w:ascii="PT Astra Serif" w:hAnsi="PT Astra Serif"/>
          <w:sz w:val="28"/>
          <w:szCs w:val="28"/>
        </w:rPr>
        <w:t>м и членами конкурсной комиссии, принявшими участие в засед</w:t>
      </w:r>
      <w:r w:rsidRPr="009B0ABC">
        <w:rPr>
          <w:rFonts w:ascii="PT Astra Serif" w:hAnsi="PT Astra Serif"/>
          <w:sz w:val="28"/>
          <w:szCs w:val="28"/>
        </w:rPr>
        <w:t>а</w:t>
      </w:r>
      <w:r w:rsidRPr="009B0ABC">
        <w:rPr>
          <w:rFonts w:ascii="PT Astra Serif" w:hAnsi="PT Astra Serif"/>
          <w:sz w:val="28"/>
          <w:szCs w:val="28"/>
        </w:rPr>
        <w:t>нии.</w:t>
      </w:r>
    </w:p>
    <w:p w:rsidR="00BF66D6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Организация проведения конкурса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Конкурс проводится конкурсной комиссией, созданной</w:t>
      </w:r>
      <w:r w:rsidRPr="005F14AE">
        <w:rPr>
          <w:rFonts w:ascii="PT Astra Serif" w:hAnsi="PT Astra Serif"/>
          <w:sz w:val="28"/>
          <w:szCs w:val="28"/>
        </w:rPr>
        <w:t xml:space="preserve"> в соотве</w:t>
      </w:r>
      <w:r w:rsidRPr="005F14AE">
        <w:rPr>
          <w:rFonts w:ascii="PT Astra Serif" w:hAnsi="PT Astra Serif"/>
          <w:sz w:val="28"/>
          <w:szCs w:val="28"/>
        </w:rPr>
        <w:t>т</w:t>
      </w:r>
      <w:r w:rsidRPr="005F14AE">
        <w:rPr>
          <w:rFonts w:ascii="PT Astra Serif" w:hAnsi="PT Astra Serif"/>
          <w:sz w:val="28"/>
          <w:szCs w:val="28"/>
        </w:rPr>
        <w:t xml:space="preserve">ствии с </w:t>
      </w:r>
      <w:r>
        <w:rPr>
          <w:rFonts w:ascii="PT Astra Serif" w:hAnsi="PT Astra Serif"/>
          <w:sz w:val="28"/>
          <w:szCs w:val="28"/>
        </w:rPr>
        <w:t>разделом 2</w:t>
      </w:r>
      <w:r w:rsidRPr="005F14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настоящего </w:t>
      </w:r>
      <w:r w:rsidRPr="005F14AE">
        <w:rPr>
          <w:rFonts w:ascii="PT Astra Serif" w:hAnsi="PT Astra Serif"/>
          <w:sz w:val="28"/>
          <w:szCs w:val="28"/>
        </w:rPr>
        <w:t>Положения.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3D6CF3">
        <w:rPr>
          <w:rFonts w:ascii="PT Astra Serif" w:hAnsi="PT Astra Serif"/>
          <w:sz w:val="28"/>
          <w:szCs w:val="28"/>
        </w:rPr>
        <w:t>Конкурс проводится в два этапа.</w:t>
      </w:r>
    </w:p>
    <w:p w:rsidR="00BF66D6" w:rsidRPr="003D6CF3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 w:rsidRPr="003D6CF3">
        <w:rPr>
          <w:rFonts w:ascii="PT Astra Serif" w:hAnsi="PT Astra Serif"/>
          <w:sz w:val="28"/>
          <w:szCs w:val="28"/>
        </w:rPr>
        <w:t>На первом этапе конкурса конкурсная комиссия в лице секретаря конкурсной комиссии: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3D6CF3">
        <w:rPr>
          <w:rFonts w:ascii="PT Astra Serif" w:hAnsi="PT Astra Serif"/>
          <w:sz w:val="28"/>
          <w:szCs w:val="28"/>
        </w:rPr>
        <w:t>осуществляет подготовку к проведению конкурса, обеспечивает опубликование объявления о проведении конкурса</w:t>
      </w:r>
      <w:r>
        <w:rPr>
          <w:rFonts w:ascii="PT Astra Serif" w:hAnsi="PT Astra Serif"/>
          <w:sz w:val="28"/>
          <w:szCs w:val="28"/>
        </w:rPr>
        <w:t>. Опубликование объявл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ния осуществляется </w:t>
      </w:r>
      <w:r w:rsidRPr="003D6CF3">
        <w:rPr>
          <w:rFonts w:ascii="PT Astra Serif" w:hAnsi="PT Astra Serif"/>
          <w:sz w:val="28"/>
          <w:szCs w:val="28"/>
        </w:rPr>
        <w:t xml:space="preserve">в газете «Ульяновск сегодня» и </w:t>
      </w:r>
      <w:r>
        <w:rPr>
          <w:rFonts w:ascii="PT Astra Serif" w:hAnsi="PT Astra Serif"/>
          <w:sz w:val="28"/>
          <w:szCs w:val="28"/>
        </w:rPr>
        <w:t xml:space="preserve">путём </w:t>
      </w:r>
      <w:r w:rsidRPr="003D6CF3">
        <w:rPr>
          <w:rFonts w:ascii="PT Astra Serif" w:hAnsi="PT Astra Serif"/>
          <w:sz w:val="28"/>
          <w:szCs w:val="28"/>
        </w:rPr>
        <w:t>размещени</w:t>
      </w:r>
      <w:r>
        <w:rPr>
          <w:rFonts w:ascii="PT Astra Serif" w:hAnsi="PT Astra Serif"/>
          <w:sz w:val="28"/>
          <w:szCs w:val="28"/>
        </w:rPr>
        <w:t>я</w:t>
      </w:r>
      <w:r w:rsidRPr="003D6CF3">
        <w:rPr>
          <w:rFonts w:ascii="PT Astra Serif" w:hAnsi="PT Astra Serif"/>
          <w:sz w:val="28"/>
          <w:szCs w:val="28"/>
        </w:rPr>
        <w:t xml:space="preserve"> на официальном сайте </w:t>
      </w:r>
      <w:r>
        <w:rPr>
          <w:rFonts w:ascii="PT Astra Serif" w:hAnsi="PT Astra Serif"/>
          <w:sz w:val="28"/>
          <w:szCs w:val="28"/>
        </w:rPr>
        <w:t>администрации города Ульяновска</w:t>
      </w:r>
      <w:r w:rsidRPr="003D6CF3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не позднее чем за один месяц до даты проведения конкурсного отбора. 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объявлении должна содержаться следующая информация: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указание на группы должностей муниципальной службы, которые по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лежат замещению гражданами после окончания обучения и квалификацио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ные требования для замещения этих должностей;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 документов (копий документов), предъявляемых для участия в конкурсе (далее – документы) в соответствии с </w:t>
      </w:r>
      <w:r w:rsidRPr="00E81D46">
        <w:rPr>
          <w:rFonts w:ascii="PT Astra Serif" w:hAnsi="PT Astra Serif"/>
          <w:sz w:val="28"/>
          <w:szCs w:val="28"/>
        </w:rPr>
        <w:t>пунктом 3.5</w:t>
      </w:r>
      <w:r>
        <w:rPr>
          <w:rFonts w:ascii="PT Astra Serif" w:hAnsi="PT Astra Serif"/>
          <w:sz w:val="28"/>
          <w:szCs w:val="28"/>
        </w:rPr>
        <w:t xml:space="preserve"> настоящего раздела;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место, время и срок приёма документов;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дата, время, место и порядок проведения мероприятий второго этапа конкурса;</w:t>
      </w:r>
    </w:p>
    <w:p w:rsidR="00BF66D6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дата, время и место проведения заседаний конкурсной комиссии;</w:t>
      </w:r>
    </w:p>
    <w:p w:rsidR="00BF66D6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другие информационные материалы;</w:t>
      </w:r>
    </w:p>
    <w:p w:rsidR="00BF66D6" w:rsidRPr="003D6CF3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3D6CF3">
        <w:rPr>
          <w:rFonts w:ascii="PT Astra Serif" w:hAnsi="PT Astra Serif"/>
          <w:sz w:val="28"/>
          <w:szCs w:val="28"/>
        </w:rPr>
        <w:t>осуществляет регистрацию документов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3D6CF3">
        <w:rPr>
          <w:rFonts w:ascii="PT Astra Serif" w:hAnsi="PT Astra Serif"/>
          <w:sz w:val="28"/>
          <w:szCs w:val="28"/>
        </w:rPr>
        <w:t xml:space="preserve">в журнале регистрации, форма и порядок ведения которого устанавливаются </w:t>
      </w:r>
      <w:r w:rsidRPr="005C7496">
        <w:rPr>
          <w:rFonts w:ascii="PT Astra Serif" w:hAnsi="PT Astra Serif"/>
          <w:sz w:val="28"/>
          <w:szCs w:val="28"/>
        </w:rPr>
        <w:t>приложением 2 к</w:t>
      </w:r>
      <w:r>
        <w:rPr>
          <w:rFonts w:ascii="PT Astra Serif" w:hAnsi="PT Astra Serif"/>
          <w:sz w:val="28"/>
          <w:szCs w:val="28"/>
        </w:rPr>
        <w:t xml:space="preserve"> наст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ящему</w:t>
      </w:r>
      <w:r w:rsidRPr="005C7496">
        <w:rPr>
          <w:rFonts w:ascii="PT Astra Serif" w:hAnsi="PT Astra Serif"/>
          <w:sz w:val="28"/>
          <w:szCs w:val="28"/>
        </w:rPr>
        <w:t xml:space="preserve"> Положению;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3D6CF3">
        <w:rPr>
          <w:rFonts w:ascii="PT Astra Serif" w:hAnsi="PT Astra Serif"/>
          <w:sz w:val="28"/>
          <w:szCs w:val="28"/>
        </w:rPr>
        <w:t>осуществляет проверку достоверности и полноты персональных данных и иных сведений, содержащихся в документах</w:t>
      </w:r>
      <w:r>
        <w:rPr>
          <w:rFonts w:ascii="PT Astra Serif" w:hAnsi="PT Astra Serif"/>
          <w:sz w:val="28"/>
          <w:szCs w:val="28"/>
        </w:rPr>
        <w:t>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3D6CF3">
        <w:rPr>
          <w:rFonts w:ascii="PT Astra Serif" w:hAnsi="PT Astra Serif"/>
          <w:sz w:val="28"/>
          <w:szCs w:val="28"/>
        </w:rPr>
        <w:t xml:space="preserve"> информирует кандидатов о допуске (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3D6CF3">
        <w:rPr>
          <w:rFonts w:ascii="PT Astra Serif" w:hAnsi="PT Astra Serif"/>
          <w:sz w:val="28"/>
          <w:szCs w:val="28"/>
        </w:rPr>
        <w:t>отказе в допуске) к участию во втором этапе конкурса</w:t>
      </w:r>
      <w:r>
        <w:rPr>
          <w:rFonts w:ascii="PT Astra Serif" w:hAnsi="PT Astra Serif"/>
          <w:sz w:val="28"/>
          <w:szCs w:val="28"/>
        </w:rPr>
        <w:t xml:space="preserve"> не позднее чем за 7 (семь) календарных дней до его начала посредством направления кандидатам соответствующих уведомлений по адресу электронной почты, указанному в личных заявлениях или в анкете, предусмотренных пунктом 3.5 настоящего раздела;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обеспечивает размещение</w:t>
      </w:r>
      <w:r w:rsidRPr="003D6CF3">
        <w:rPr>
          <w:rFonts w:ascii="PT Astra Serif" w:hAnsi="PT Astra Serif"/>
          <w:sz w:val="28"/>
          <w:szCs w:val="28"/>
        </w:rPr>
        <w:t xml:space="preserve"> списков кандидатов, допущенных к уч</w:t>
      </w:r>
      <w:r w:rsidRPr="003D6CF3">
        <w:rPr>
          <w:rFonts w:ascii="PT Astra Serif" w:hAnsi="PT Astra Serif"/>
          <w:sz w:val="28"/>
          <w:szCs w:val="28"/>
        </w:rPr>
        <w:t>а</w:t>
      </w:r>
      <w:r w:rsidRPr="003D6CF3">
        <w:rPr>
          <w:rFonts w:ascii="PT Astra Serif" w:hAnsi="PT Astra Serif"/>
          <w:sz w:val="28"/>
          <w:szCs w:val="28"/>
        </w:rPr>
        <w:t>стию во втором этапе конкурса, и кандидатов, не допущенных к участию в н</w:t>
      </w:r>
      <w:r>
        <w:rPr>
          <w:rFonts w:ascii="PT Astra Serif" w:hAnsi="PT Astra Serif"/>
          <w:sz w:val="28"/>
          <w:szCs w:val="28"/>
        </w:rPr>
        <w:t>ё</w:t>
      </w:r>
      <w:r w:rsidRPr="003D6CF3">
        <w:rPr>
          <w:rFonts w:ascii="PT Astra Serif" w:hAnsi="PT Astra Serif"/>
          <w:sz w:val="28"/>
          <w:szCs w:val="28"/>
        </w:rPr>
        <w:t xml:space="preserve">м, на официальном сайте </w:t>
      </w:r>
      <w:r>
        <w:rPr>
          <w:rFonts w:ascii="PT Astra Serif" w:hAnsi="PT Astra Serif"/>
          <w:sz w:val="28"/>
          <w:szCs w:val="28"/>
        </w:rPr>
        <w:t>администрации города Ульяновска</w:t>
      </w:r>
      <w:r w:rsidRPr="003D6CF3">
        <w:rPr>
          <w:rFonts w:ascii="PT Astra Serif" w:hAnsi="PT Astra Serif"/>
          <w:sz w:val="28"/>
          <w:szCs w:val="28"/>
        </w:rPr>
        <w:t xml:space="preserve"> в информац</w:t>
      </w:r>
      <w:r w:rsidRPr="003D6CF3">
        <w:rPr>
          <w:rFonts w:ascii="PT Astra Serif" w:hAnsi="PT Astra Serif"/>
          <w:sz w:val="28"/>
          <w:szCs w:val="28"/>
        </w:rPr>
        <w:t>и</w:t>
      </w:r>
      <w:r w:rsidRPr="003D6CF3">
        <w:rPr>
          <w:rFonts w:ascii="PT Astra Serif" w:hAnsi="PT Astra Serif"/>
          <w:sz w:val="28"/>
          <w:szCs w:val="28"/>
        </w:rPr>
        <w:t>онно-телекоммуникационной сети «Интернет».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</w:t>
      </w:r>
      <w:r w:rsidRPr="002013FA">
        <w:rPr>
          <w:rFonts w:ascii="PT Astra Serif" w:hAnsi="PT Astra Serif"/>
          <w:sz w:val="28"/>
          <w:szCs w:val="28"/>
        </w:rPr>
        <w:t>Если для участия в конкурсе зарегистрировано менее двух канд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датов, конкурс призна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тся конкурсной комиссией несостоявшимся.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 первого этапа конкурса оформляется протоколом конкурсной комиссии. 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Pr="002013FA">
        <w:rPr>
          <w:rFonts w:ascii="PT Astra Serif" w:hAnsi="PT Astra Serif"/>
          <w:sz w:val="28"/>
          <w:szCs w:val="28"/>
        </w:rPr>
        <w:t xml:space="preserve"> Гражданин</w:t>
      </w:r>
      <w:r>
        <w:rPr>
          <w:rFonts w:ascii="PT Astra Serif" w:hAnsi="PT Astra Serif"/>
          <w:sz w:val="28"/>
          <w:szCs w:val="28"/>
        </w:rPr>
        <w:t xml:space="preserve"> для участия в </w:t>
      </w:r>
      <w:r w:rsidRPr="002013FA">
        <w:rPr>
          <w:rFonts w:ascii="PT Astra Serif" w:hAnsi="PT Astra Serif"/>
          <w:sz w:val="28"/>
          <w:szCs w:val="28"/>
        </w:rPr>
        <w:t>конкурсе</w:t>
      </w:r>
      <w:r>
        <w:rPr>
          <w:rFonts w:ascii="PT Astra Serif" w:hAnsi="PT Astra Serif"/>
          <w:sz w:val="28"/>
          <w:szCs w:val="28"/>
        </w:rPr>
        <w:t xml:space="preserve"> </w:t>
      </w:r>
      <w:r w:rsidRPr="002013FA">
        <w:rPr>
          <w:rFonts w:ascii="PT Astra Serif" w:hAnsi="PT Astra Serif"/>
          <w:sz w:val="28"/>
          <w:szCs w:val="28"/>
        </w:rPr>
        <w:t>представляет в</w:t>
      </w:r>
      <w:r>
        <w:rPr>
          <w:rFonts w:ascii="PT Astra Serif" w:hAnsi="PT Astra Serif"/>
          <w:sz w:val="28"/>
          <w:szCs w:val="28"/>
        </w:rPr>
        <w:t xml:space="preserve"> </w:t>
      </w:r>
      <w:r w:rsidRPr="002013FA">
        <w:rPr>
          <w:rFonts w:ascii="PT Astra Serif" w:hAnsi="PT Astra Serif"/>
          <w:sz w:val="28"/>
          <w:szCs w:val="28"/>
        </w:rPr>
        <w:t>орган местного самоуправления</w:t>
      </w:r>
      <w:r>
        <w:rPr>
          <w:rFonts w:ascii="PT Astra Serif" w:hAnsi="PT Astra Serif"/>
          <w:sz w:val="28"/>
          <w:szCs w:val="28"/>
        </w:rPr>
        <w:t xml:space="preserve"> в сроки и время, указанные в объявлении о проведении ко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курса</w:t>
      </w:r>
      <w:r w:rsidRPr="002013FA">
        <w:rPr>
          <w:rFonts w:ascii="PT Astra Serif" w:hAnsi="PT Astra Serif"/>
          <w:sz w:val="28"/>
          <w:szCs w:val="28"/>
        </w:rPr>
        <w:t>:</w:t>
      </w:r>
    </w:p>
    <w:p w:rsidR="00BF66D6" w:rsidRDefault="00BF66D6" w:rsidP="00BF66D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096ADE">
        <w:rPr>
          <w:rFonts w:ascii="PT Astra Serif" w:hAnsi="PT Astra Serif"/>
        </w:rPr>
        <w:t>1) личное заявление</w:t>
      </w:r>
      <w:r>
        <w:rPr>
          <w:rFonts w:ascii="PT Astra Serif" w:hAnsi="PT Astra Serif"/>
        </w:rPr>
        <w:t xml:space="preserve">, составленное по рекомендуемой </w:t>
      </w:r>
      <w:r w:rsidRPr="00096ADE">
        <w:rPr>
          <w:rFonts w:ascii="PT Astra Serif" w:hAnsi="PT Astra Serif"/>
        </w:rPr>
        <w:t xml:space="preserve">форме согласно </w:t>
      </w:r>
      <w:r w:rsidRPr="005C7496">
        <w:rPr>
          <w:rFonts w:ascii="PT Astra Serif" w:hAnsi="PT Astra Serif"/>
        </w:rPr>
        <w:t xml:space="preserve">приложению 1 к </w:t>
      </w:r>
      <w:r>
        <w:rPr>
          <w:rFonts w:ascii="PT Astra Serif" w:hAnsi="PT Astra Serif"/>
        </w:rPr>
        <w:t xml:space="preserve">настоящему </w:t>
      </w:r>
      <w:r w:rsidRPr="005C7496">
        <w:rPr>
          <w:rFonts w:ascii="PT Astra Serif" w:hAnsi="PT Astra Serif"/>
        </w:rPr>
        <w:t>Положению;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2) собственноручно заполненную и подписанную анкету по форме</w:t>
      </w:r>
      <w:r>
        <w:rPr>
          <w:rFonts w:ascii="PT Astra Serif" w:hAnsi="PT Astra Serif"/>
          <w:sz w:val="28"/>
          <w:szCs w:val="28"/>
        </w:rPr>
        <w:t xml:space="preserve">, утверждённой </w:t>
      </w:r>
      <w:r w:rsidRPr="002013FA">
        <w:rPr>
          <w:rFonts w:ascii="PT Astra Serif" w:hAnsi="PT Astra Serif"/>
          <w:sz w:val="28"/>
          <w:szCs w:val="28"/>
        </w:rPr>
        <w:t xml:space="preserve">для представления в </w:t>
      </w:r>
      <w:r>
        <w:rPr>
          <w:rFonts w:ascii="PT Astra Serif" w:hAnsi="PT Astra Serif"/>
          <w:sz w:val="28"/>
          <w:szCs w:val="28"/>
        </w:rPr>
        <w:t>орган местного самоуправления</w:t>
      </w:r>
      <w:r w:rsidRPr="002013FA">
        <w:rPr>
          <w:rFonts w:ascii="PT Astra Serif" w:hAnsi="PT Astra Serif"/>
          <w:sz w:val="28"/>
          <w:szCs w:val="28"/>
        </w:rPr>
        <w:t xml:space="preserve"> гражд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 xml:space="preserve">нином, поступающим на </w:t>
      </w:r>
      <w:r>
        <w:rPr>
          <w:rFonts w:ascii="PT Astra Serif" w:hAnsi="PT Astra Serif"/>
          <w:sz w:val="28"/>
          <w:szCs w:val="28"/>
        </w:rPr>
        <w:t xml:space="preserve">муниципальную </w:t>
      </w:r>
      <w:r w:rsidRPr="002013FA">
        <w:rPr>
          <w:rFonts w:ascii="PT Astra Serif" w:hAnsi="PT Astra Serif"/>
          <w:sz w:val="28"/>
          <w:szCs w:val="28"/>
        </w:rPr>
        <w:t xml:space="preserve">службу </w:t>
      </w:r>
      <w:r>
        <w:rPr>
          <w:rFonts w:ascii="PT Astra Serif" w:hAnsi="PT Astra Serif"/>
          <w:sz w:val="28"/>
          <w:szCs w:val="28"/>
        </w:rPr>
        <w:t xml:space="preserve">в </w:t>
      </w:r>
      <w:r w:rsidRPr="002013FA">
        <w:rPr>
          <w:rFonts w:ascii="PT Astra Serif" w:hAnsi="PT Astra Serif"/>
          <w:sz w:val="28"/>
          <w:szCs w:val="28"/>
        </w:rPr>
        <w:t>Российской Федерации, с приложением фотографии;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 xml:space="preserve">3) копию </w:t>
      </w:r>
      <w:r>
        <w:rPr>
          <w:rFonts w:ascii="PT Astra Serif" w:hAnsi="PT Astra Serif"/>
          <w:sz w:val="28"/>
          <w:szCs w:val="28"/>
        </w:rPr>
        <w:t xml:space="preserve">документа, удостоверяющего личность </w:t>
      </w:r>
      <w:r w:rsidRPr="002013FA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подлинник </w:t>
      </w:r>
      <w:r w:rsidRPr="002013FA">
        <w:rPr>
          <w:rFonts w:ascii="PT Astra Serif" w:hAnsi="PT Astra Serif"/>
          <w:sz w:val="28"/>
          <w:szCs w:val="28"/>
        </w:rPr>
        <w:t>предъя</w:t>
      </w:r>
      <w:r w:rsidRPr="002013FA">
        <w:rPr>
          <w:rFonts w:ascii="PT Astra Serif" w:hAnsi="PT Astra Serif"/>
          <w:sz w:val="28"/>
          <w:szCs w:val="28"/>
        </w:rPr>
        <w:t>в</w:t>
      </w:r>
      <w:r w:rsidRPr="002013FA">
        <w:rPr>
          <w:rFonts w:ascii="PT Astra Serif" w:hAnsi="PT Astra Serif"/>
          <w:sz w:val="28"/>
          <w:szCs w:val="28"/>
        </w:rPr>
        <w:t>ляется лично по прибытии на конкурс);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4) копию трудовой книжки и (или) сведения о трудовой деятельности, сформированные в соответствии с трудовым законодательством в электро</w:t>
      </w:r>
      <w:r w:rsidRPr="002013FA">
        <w:rPr>
          <w:rFonts w:ascii="PT Astra Serif" w:hAnsi="PT Astra Serif"/>
          <w:sz w:val="28"/>
          <w:szCs w:val="28"/>
        </w:rPr>
        <w:t>н</w:t>
      </w:r>
      <w:r w:rsidRPr="002013FA">
        <w:rPr>
          <w:rFonts w:ascii="PT Astra Serif" w:hAnsi="PT Astra Serif"/>
          <w:sz w:val="28"/>
          <w:szCs w:val="28"/>
        </w:rPr>
        <w:t>ном виде и представленные на бумажном носителе либо в форме электронн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го документа, иные документы (копии документов), подтверждающие труд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5) заключение медицинской организации об отсутствии у гражданина заболевания, препятствующего поступлению на муниципальную службу и е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 xml:space="preserve"> прохождению;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6) справку образовательной организации, подтверждающую, что гра</w:t>
      </w:r>
      <w:r w:rsidRPr="002013FA">
        <w:rPr>
          <w:rFonts w:ascii="PT Astra Serif" w:hAnsi="PT Astra Serif"/>
          <w:sz w:val="28"/>
          <w:szCs w:val="28"/>
        </w:rPr>
        <w:t>ж</w:t>
      </w:r>
      <w:r w:rsidRPr="002013FA">
        <w:rPr>
          <w:rFonts w:ascii="PT Astra Serif" w:hAnsi="PT Astra Serif"/>
          <w:sz w:val="28"/>
          <w:szCs w:val="28"/>
        </w:rPr>
        <w:t>данин впервые получает среднее профессиональное или высшее образование и обучается в образовательной организации</w:t>
      </w:r>
      <w:r>
        <w:rPr>
          <w:rFonts w:ascii="PT Astra Serif" w:hAnsi="PT Astra Serif"/>
          <w:sz w:val="28"/>
          <w:szCs w:val="28"/>
        </w:rPr>
        <w:t>,</w:t>
      </w:r>
      <w:r w:rsidRPr="002013FA">
        <w:rPr>
          <w:rFonts w:ascii="PT Astra Serif" w:hAnsi="PT Astra Serif"/>
          <w:sz w:val="28"/>
          <w:szCs w:val="28"/>
        </w:rPr>
        <w:t xml:space="preserve"> а также содержащую информ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цию об образовательной программе, которую гражданин осваивает (с указ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нием наименования специальности среднего профессионального образов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ния, специальности или направления подготовки высшего образования, р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зультатов прохождения гражданином промежуточных аттестаций в соотве</w:t>
      </w:r>
      <w:r w:rsidRPr="002013FA">
        <w:rPr>
          <w:rFonts w:ascii="PT Astra Serif" w:hAnsi="PT Astra Serif"/>
          <w:sz w:val="28"/>
          <w:szCs w:val="28"/>
        </w:rPr>
        <w:t>т</w:t>
      </w:r>
      <w:r w:rsidRPr="002013FA">
        <w:rPr>
          <w:rFonts w:ascii="PT Astra Serif" w:hAnsi="PT Astra Serif"/>
          <w:sz w:val="28"/>
          <w:szCs w:val="28"/>
        </w:rPr>
        <w:t>ствии с учебным планом и исполнения им обязанностей, предусмотренных уставом образовательной организации и правилами внутреннего распорядка обучающихся)</w:t>
      </w:r>
      <w:r>
        <w:rPr>
          <w:rFonts w:ascii="PT Astra Serif" w:hAnsi="PT Astra Serif"/>
          <w:sz w:val="28"/>
          <w:szCs w:val="28"/>
        </w:rPr>
        <w:t>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F712E1">
        <w:rPr>
          <w:rFonts w:ascii="PT Astra Serif" w:hAnsi="PT Astra Serif"/>
          <w:sz w:val="28"/>
          <w:szCs w:val="28"/>
        </w:rPr>
        <w:t>письменно</w:t>
      </w:r>
      <w:r>
        <w:rPr>
          <w:rFonts w:ascii="PT Astra Serif" w:hAnsi="PT Astra Serif"/>
          <w:sz w:val="28"/>
          <w:szCs w:val="28"/>
        </w:rPr>
        <w:t>е</w:t>
      </w:r>
      <w:r w:rsidRPr="00F712E1">
        <w:rPr>
          <w:rFonts w:ascii="PT Astra Serif" w:hAnsi="PT Astra Serif"/>
          <w:sz w:val="28"/>
          <w:szCs w:val="28"/>
        </w:rPr>
        <w:t xml:space="preserve"> согласи</w:t>
      </w:r>
      <w:r>
        <w:rPr>
          <w:rFonts w:ascii="PT Astra Serif" w:hAnsi="PT Astra Serif"/>
          <w:sz w:val="28"/>
          <w:szCs w:val="28"/>
        </w:rPr>
        <w:t>е</w:t>
      </w:r>
      <w:r w:rsidRPr="00F712E1">
        <w:rPr>
          <w:rFonts w:ascii="PT Astra Serif" w:hAnsi="PT Astra Serif"/>
          <w:sz w:val="28"/>
          <w:szCs w:val="28"/>
        </w:rPr>
        <w:t xml:space="preserve"> законного представителя, данно</w:t>
      </w:r>
      <w:r>
        <w:rPr>
          <w:rFonts w:ascii="PT Astra Serif" w:hAnsi="PT Astra Serif"/>
          <w:sz w:val="28"/>
          <w:szCs w:val="28"/>
        </w:rPr>
        <w:t>е</w:t>
      </w:r>
      <w:r w:rsidRPr="00F712E1">
        <w:rPr>
          <w:rFonts w:ascii="PT Astra Serif" w:hAnsi="PT Astra Serif"/>
          <w:sz w:val="28"/>
          <w:szCs w:val="28"/>
        </w:rPr>
        <w:t xml:space="preserve"> в письменном виде на бумажном носителе</w:t>
      </w:r>
      <w:r>
        <w:rPr>
          <w:rFonts w:ascii="PT Astra Serif" w:hAnsi="PT Astra Serif"/>
          <w:sz w:val="28"/>
          <w:szCs w:val="28"/>
        </w:rPr>
        <w:t xml:space="preserve">. </w:t>
      </w:r>
      <w:r w:rsidRPr="00F712E1">
        <w:rPr>
          <w:rFonts w:ascii="PT Astra Serif" w:hAnsi="PT Astra Serif"/>
          <w:sz w:val="28"/>
          <w:szCs w:val="28"/>
        </w:rPr>
        <w:t>Согласие законного представителя не требуется в случаях, если гражданин приобр</w:t>
      </w:r>
      <w:r>
        <w:rPr>
          <w:rFonts w:ascii="PT Astra Serif" w:hAnsi="PT Astra Serif"/>
          <w:sz w:val="28"/>
          <w:szCs w:val="28"/>
        </w:rPr>
        <w:t>ё</w:t>
      </w:r>
      <w:r w:rsidRPr="00F712E1">
        <w:rPr>
          <w:rFonts w:ascii="PT Astra Serif" w:hAnsi="PT Astra Serif"/>
          <w:sz w:val="28"/>
          <w:szCs w:val="28"/>
        </w:rPr>
        <w:t>л дееспособность в полном объеме в соо</w:t>
      </w:r>
      <w:r w:rsidRPr="00F712E1">
        <w:rPr>
          <w:rFonts w:ascii="PT Astra Serif" w:hAnsi="PT Astra Serif"/>
          <w:sz w:val="28"/>
          <w:szCs w:val="28"/>
        </w:rPr>
        <w:t>т</w:t>
      </w:r>
      <w:r w:rsidRPr="00F712E1">
        <w:rPr>
          <w:rFonts w:ascii="PT Astra Serif" w:hAnsi="PT Astra Serif"/>
          <w:sz w:val="28"/>
          <w:szCs w:val="28"/>
        </w:rPr>
        <w:t>ветствии с законодательством Российской Федерации</w:t>
      </w:r>
      <w:r w:rsidRPr="002013FA">
        <w:rPr>
          <w:rFonts w:ascii="PT Astra Serif" w:hAnsi="PT Astra Serif"/>
          <w:sz w:val="28"/>
          <w:szCs w:val="28"/>
        </w:rPr>
        <w:t>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3.6. </w:t>
      </w:r>
      <w:r w:rsidRPr="002013FA">
        <w:rPr>
          <w:rFonts w:ascii="PT Astra Serif" w:hAnsi="PT Astra Serif"/>
          <w:sz w:val="28"/>
          <w:szCs w:val="28"/>
        </w:rPr>
        <w:t>Несвоевременное представление документов, представление их не в полном объ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 или с нарушением правил оформления являются основан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ем для отказа гражданину в их при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3.7. </w:t>
      </w:r>
      <w:r w:rsidRPr="008C7958">
        <w:rPr>
          <w:rFonts w:ascii="PT Astra Serif" w:hAnsi="PT Astra Serif"/>
          <w:sz w:val="28"/>
          <w:szCs w:val="28"/>
        </w:rPr>
        <w:t>Достоверность</w:t>
      </w:r>
      <w:r>
        <w:rPr>
          <w:rFonts w:ascii="PT Astra Serif" w:hAnsi="PT Astra Serif"/>
          <w:sz w:val="28"/>
          <w:szCs w:val="28"/>
        </w:rPr>
        <w:t xml:space="preserve"> и полнота</w:t>
      </w:r>
      <w:r w:rsidRPr="008C79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персональных данных и иных сведений</w:t>
      </w:r>
      <w:r w:rsidRPr="008C7958">
        <w:rPr>
          <w:rFonts w:ascii="PT Astra Serif" w:hAnsi="PT Astra Serif"/>
          <w:sz w:val="28"/>
          <w:szCs w:val="28"/>
        </w:rPr>
        <w:t>, содержащихся в представленных гражданином документах, подлеж</w:t>
      </w:r>
      <w:r>
        <w:rPr>
          <w:rFonts w:ascii="PT Astra Serif" w:hAnsi="PT Astra Serif"/>
          <w:sz w:val="28"/>
          <w:szCs w:val="28"/>
        </w:rPr>
        <w:t>ат</w:t>
      </w:r>
      <w:r w:rsidRPr="008C7958">
        <w:rPr>
          <w:rFonts w:ascii="PT Astra Serif" w:hAnsi="PT Astra Serif"/>
          <w:sz w:val="28"/>
          <w:szCs w:val="28"/>
        </w:rPr>
        <w:t xml:space="preserve"> пр</w:t>
      </w:r>
      <w:r w:rsidRPr="008C7958">
        <w:rPr>
          <w:rFonts w:ascii="PT Astra Serif" w:hAnsi="PT Astra Serif"/>
          <w:sz w:val="28"/>
          <w:szCs w:val="28"/>
        </w:rPr>
        <w:t>о</w:t>
      </w:r>
      <w:r w:rsidRPr="008C7958">
        <w:rPr>
          <w:rFonts w:ascii="PT Astra Serif" w:hAnsi="PT Astra Serif"/>
          <w:sz w:val="28"/>
          <w:szCs w:val="28"/>
        </w:rPr>
        <w:t>верке.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3.8. </w:t>
      </w:r>
      <w:r w:rsidRPr="002013FA">
        <w:rPr>
          <w:rFonts w:ascii="PT Astra Serif" w:hAnsi="PT Astra Serif"/>
          <w:sz w:val="28"/>
          <w:szCs w:val="28"/>
        </w:rPr>
        <w:t xml:space="preserve">Обнаружение по результатам проверки, указанной в </w:t>
      </w:r>
      <w:r>
        <w:rPr>
          <w:rFonts w:ascii="PT Astra Serif" w:hAnsi="PT Astra Serif"/>
          <w:sz w:val="28"/>
          <w:szCs w:val="28"/>
        </w:rPr>
        <w:t>пункте 3.</w:t>
      </w:r>
      <w:r w:rsidRPr="002013FA">
        <w:rPr>
          <w:rFonts w:ascii="PT Astra Serif" w:hAnsi="PT Astra Serif"/>
          <w:sz w:val="28"/>
          <w:szCs w:val="28"/>
        </w:rPr>
        <w:t xml:space="preserve">7 </w:t>
      </w:r>
      <w:r>
        <w:rPr>
          <w:rFonts w:ascii="PT Astra Serif" w:hAnsi="PT Astra Serif"/>
          <w:sz w:val="28"/>
          <w:szCs w:val="28"/>
        </w:rPr>
        <w:t>настоящего раздела</w:t>
      </w:r>
      <w:r w:rsidRPr="002013FA">
        <w:rPr>
          <w:rFonts w:ascii="PT Astra Serif" w:hAnsi="PT Astra Serif"/>
          <w:sz w:val="28"/>
          <w:szCs w:val="28"/>
        </w:rPr>
        <w:t>, недостоверности и (или) неполноты персональных да</w:t>
      </w:r>
      <w:r w:rsidRPr="002013FA">
        <w:rPr>
          <w:rFonts w:ascii="PT Astra Serif" w:hAnsi="PT Astra Serif"/>
          <w:sz w:val="28"/>
          <w:szCs w:val="28"/>
        </w:rPr>
        <w:t>н</w:t>
      </w:r>
      <w:r w:rsidRPr="002013FA">
        <w:rPr>
          <w:rFonts w:ascii="PT Astra Serif" w:hAnsi="PT Astra Serif"/>
          <w:sz w:val="28"/>
          <w:szCs w:val="28"/>
        </w:rPr>
        <w:t>ных и иных сведений, содержащихся в представленных документах, является основанием для отказа в допуске гражданина к участию в конкурсе.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3.9.</w:t>
      </w:r>
      <w:r w:rsidRPr="002013FA">
        <w:rPr>
          <w:rFonts w:ascii="PT Astra Serif" w:hAnsi="PT Astra Serif"/>
          <w:sz w:val="28"/>
          <w:szCs w:val="28"/>
        </w:rPr>
        <w:t xml:space="preserve"> На втором этапе конкурса конкурсной комиссией осуществляется оценка знаний, умений и личностных качеств кандидатов и принятие реш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ния об определении победителя конкурса или об отказе в определении поб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дителя конкурса.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Для оценки знаний, умений и личностных качеств кандидатов прим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няются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A707A8">
        <w:rPr>
          <w:rFonts w:ascii="PT Astra Serif" w:hAnsi="PT Astra Serif"/>
          <w:sz w:val="28"/>
          <w:szCs w:val="28"/>
        </w:rPr>
        <w:t>компьютерное тестирование и</w:t>
      </w:r>
      <w:r>
        <w:rPr>
          <w:rFonts w:ascii="PT Astra Serif" w:hAnsi="PT Astra Serif"/>
        </w:rPr>
        <w:t xml:space="preserve"> </w:t>
      </w:r>
      <w:r w:rsidRPr="002013FA">
        <w:rPr>
          <w:rFonts w:ascii="PT Astra Serif" w:hAnsi="PT Astra Serif"/>
          <w:sz w:val="28"/>
          <w:szCs w:val="28"/>
        </w:rPr>
        <w:t>индивидуальное собеседование.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3.10. </w:t>
      </w:r>
      <w:r w:rsidRPr="002013FA">
        <w:rPr>
          <w:rFonts w:ascii="PT Astra Serif" w:hAnsi="PT Astra Serif"/>
          <w:sz w:val="28"/>
          <w:szCs w:val="28"/>
        </w:rPr>
        <w:t>Компьютерное тестирование проводится в целях оценки знаний правовых основ организации муниципальной службы, государственного яз</w:t>
      </w:r>
      <w:r w:rsidRPr="002013FA">
        <w:rPr>
          <w:rFonts w:ascii="PT Astra Serif" w:hAnsi="PT Astra Serif"/>
          <w:sz w:val="28"/>
          <w:szCs w:val="28"/>
        </w:rPr>
        <w:t>ы</w:t>
      </w:r>
      <w:r w:rsidRPr="002013FA">
        <w:rPr>
          <w:rFonts w:ascii="PT Astra Serif" w:hAnsi="PT Astra Serif"/>
          <w:sz w:val="28"/>
          <w:szCs w:val="28"/>
        </w:rPr>
        <w:t>ка Российской Федерации, истории России и Ульяновской области, знаний и умений в сфере применения информационных технологий, а также знаний и умений, связанных с областью и видом будущей профессиональной служе</w:t>
      </w:r>
      <w:r w:rsidRPr="002013FA">
        <w:rPr>
          <w:rFonts w:ascii="PT Astra Serif" w:hAnsi="PT Astra Serif"/>
          <w:sz w:val="28"/>
          <w:szCs w:val="28"/>
        </w:rPr>
        <w:t>б</w:t>
      </w:r>
      <w:r w:rsidRPr="002013FA">
        <w:rPr>
          <w:rFonts w:ascii="PT Astra Serif" w:hAnsi="PT Astra Serif"/>
          <w:sz w:val="28"/>
          <w:szCs w:val="28"/>
        </w:rPr>
        <w:t>ной деятельности кандидатов как муниципальных служащих. Всем кандид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там предоставляется одинаковое время для ответов на вопросы теста.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Компьютерное тестирование осуществляется </w:t>
      </w:r>
      <w:r w:rsidRPr="005667C2">
        <w:rPr>
          <w:rFonts w:ascii="PT Astra Serif" w:hAnsi="PT Astra Serif"/>
          <w:sz w:val="28"/>
          <w:szCs w:val="28"/>
        </w:rPr>
        <w:t>с использованием эле</w:t>
      </w:r>
      <w:r w:rsidRPr="005667C2">
        <w:rPr>
          <w:rFonts w:ascii="PT Astra Serif" w:hAnsi="PT Astra Serif"/>
          <w:sz w:val="28"/>
          <w:szCs w:val="28"/>
        </w:rPr>
        <w:t>к</w:t>
      </w:r>
      <w:r w:rsidRPr="005667C2">
        <w:rPr>
          <w:rFonts w:ascii="PT Astra Serif" w:hAnsi="PT Astra Serif"/>
          <w:sz w:val="28"/>
          <w:szCs w:val="28"/>
        </w:rPr>
        <w:t>тронных и дистанционных технологий – Корпоративного портала госуда</w:t>
      </w:r>
      <w:r w:rsidRPr="005667C2">
        <w:rPr>
          <w:rFonts w:ascii="PT Astra Serif" w:hAnsi="PT Astra Serif"/>
          <w:sz w:val="28"/>
          <w:szCs w:val="28"/>
        </w:rPr>
        <w:t>р</w:t>
      </w:r>
      <w:r w:rsidRPr="005667C2">
        <w:rPr>
          <w:rFonts w:ascii="PT Astra Serif" w:hAnsi="PT Astra Serif"/>
          <w:sz w:val="28"/>
          <w:szCs w:val="28"/>
        </w:rPr>
        <w:t xml:space="preserve">ственных и муниципальных служащих Ульяновской области </w:t>
      </w:r>
      <w:r>
        <w:rPr>
          <w:rFonts w:ascii="PT Astra Serif" w:hAnsi="PT Astra Serif"/>
          <w:sz w:val="28"/>
          <w:szCs w:val="28"/>
        </w:rPr>
        <w:t>в</w:t>
      </w:r>
      <w:r w:rsidRPr="005667C2">
        <w:rPr>
          <w:rFonts w:ascii="PT Astra Serif" w:hAnsi="PT Astra Serif"/>
          <w:sz w:val="28"/>
          <w:szCs w:val="28"/>
        </w:rPr>
        <w:t xml:space="preserve"> информац</w:t>
      </w:r>
      <w:r w:rsidRPr="005667C2">
        <w:rPr>
          <w:rFonts w:ascii="PT Astra Serif" w:hAnsi="PT Astra Serif"/>
          <w:sz w:val="28"/>
          <w:szCs w:val="28"/>
        </w:rPr>
        <w:t>и</w:t>
      </w:r>
      <w:r w:rsidRPr="005667C2"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(далее – Корпоративный по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тал)</w:t>
      </w:r>
      <w:r w:rsidRPr="005667C2">
        <w:rPr>
          <w:rFonts w:ascii="PT Astra Serif" w:hAnsi="PT Astra Serif"/>
          <w:sz w:val="28"/>
          <w:szCs w:val="28"/>
        </w:rPr>
        <w:t xml:space="preserve"> посредством входа во временный аккаунт, оформленный </w:t>
      </w:r>
      <w:r w:rsidRPr="001D09AB">
        <w:rPr>
          <w:rFonts w:ascii="PT Astra Serif" w:hAnsi="PT Astra Serif"/>
          <w:sz w:val="28"/>
          <w:szCs w:val="28"/>
        </w:rPr>
        <w:t>кадров</w:t>
      </w:r>
      <w:r>
        <w:rPr>
          <w:rFonts w:ascii="PT Astra Serif" w:hAnsi="PT Astra Serif"/>
          <w:sz w:val="28"/>
          <w:szCs w:val="28"/>
        </w:rPr>
        <w:t>ой</w:t>
      </w:r>
      <w:r w:rsidRPr="001D09AB">
        <w:rPr>
          <w:rFonts w:ascii="PT Astra Serif" w:hAnsi="PT Astra Serif"/>
          <w:sz w:val="28"/>
          <w:szCs w:val="28"/>
        </w:rPr>
        <w:t xml:space="preserve"> служб</w:t>
      </w:r>
      <w:r>
        <w:rPr>
          <w:rFonts w:ascii="PT Astra Serif" w:hAnsi="PT Astra Serif"/>
          <w:sz w:val="28"/>
          <w:szCs w:val="28"/>
        </w:rPr>
        <w:t>ой</w:t>
      </w:r>
      <w:r w:rsidRPr="001D09AB">
        <w:rPr>
          <w:rFonts w:ascii="PT Astra Serif" w:hAnsi="PT Astra Serif"/>
          <w:sz w:val="28"/>
          <w:szCs w:val="28"/>
        </w:rPr>
        <w:t xml:space="preserve"> органа местного самоуправления либо лицо</w:t>
      </w:r>
      <w:r>
        <w:rPr>
          <w:rFonts w:ascii="PT Astra Serif" w:hAnsi="PT Astra Serif"/>
          <w:sz w:val="28"/>
          <w:szCs w:val="28"/>
        </w:rPr>
        <w:t>м</w:t>
      </w:r>
      <w:r w:rsidRPr="001D09AB">
        <w:rPr>
          <w:rFonts w:ascii="PT Astra Serif" w:hAnsi="PT Astra Serif"/>
          <w:sz w:val="28"/>
          <w:szCs w:val="28"/>
        </w:rPr>
        <w:t>, ответственн</w:t>
      </w:r>
      <w:r>
        <w:rPr>
          <w:rFonts w:ascii="PT Astra Serif" w:hAnsi="PT Astra Serif"/>
          <w:sz w:val="28"/>
          <w:szCs w:val="28"/>
        </w:rPr>
        <w:t>ым</w:t>
      </w:r>
      <w:r w:rsidRPr="001D09AB">
        <w:rPr>
          <w:rFonts w:ascii="PT Astra Serif" w:hAnsi="PT Astra Serif"/>
          <w:sz w:val="28"/>
          <w:szCs w:val="28"/>
        </w:rPr>
        <w:t xml:space="preserve"> за о</w:t>
      </w:r>
      <w:r w:rsidRPr="001D09AB">
        <w:rPr>
          <w:rFonts w:ascii="PT Astra Serif" w:hAnsi="PT Astra Serif"/>
          <w:sz w:val="28"/>
          <w:szCs w:val="28"/>
        </w:rPr>
        <w:t>р</w:t>
      </w:r>
      <w:r w:rsidRPr="001D09AB">
        <w:rPr>
          <w:rFonts w:ascii="PT Astra Serif" w:hAnsi="PT Astra Serif"/>
          <w:sz w:val="28"/>
          <w:szCs w:val="28"/>
        </w:rPr>
        <w:t>ганизацию в органе местного самоуправления кадровой работы.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Вопросы тестов</w:t>
      </w:r>
      <w:r>
        <w:rPr>
          <w:rFonts w:ascii="PT Astra Serif" w:hAnsi="PT Astra Serif"/>
          <w:sz w:val="28"/>
          <w:szCs w:val="28"/>
        </w:rPr>
        <w:t xml:space="preserve"> и варианты ответов</w:t>
      </w:r>
      <w:r w:rsidRPr="002013FA">
        <w:rPr>
          <w:rFonts w:ascii="PT Astra Serif" w:hAnsi="PT Astra Serif"/>
          <w:sz w:val="28"/>
          <w:szCs w:val="28"/>
        </w:rPr>
        <w:t xml:space="preserve"> готовятся конкурсной комиссией.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Содержательная часть каждого теста состоит из 15 вопросов. Из тр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х представленных вариантов ответов необходимо выбрать только один пр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вильный. Для ответов на все вопросы каждого теста отводится 20 минут, по истечении которых тестирование прекращается. Для прохождения тестир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вания да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тся только одна попытка.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846FE">
        <w:rPr>
          <w:rFonts w:ascii="PT Astra Serif" w:hAnsi="PT Astra Serif"/>
          <w:sz w:val="28"/>
          <w:szCs w:val="28"/>
        </w:rPr>
        <w:t>В ходе тестирования не допускается использование специальной, спр</w:t>
      </w:r>
      <w:r w:rsidRPr="000846FE">
        <w:rPr>
          <w:rFonts w:ascii="PT Astra Serif" w:hAnsi="PT Astra Serif"/>
          <w:sz w:val="28"/>
          <w:szCs w:val="28"/>
        </w:rPr>
        <w:t>а</w:t>
      </w:r>
      <w:r w:rsidRPr="000846FE">
        <w:rPr>
          <w:rFonts w:ascii="PT Astra Serif" w:hAnsi="PT Astra Serif"/>
          <w:sz w:val="28"/>
          <w:szCs w:val="28"/>
        </w:rPr>
        <w:t>вочной литературы, письменных заметок, пользовательского (оконечного) оборудования подвижной радиотелефонной связи и средств хранения и пер</w:t>
      </w:r>
      <w:r w:rsidRPr="000846FE">
        <w:rPr>
          <w:rFonts w:ascii="PT Astra Serif" w:hAnsi="PT Astra Serif"/>
          <w:sz w:val="28"/>
          <w:szCs w:val="28"/>
        </w:rPr>
        <w:t>е</w:t>
      </w:r>
      <w:r w:rsidRPr="000846FE">
        <w:rPr>
          <w:rFonts w:ascii="PT Astra Serif" w:hAnsi="PT Astra Serif"/>
          <w:sz w:val="28"/>
          <w:szCs w:val="28"/>
        </w:rPr>
        <w:t>дачи информации, выход кандидатов за пределы помещения, в котором пр</w:t>
      </w:r>
      <w:r w:rsidRPr="000846FE">
        <w:rPr>
          <w:rFonts w:ascii="PT Astra Serif" w:hAnsi="PT Astra Serif"/>
          <w:sz w:val="28"/>
          <w:szCs w:val="28"/>
        </w:rPr>
        <w:t>о</w:t>
      </w:r>
      <w:r w:rsidRPr="000846FE">
        <w:rPr>
          <w:rFonts w:ascii="PT Astra Serif" w:hAnsi="PT Astra Serif"/>
          <w:sz w:val="28"/>
          <w:szCs w:val="28"/>
        </w:rPr>
        <w:t>ходит тестирование.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Оценка результатов компьютерного тестирования осуществляется ко</w:t>
      </w:r>
      <w:r w:rsidRPr="002013FA">
        <w:rPr>
          <w:rFonts w:ascii="PT Astra Serif" w:hAnsi="PT Astra Serif"/>
          <w:sz w:val="28"/>
          <w:szCs w:val="28"/>
        </w:rPr>
        <w:t>н</w:t>
      </w:r>
      <w:r w:rsidRPr="002013FA">
        <w:rPr>
          <w:rFonts w:ascii="PT Astra Serif" w:hAnsi="PT Astra Serif"/>
          <w:sz w:val="28"/>
          <w:szCs w:val="28"/>
        </w:rPr>
        <w:t>курсной комиссией исходя из числа данных кандидатом на вопросы теста правильных ответов.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Результаты компьютерного тестирования кандидата оцениваются сл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дующим образом: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5 баллов - если число правильных ответов, данных кандидатом, сост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вило от 90 до 100 процентов;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4 балла - если число правильных ответов, данных кандидатом, состав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ло от 70 до 89 процентов;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3 балла - если число правильных ответов, данных кандидатом, состав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ло от 50 до 69 процентов;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2 балла - если число правильных ответов, данных кандидатом, состав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ло от 30 до 49 процентов;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0 баллов - если число правильных ответов, данных кандидатом, сост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вило менее 30 процентов.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В случае если результаты компьютерного тестирования кандидата ра</w:t>
      </w:r>
      <w:r w:rsidRPr="002013FA">
        <w:rPr>
          <w:rFonts w:ascii="PT Astra Serif" w:hAnsi="PT Astra Serif"/>
          <w:sz w:val="28"/>
          <w:szCs w:val="28"/>
        </w:rPr>
        <w:t>в</w:t>
      </w:r>
      <w:r w:rsidRPr="002013FA">
        <w:rPr>
          <w:rFonts w:ascii="PT Astra Serif" w:hAnsi="PT Astra Serif"/>
          <w:sz w:val="28"/>
          <w:szCs w:val="28"/>
        </w:rPr>
        <w:t>няются 0 баллов, он считается не прошедшим тестирование и к индивид</w:t>
      </w:r>
      <w:r w:rsidRPr="002013FA">
        <w:rPr>
          <w:rFonts w:ascii="PT Astra Serif" w:hAnsi="PT Astra Serif"/>
          <w:sz w:val="28"/>
          <w:szCs w:val="28"/>
        </w:rPr>
        <w:t>у</w:t>
      </w:r>
      <w:r w:rsidRPr="002013FA">
        <w:rPr>
          <w:rFonts w:ascii="PT Astra Serif" w:hAnsi="PT Astra Serif"/>
          <w:sz w:val="28"/>
          <w:szCs w:val="28"/>
        </w:rPr>
        <w:t>альному собеседованию не допускается.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компьютерного тестирования с Корпоративного портала </w:t>
      </w:r>
      <w:r w:rsidRPr="00FD51B5">
        <w:rPr>
          <w:rFonts w:ascii="PT Astra Serif" w:hAnsi="PT Astra Serif"/>
          <w:sz w:val="28"/>
          <w:szCs w:val="28"/>
        </w:rPr>
        <w:t>вносятся секретар</w:t>
      </w:r>
      <w:r>
        <w:rPr>
          <w:rFonts w:ascii="PT Astra Serif" w:hAnsi="PT Astra Serif"/>
          <w:sz w:val="28"/>
          <w:szCs w:val="28"/>
        </w:rPr>
        <w:t>ё</w:t>
      </w:r>
      <w:r w:rsidRPr="00FD51B5">
        <w:rPr>
          <w:rFonts w:ascii="PT Astra Serif" w:hAnsi="PT Astra Serif"/>
          <w:sz w:val="28"/>
          <w:szCs w:val="28"/>
        </w:rPr>
        <w:t xml:space="preserve">м </w:t>
      </w:r>
      <w:r>
        <w:rPr>
          <w:rFonts w:ascii="PT Astra Serif" w:hAnsi="PT Astra Serif"/>
          <w:sz w:val="28"/>
          <w:szCs w:val="28"/>
        </w:rPr>
        <w:t xml:space="preserve">конкурсной комиссии </w:t>
      </w:r>
      <w:r w:rsidRPr="00FD51B5">
        <w:rPr>
          <w:rFonts w:ascii="PT Astra Serif" w:hAnsi="PT Astra Serif"/>
          <w:sz w:val="28"/>
          <w:szCs w:val="28"/>
        </w:rPr>
        <w:t xml:space="preserve">в ведомость оценки результатов тестирования участников конкурсного отбора для </w:t>
      </w:r>
      <w:r>
        <w:rPr>
          <w:rFonts w:ascii="PT Astra Serif" w:hAnsi="PT Astra Serif"/>
          <w:sz w:val="28"/>
          <w:szCs w:val="28"/>
        </w:rPr>
        <w:t>заключения договора на обучение (далее – ведомость)</w:t>
      </w:r>
      <w:r w:rsidRPr="00FD51B5">
        <w:rPr>
          <w:rFonts w:ascii="PT Astra Serif" w:hAnsi="PT Astra Serif"/>
          <w:sz w:val="28"/>
          <w:szCs w:val="28"/>
        </w:rPr>
        <w:t xml:space="preserve">, форма которой установлена </w:t>
      </w:r>
      <w:r w:rsidRPr="00BB055C">
        <w:rPr>
          <w:rFonts w:ascii="PT Astra Serif" w:hAnsi="PT Astra Serif"/>
          <w:sz w:val="28"/>
          <w:szCs w:val="28"/>
        </w:rPr>
        <w:t xml:space="preserve">приложением 3 к </w:t>
      </w:r>
      <w:r>
        <w:rPr>
          <w:rFonts w:ascii="PT Astra Serif" w:hAnsi="PT Astra Serif"/>
          <w:sz w:val="28"/>
          <w:szCs w:val="28"/>
        </w:rPr>
        <w:t xml:space="preserve">настоящему </w:t>
      </w:r>
      <w:r w:rsidRPr="00BB055C">
        <w:rPr>
          <w:rFonts w:ascii="PT Astra Serif" w:hAnsi="PT Astra Serif"/>
          <w:sz w:val="28"/>
          <w:szCs w:val="28"/>
        </w:rPr>
        <w:t>Положению</w:t>
      </w:r>
      <w:r w:rsidRPr="00FD51B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</w:t>
      </w:r>
      <w:r w:rsidRPr="00FD51B5">
        <w:rPr>
          <w:rFonts w:ascii="PT Astra Serif" w:hAnsi="PT Astra Serif"/>
          <w:sz w:val="28"/>
          <w:szCs w:val="28"/>
        </w:rPr>
        <w:t xml:space="preserve">едомость подписывается </w:t>
      </w:r>
      <w:r>
        <w:rPr>
          <w:rFonts w:ascii="PT Astra Serif" w:hAnsi="PT Astra Serif"/>
          <w:sz w:val="28"/>
          <w:szCs w:val="28"/>
        </w:rPr>
        <w:t>секретарём конкурсной комиссии и является приложением к протоколу конкурсной комиссии об ит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гах компьютерного тестирования.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3.11. </w:t>
      </w:r>
      <w:r w:rsidRPr="002013FA">
        <w:rPr>
          <w:rFonts w:ascii="PT Astra Serif" w:hAnsi="PT Astra Serif"/>
          <w:sz w:val="28"/>
          <w:szCs w:val="28"/>
        </w:rPr>
        <w:t>Индивидуальное собеседование проводится в форме свободной беседы с кандидатом по теме, относящейся к области и виду его будущей профессиональной служебной деятельности, в ходе которой кандидат отв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чает на вопросы членов конкурсной комиссии.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770E">
        <w:rPr>
          <w:rFonts w:ascii="PT Astra Serif" w:hAnsi="PT Astra Serif"/>
          <w:sz w:val="28"/>
          <w:szCs w:val="28"/>
        </w:rPr>
        <w:t>Конкурсная комиссия оценивает кандидата в его отсутствие, исходя из полноты и правильности его ответов на вопросы, использованной аргумент</w:t>
      </w:r>
      <w:r w:rsidRPr="0055770E">
        <w:rPr>
          <w:rFonts w:ascii="PT Astra Serif" w:hAnsi="PT Astra Serif"/>
          <w:sz w:val="28"/>
          <w:szCs w:val="28"/>
        </w:rPr>
        <w:t>а</w:t>
      </w:r>
      <w:r w:rsidRPr="0055770E">
        <w:rPr>
          <w:rFonts w:ascii="PT Astra Serif" w:hAnsi="PT Astra Serif"/>
          <w:sz w:val="28"/>
          <w:szCs w:val="28"/>
        </w:rPr>
        <w:t>ции, умения доказывать, убеждать, отстаивать свою правоту, степени влад</w:t>
      </w:r>
      <w:r w:rsidRPr="0055770E">
        <w:rPr>
          <w:rFonts w:ascii="PT Astra Serif" w:hAnsi="PT Astra Serif"/>
          <w:sz w:val="28"/>
          <w:szCs w:val="28"/>
        </w:rPr>
        <w:t>е</w:t>
      </w:r>
      <w:r w:rsidRPr="0055770E">
        <w:rPr>
          <w:rFonts w:ascii="PT Astra Serif" w:hAnsi="PT Astra Serif"/>
          <w:sz w:val="28"/>
          <w:szCs w:val="28"/>
        </w:rPr>
        <w:t>ния навыками публичного выступления, культуры высказываний, знания государственного языка Российской Федерации и степени владения им. При оценке кандидата конкурсная комиссия также учитывает уровень успеваем</w:t>
      </w:r>
      <w:r w:rsidRPr="0055770E">
        <w:rPr>
          <w:rFonts w:ascii="PT Astra Serif" w:hAnsi="PT Astra Serif"/>
          <w:sz w:val="28"/>
          <w:szCs w:val="28"/>
        </w:rPr>
        <w:t>о</w:t>
      </w:r>
      <w:r w:rsidRPr="0055770E">
        <w:rPr>
          <w:rFonts w:ascii="PT Astra Serif" w:hAnsi="PT Astra Serif"/>
          <w:sz w:val="28"/>
          <w:szCs w:val="28"/>
        </w:rPr>
        <w:t>сти кандидата в процессе освоения соответствующих образовательных пр</w:t>
      </w:r>
      <w:r w:rsidRPr="0055770E">
        <w:rPr>
          <w:rFonts w:ascii="PT Astra Serif" w:hAnsi="PT Astra Serif"/>
          <w:sz w:val="28"/>
          <w:szCs w:val="28"/>
        </w:rPr>
        <w:t>о</w:t>
      </w:r>
      <w:r w:rsidRPr="0055770E">
        <w:rPr>
          <w:rFonts w:ascii="PT Astra Serif" w:hAnsi="PT Astra Serif"/>
          <w:sz w:val="28"/>
          <w:szCs w:val="28"/>
        </w:rPr>
        <w:t>грамм, наличие у него научных публикаций, участие в научных конференц</w:t>
      </w:r>
      <w:r w:rsidRPr="0055770E">
        <w:rPr>
          <w:rFonts w:ascii="PT Astra Serif" w:hAnsi="PT Astra Serif"/>
          <w:sz w:val="28"/>
          <w:szCs w:val="28"/>
        </w:rPr>
        <w:t>и</w:t>
      </w:r>
      <w:r w:rsidRPr="0055770E">
        <w:rPr>
          <w:rFonts w:ascii="PT Astra Serif" w:hAnsi="PT Astra Serif"/>
          <w:sz w:val="28"/>
          <w:szCs w:val="28"/>
        </w:rPr>
        <w:t>ях и подобных мероприятиях, результаты прохождения практики в органах местного самоуправления.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По результатам индивидуального собеседования конкурсной комисс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ей выставляется оценка: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5 баллов - если кандидат последовательно, в полном объ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ме, глубоко и правильно раскрыл содержание вопросов, правильно использовал понятия и термины, показал наличие знаний в соответствующей сфере и аналитических способностей, умений аргументировано отстаивать собственную точку зр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ния и вести деловые переговоры, умения обоснованно и самостоятельно пр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нимать решения, готовности следовать взятым на себя обязательствам;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4 балла - если кандидат последовательно, в полном объ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 раскрыл с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держание вопросов, правильно использовал понятия и термины, но допустил неточности, показал наличие знаний в соответствующей сфере, но допустил незначительные ошибки, показал наличие аналитических способностей, ум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ний аргументировано отстаивать собственную точку зрения и вести деловые переговоры, умения самостоятельно принимать решения, готовности след</w:t>
      </w:r>
      <w:r w:rsidRPr="002013FA">
        <w:rPr>
          <w:rFonts w:ascii="PT Astra Serif" w:hAnsi="PT Astra Serif"/>
          <w:sz w:val="28"/>
          <w:szCs w:val="28"/>
        </w:rPr>
        <w:t>о</w:t>
      </w:r>
      <w:r w:rsidRPr="002013FA">
        <w:rPr>
          <w:rFonts w:ascii="PT Astra Serif" w:hAnsi="PT Astra Serif"/>
          <w:sz w:val="28"/>
          <w:szCs w:val="28"/>
        </w:rPr>
        <w:t>вать взятым на себя обязательствам;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3 балла - если кандидат последовательно, но не в полном объ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>ме ра</w:t>
      </w:r>
      <w:r w:rsidRPr="002013FA">
        <w:rPr>
          <w:rFonts w:ascii="PT Astra Serif" w:hAnsi="PT Astra Serif"/>
          <w:sz w:val="28"/>
          <w:szCs w:val="28"/>
        </w:rPr>
        <w:t>с</w:t>
      </w:r>
      <w:r w:rsidRPr="002013FA">
        <w:rPr>
          <w:rFonts w:ascii="PT Astra Serif" w:hAnsi="PT Astra Serif"/>
          <w:sz w:val="28"/>
          <w:szCs w:val="28"/>
        </w:rPr>
        <w:t>крыл содержание вопросов, не всегда правильно использовал понятия и те</w:t>
      </w:r>
      <w:r w:rsidRPr="002013FA">
        <w:rPr>
          <w:rFonts w:ascii="PT Astra Serif" w:hAnsi="PT Astra Serif"/>
          <w:sz w:val="28"/>
          <w:szCs w:val="28"/>
        </w:rPr>
        <w:t>р</w:t>
      </w:r>
      <w:r w:rsidRPr="002013FA">
        <w:rPr>
          <w:rFonts w:ascii="PT Astra Serif" w:hAnsi="PT Astra Serif"/>
          <w:sz w:val="28"/>
          <w:szCs w:val="28"/>
        </w:rPr>
        <w:t>мины, показал наличие знаний в соответствующей сфере, но допустил знач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тельные ошибки, показал отсутствие аналитических способностей, умений аргументировано отстаивать собственную точку зрения и вести деловые п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реговоры, отсутствие умений самостоятельно принимать решения, негото</w:t>
      </w:r>
      <w:r w:rsidRPr="002013FA">
        <w:rPr>
          <w:rFonts w:ascii="PT Astra Serif" w:hAnsi="PT Astra Serif"/>
          <w:sz w:val="28"/>
          <w:szCs w:val="28"/>
        </w:rPr>
        <w:t>в</w:t>
      </w:r>
      <w:r w:rsidRPr="002013FA">
        <w:rPr>
          <w:rFonts w:ascii="PT Astra Serif" w:hAnsi="PT Astra Serif"/>
          <w:sz w:val="28"/>
          <w:szCs w:val="28"/>
        </w:rPr>
        <w:t>ность следовать взятым на себя обязательствам;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0 баллов - если претендент не раскрыл содержание вопроса, непр</w:t>
      </w:r>
      <w:r w:rsidRPr="002013FA">
        <w:rPr>
          <w:rFonts w:ascii="PT Astra Serif" w:hAnsi="PT Astra Serif"/>
          <w:sz w:val="28"/>
          <w:szCs w:val="28"/>
        </w:rPr>
        <w:t>а</w:t>
      </w:r>
      <w:r w:rsidRPr="002013FA">
        <w:rPr>
          <w:rFonts w:ascii="PT Astra Serif" w:hAnsi="PT Astra Serif"/>
          <w:sz w:val="28"/>
          <w:szCs w:val="28"/>
        </w:rPr>
        <w:t>вильно использовал основные понятия и термины, показал отсутствие знаний в соответствующей сфере и аналитических способностей, отсутствие умений аргументировано отстаивать собственную точку зрения и вести деловые п</w:t>
      </w:r>
      <w:r w:rsidRPr="002013FA">
        <w:rPr>
          <w:rFonts w:ascii="PT Astra Serif" w:hAnsi="PT Astra Serif"/>
          <w:sz w:val="28"/>
          <w:szCs w:val="28"/>
        </w:rPr>
        <w:t>е</w:t>
      </w:r>
      <w:r w:rsidRPr="002013FA">
        <w:rPr>
          <w:rFonts w:ascii="PT Astra Serif" w:hAnsi="PT Astra Serif"/>
          <w:sz w:val="28"/>
          <w:szCs w:val="28"/>
        </w:rPr>
        <w:t>реговоры, отсутствие умения самостоятельно принимать решения, негото</w:t>
      </w:r>
      <w:r w:rsidRPr="002013FA">
        <w:rPr>
          <w:rFonts w:ascii="PT Astra Serif" w:hAnsi="PT Astra Serif"/>
          <w:sz w:val="28"/>
          <w:szCs w:val="28"/>
        </w:rPr>
        <w:t>в</w:t>
      </w:r>
      <w:r w:rsidRPr="002013FA">
        <w:rPr>
          <w:rFonts w:ascii="PT Astra Serif" w:hAnsi="PT Astra Serif"/>
          <w:sz w:val="28"/>
          <w:szCs w:val="28"/>
        </w:rPr>
        <w:t>ность следовать взятым на себя обязательствам.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3.12.</w:t>
      </w:r>
      <w:r w:rsidRPr="002013FA">
        <w:rPr>
          <w:rFonts w:ascii="PT Astra Serif" w:hAnsi="PT Astra Serif"/>
          <w:sz w:val="28"/>
          <w:szCs w:val="28"/>
        </w:rPr>
        <w:t xml:space="preserve"> Решение </w:t>
      </w:r>
      <w:r>
        <w:rPr>
          <w:rFonts w:ascii="PT Astra Serif" w:hAnsi="PT Astra Serif"/>
          <w:sz w:val="28"/>
          <w:szCs w:val="28"/>
        </w:rPr>
        <w:t xml:space="preserve">о победителе по результатам конкурса </w:t>
      </w:r>
      <w:r w:rsidRPr="002013FA">
        <w:rPr>
          <w:rFonts w:ascii="PT Astra Serif" w:hAnsi="PT Astra Serif"/>
          <w:sz w:val="28"/>
          <w:szCs w:val="28"/>
        </w:rPr>
        <w:t>принимается в о</w:t>
      </w:r>
      <w:r w:rsidRPr="002013FA">
        <w:rPr>
          <w:rFonts w:ascii="PT Astra Serif" w:hAnsi="PT Astra Serif"/>
          <w:sz w:val="28"/>
          <w:szCs w:val="28"/>
        </w:rPr>
        <w:t>т</w:t>
      </w:r>
      <w:r w:rsidRPr="002013FA">
        <w:rPr>
          <w:rFonts w:ascii="PT Astra Serif" w:hAnsi="PT Astra Serif"/>
          <w:sz w:val="28"/>
          <w:szCs w:val="28"/>
        </w:rPr>
        <w:t xml:space="preserve">сутствие кандидата. 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Победившим в конкурсе считается кандидат, набравший наибольшее суммарное количество баллов по итогам компьютерного тестирования и и</w:t>
      </w:r>
      <w:r w:rsidRPr="002013FA">
        <w:rPr>
          <w:rFonts w:ascii="PT Astra Serif" w:hAnsi="PT Astra Serif"/>
          <w:sz w:val="28"/>
          <w:szCs w:val="28"/>
        </w:rPr>
        <w:t>н</w:t>
      </w:r>
      <w:r w:rsidRPr="002013FA">
        <w:rPr>
          <w:rFonts w:ascii="PT Astra Serif" w:hAnsi="PT Astra Serif"/>
          <w:sz w:val="28"/>
          <w:szCs w:val="28"/>
        </w:rPr>
        <w:t>дивидуального собеседования.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>В случае равенства количества баллов, набранных несколькими канд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датами, решение конкурсной комиссии принимается открытым голосованием простым большинством голосов е</w:t>
      </w:r>
      <w:r>
        <w:rPr>
          <w:rFonts w:ascii="PT Astra Serif" w:hAnsi="PT Astra Serif"/>
          <w:sz w:val="28"/>
          <w:szCs w:val="28"/>
        </w:rPr>
        <w:t>ё</w:t>
      </w:r>
      <w:r w:rsidRPr="002013FA">
        <w:rPr>
          <w:rFonts w:ascii="PT Astra Serif" w:hAnsi="PT Astra Serif"/>
          <w:sz w:val="28"/>
          <w:szCs w:val="28"/>
        </w:rPr>
        <w:t xml:space="preserve"> членов, присутствующих на заседании конкурсной комиссии. При голосовании мнение членов конкурсной коми</w:t>
      </w:r>
      <w:r w:rsidRPr="002013FA">
        <w:rPr>
          <w:rFonts w:ascii="PT Astra Serif" w:hAnsi="PT Astra Serif"/>
          <w:sz w:val="28"/>
          <w:szCs w:val="28"/>
        </w:rPr>
        <w:t>с</w:t>
      </w:r>
      <w:r w:rsidRPr="002013FA">
        <w:rPr>
          <w:rFonts w:ascii="PT Astra Serif" w:hAnsi="PT Astra Serif"/>
          <w:sz w:val="28"/>
          <w:szCs w:val="28"/>
        </w:rPr>
        <w:t xml:space="preserve">сии выражается словами </w:t>
      </w:r>
      <w:r>
        <w:rPr>
          <w:rFonts w:ascii="PT Astra Serif" w:hAnsi="PT Astra Serif"/>
          <w:sz w:val="28"/>
          <w:szCs w:val="28"/>
        </w:rPr>
        <w:t>«</w:t>
      </w:r>
      <w:r w:rsidRPr="002013FA"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sz w:val="28"/>
          <w:szCs w:val="28"/>
        </w:rPr>
        <w:t>»</w:t>
      </w:r>
      <w:r w:rsidRPr="002013FA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«</w:t>
      </w:r>
      <w:r w:rsidRPr="002013FA">
        <w:rPr>
          <w:rFonts w:ascii="PT Astra Serif" w:hAnsi="PT Astra Serif"/>
          <w:sz w:val="28"/>
          <w:szCs w:val="28"/>
        </w:rPr>
        <w:t>против</w:t>
      </w:r>
      <w:r>
        <w:rPr>
          <w:rFonts w:ascii="PT Astra Serif" w:hAnsi="PT Astra Serif"/>
          <w:sz w:val="28"/>
          <w:szCs w:val="28"/>
        </w:rPr>
        <w:t>»</w:t>
      </w:r>
      <w:r w:rsidRPr="002013FA">
        <w:rPr>
          <w:rFonts w:ascii="PT Astra Serif" w:hAnsi="PT Astra Serif"/>
          <w:sz w:val="28"/>
          <w:szCs w:val="28"/>
        </w:rPr>
        <w:t xml:space="preserve">. При равенстве числа голосов решающим является голос председательствующего на заседании конкурсной комиссии. </w:t>
      </w:r>
      <w:r>
        <w:rPr>
          <w:rFonts w:ascii="PT Astra Serif" w:hAnsi="PT Astra Serif"/>
          <w:sz w:val="28"/>
          <w:szCs w:val="28"/>
        </w:rPr>
        <w:t>П</w:t>
      </w:r>
      <w:r w:rsidRPr="002013FA">
        <w:rPr>
          <w:rFonts w:ascii="PT Astra Serif" w:hAnsi="PT Astra Serif"/>
          <w:sz w:val="28"/>
          <w:szCs w:val="28"/>
        </w:rPr>
        <w:t>обедившим в конкурсе считается кандидат, который набрал наибольшее число голосов членов конкурсной комиссии.</w:t>
      </w:r>
    </w:p>
    <w:p w:rsidR="00BF66D6" w:rsidRPr="002013FA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013FA">
        <w:rPr>
          <w:rFonts w:ascii="PT Astra Serif" w:hAnsi="PT Astra Serif"/>
          <w:sz w:val="28"/>
          <w:szCs w:val="28"/>
        </w:rPr>
        <w:t xml:space="preserve">Если </w:t>
      </w:r>
      <w:r>
        <w:rPr>
          <w:rFonts w:ascii="PT Astra Serif" w:hAnsi="PT Astra Serif"/>
          <w:sz w:val="28"/>
          <w:szCs w:val="28"/>
        </w:rPr>
        <w:t xml:space="preserve">все </w:t>
      </w:r>
      <w:r w:rsidRPr="002013FA">
        <w:rPr>
          <w:rFonts w:ascii="PT Astra Serif" w:hAnsi="PT Astra Serif"/>
          <w:sz w:val="28"/>
          <w:szCs w:val="28"/>
        </w:rPr>
        <w:t>кандидаты набрали менее 50 процентов максимально возмо</w:t>
      </w:r>
      <w:r w:rsidRPr="002013FA">
        <w:rPr>
          <w:rFonts w:ascii="PT Astra Serif" w:hAnsi="PT Astra Serif"/>
          <w:sz w:val="28"/>
          <w:szCs w:val="28"/>
        </w:rPr>
        <w:t>ж</w:t>
      </w:r>
      <w:r w:rsidRPr="002013FA">
        <w:rPr>
          <w:rFonts w:ascii="PT Astra Serif" w:hAnsi="PT Astra Serif"/>
          <w:sz w:val="28"/>
          <w:szCs w:val="28"/>
        </w:rPr>
        <w:t>ного по итогам проведения компьютерного тестирования и индивидуального собеседования суммарного количества баллов, конкурсная комиссия прин</w:t>
      </w:r>
      <w:r w:rsidRPr="002013FA">
        <w:rPr>
          <w:rFonts w:ascii="PT Astra Serif" w:hAnsi="PT Astra Serif"/>
          <w:sz w:val="28"/>
          <w:szCs w:val="28"/>
        </w:rPr>
        <w:t>и</w:t>
      </w:r>
      <w:r w:rsidRPr="002013FA">
        <w:rPr>
          <w:rFonts w:ascii="PT Astra Serif" w:hAnsi="PT Astra Serif"/>
          <w:sz w:val="28"/>
          <w:szCs w:val="28"/>
        </w:rPr>
        <w:t>мает решение об отказе в определении победителя конкурса.</w:t>
      </w:r>
    </w:p>
    <w:p w:rsidR="00BF66D6" w:rsidRDefault="00BF66D6" w:rsidP="00BF66D6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Решение конкурсной комиссии об определении победителя конкурса является о</w:t>
      </w:r>
      <w:r>
        <w:rPr>
          <w:rFonts w:ascii="PT Astra Serif" w:eastAsiaTheme="minorHAnsi" w:hAnsi="PT Astra Serif" w:cs="PT Astra Serif"/>
          <w:lang w:eastAsia="en-US"/>
        </w:rPr>
        <w:t>с</w:t>
      </w:r>
      <w:r>
        <w:rPr>
          <w:rFonts w:ascii="PT Astra Serif" w:eastAsiaTheme="minorHAnsi" w:hAnsi="PT Astra Serif" w:cs="PT Astra Serif"/>
          <w:lang w:eastAsia="en-US"/>
        </w:rPr>
        <w:t>нованием для заключения с ним органом местного самоуправл</w:t>
      </w:r>
      <w:r>
        <w:rPr>
          <w:rFonts w:ascii="PT Astra Serif" w:eastAsiaTheme="minorHAnsi" w:hAnsi="PT Astra Serif" w:cs="PT Astra Serif"/>
          <w:lang w:eastAsia="en-US"/>
        </w:rPr>
        <w:t>е</w:t>
      </w:r>
      <w:r>
        <w:rPr>
          <w:rFonts w:ascii="PT Astra Serif" w:eastAsiaTheme="minorHAnsi" w:hAnsi="PT Astra Serif" w:cs="PT Astra Serif"/>
          <w:lang w:eastAsia="en-US"/>
        </w:rPr>
        <w:t>ния договора на обучение.</w:t>
      </w:r>
    </w:p>
    <w:p w:rsidR="00BF66D6" w:rsidRDefault="00BF66D6" w:rsidP="00BF66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 w:cs="PT Astra Serif"/>
          <w:lang w:eastAsia="en-US"/>
        </w:rPr>
        <w:t>3.13.</w:t>
      </w:r>
      <w:r w:rsidRPr="002013FA">
        <w:rPr>
          <w:rFonts w:ascii="PT Astra Serif" w:hAnsi="PT Astra Serif"/>
        </w:rPr>
        <w:t xml:space="preserve"> Гражданам, участвовавшим в конкурсе, сообщается о результатах конкурса в письменной форме в течение 30 календарных дней со дня его з</w:t>
      </w:r>
      <w:r w:rsidRPr="002013FA">
        <w:rPr>
          <w:rFonts w:ascii="PT Astra Serif" w:hAnsi="PT Astra Serif"/>
        </w:rPr>
        <w:t>а</w:t>
      </w:r>
      <w:r w:rsidRPr="002013FA">
        <w:rPr>
          <w:rFonts w:ascii="PT Astra Serif" w:hAnsi="PT Astra Serif"/>
        </w:rPr>
        <w:t>вершения.</w:t>
      </w:r>
    </w:p>
    <w:p w:rsidR="00BF66D6" w:rsidRDefault="00BF66D6" w:rsidP="00BF66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3.14. </w:t>
      </w:r>
      <w:r w:rsidRPr="002013FA">
        <w:rPr>
          <w:rFonts w:ascii="PT Astra Serif" w:hAnsi="PT Astra Serif"/>
        </w:rPr>
        <w:t>Договор на обучение между органом местного самоуправления и победителем конкурса заключается в письменной форме</w:t>
      </w:r>
      <w:r w:rsidRPr="0022239F">
        <w:t xml:space="preserve"> </w:t>
      </w:r>
      <w:r w:rsidRPr="0022239F">
        <w:rPr>
          <w:rFonts w:ascii="PT Astra Serif" w:hAnsi="PT Astra Serif"/>
        </w:rPr>
        <w:t>согласно типовой форме, утверждаемой Пр</w:t>
      </w:r>
      <w:r w:rsidRPr="0022239F">
        <w:rPr>
          <w:rFonts w:ascii="PT Astra Serif" w:hAnsi="PT Astra Serif"/>
        </w:rPr>
        <w:t>а</w:t>
      </w:r>
      <w:r w:rsidRPr="0022239F">
        <w:rPr>
          <w:rFonts w:ascii="PT Astra Serif" w:hAnsi="PT Astra Serif"/>
        </w:rPr>
        <w:t>вительством Российской Федерации в соотве</w:t>
      </w:r>
      <w:r w:rsidRPr="0022239F">
        <w:rPr>
          <w:rFonts w:ascii="PT Astra Serif" w:hAnsi="PT Astra Serif"/>
        </w:rPr>
        <w:t>т</w:t>
      </w:r>
      <w:r w:rsidRPr="0022239F">
        <w:rPr>
          <w:rFonts w:ascii="PT Astra Serif" w:hAnsi="PT Astra Serif"/>
        </w:rPr>
        <w:t>ствии со стать</w:t>
      </w:r>
      <w:r>
        <w:rPr>
          <w:rFonts w:ascii="PT Astra Serif" w:hAnsi="PT Astra Serif"/>
        </w:rPr>
        <w:t>ё</w:t>
      </w:r>
      <w:r w:rsidRPr="0022239F">
        <w:rPr>
          <w:rFonts w:ascii="PT Astra Serif" w:hAnsi="PT Astra Serif"/>
        </w:rPr>
        <w:t>й 56 Федерального закона от 29.12.2012 № 273-ФЗ «Об обр</w:t>
      </w:r>
      <w:r w:rsidRPr="0022239F">
        <w:rPr>
          <w:rFonts w:ascii="PT Astra Serif" w:hAnsi="PT Astra Serif"/>
        </w:rPr>
        <w:t>а</w:t>
      </w:r>
      <w:r w:rsidRPr="0022239F">
        <w:rPr>
          <w:rFonts w:ascii="PT Astra Serif" w:hAnsi="PT Astra Serif"/>
        </w:rPr>
        <w:t>зовании в Российской Федерации»</w:t>
      </w:r>
      <w:r>
        <w:rPr>
          <w:rFonts w:ascii="PT Astra Serif" w:hAnsi="PT Astra Serif"/>
        </w:rPr>
        <w:t xml:space="preserve">, </w:t>
      </w:r>
      <w:r w:rsidRPr="002013FA">
        <w:rPr>
          <w:rFonts w:ascii="PT Astra Serif" w:hAnsi="PT Astra Serif"/>
        </w:rPr>
        <w:t>не позднее чем через 45 календарных дней со дня принятия по результатам проведения конкурса решения об определении его победителя.</w:t>
      </w:r>
    </w:p>
    <w:p w:rsidR="00BF66D6" w:rsidRDefault="00BF66D6" w:rsidP="00BF66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3.15. </w:t>
      </w:r>
      <w:r w:rsidRPr="002013FA">
        <w:rPr>
          <w:rFonts w:ascii="PT Astra Serif" w:hAnsi="PT Astra Serif"/>
        </w:rPr>
        <w:t>Документы граждан, не допущенных к участию в конкурсе, и кандидатов, участвовавших в конкурсе, могут быть им возвращены по письменному заявлению в теч</w:t>
      </w:r>
      <w:r w:rsidRPr="002013FA">
        <w:rPr>
          <w:rFonts w:ascii="PT Astra Serif" w:hAnsi="PT Astra Serif"/>
        </w:rPr>
        <w:t>е</w:t>
      </w:r>
      <w:r w:rsidRPr="002013FA">
        <w:rPr>
          <w:rFonts w:ascii="PT Astra Serif" w:hAnsi="PT Astra Serif"/>
        </w:rPr>
        <w:t>ние тр</w:t>
      </w:r>
      <w:r>
        <w:rPr>
          <w:rFonts w:ascii="PT Astra Serif" w:hAnsi="PT Astra Serif"/>
        </w:rPr>
        <w:t>ё</w:t>
      </w:r>
      <w:r w:rsidRPr="002013FA">
        <w:rPr>
          <w:rFonts w:ascii="PT Astra Serif" w:hAnsi="PT Astra Serif"/>
        </w:rPr>
        <w:t>х лет со дня завершения конкурса. До ист</w:t>
      </w:r>
      <w:r w:rsidRPr="002013FA">
        <w:rPr>
          <w:rFonts w:ascii="PT Astra Serif" w:hAnsi="PT Astra Serif"/>
        </w:rPr>
        <w:t>е</w:t>
      </w:r>
      <w:r w:rsidRPr="002013FA">
        <w:rPr>
          <w:rFonts w:ascii="PT Astra Serif" w:hAnsi="PT Astra Serif"/>
        </w:rPr>
        <w:t>чения этого срока документы хранятся в архиве органа местного самоупра</w:t>
      </w:r>
      <w:r w:rsidRPr="002013FA">
        <w:rPr>
          <w:rFonts w:ascii="PT Astra Serif" w:hAnsi="PT Astra Serif"/>
        </w:rPr>
        <w:t>в</w:t>
      </w:r>
      <w:r w:rsidRPr="002013FA">
        <w:rPr>
          <w:rFonts w:ascii="PT Astra Serif" w:hAnsi="PT Astra Serif"/>
        </w:rPr>
        <w:t>ления, после чего подлежат уничтожению.</w:t>
      </w: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BF66D6" w:rsidSect="00973141">
          <w:headerReference w:type="default" r:id="rId9"/>
          <w:headerReference w:type="first" r:id="rId10"/>
          <w:pgSz w:w="11905" w:h="16838"/>
          <w:pgMar w:top="1134" w:right="567" w:bottom="1134" w:left="1985" w:header="1021" w:footer="0" w:gutter="0"/>
          <w:cols w:space="720"/>
          <w:titlePg/>
          <w:docGrid w:linePitch="381"/>
        </w:sectPr>
      </w:pPr>
    </w:p>
    <w:p w:rsidR="00BF66D6" w:rsidRPr="00973141" w:rsidRDefault="00BF66D6" w:rsidP="00BF66D6">
      <w:pPr>
        <w:tabs>
          <w:tab w:val="left" w:pos="5245"/>
        </w:tabs>
        <w:ind w:left="4962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Приложение 1</w:t>
      </w:r>
    </w:p>
    <w:p w:rsidR="00BF66D6" w:rsidRPr="00D123AE" w:rsidRDefault="00BF66D6" w:rsidP="00BF66D6">
      <w:pPr>
        <w:ind w:left="4962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 Положению</w:t>
      </w:r>
    </w:p>
    <w:p w:rsidR="00BF66D6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ind w:left="4536"/>
        <w:rPr>
          <w:rFonts w:ascii="PT Astra Serif" w:hAnsi="PT Astra Serif"/>
          <w:sz w:val="28"/>
          <w:szCs w:val="28"/>
        </w:rPr>
      </w:pPr>
      <w:r w:rsidRPr="00984BD3">
        <w:rPr>
          <w:rFonts w:ascii="PT Astra Serif" w:hAnsi="PT Astra Serif"/>
          <w:sz w:val="28"/>
          <w:szCs w:val="28"/>
        </w:rPr>
        <w:t>В конкурсную комиссию __</w:t>
      </w:r>
      <w:r>
        <w:rPr>
          <w:rFonts w:ascii="PT Astra Serif" w:hAnsi="PT Astra Serif"/>
          <w:sz w:val="28"/>
          <w:szCs w:val="28"/>
        </w:rPr>
        <w:t>__</w:t>
      </w:r>
      <w:r w:rsidRPr="00984BD3">
        <w:rPr>
          <w:rFonts w:ascii="PT Astra Serif" w:hAnsi="PT Astra Serif"/>
          <w:sz w:val="28"/>
          <w:szCs w:val="28"/>
        </w:rPr>
        <w:t>________</w:t>
      </w:r>
    </w:p>
    <w:p w:rsidR="00BF66D6" w:rsidRPr="00984BD3" w:rsidRDefault="00BF66D6" w:rsidP="00BF66D6">
      <w:pPr>
        <w:pStyle w:val="ConsPlusNormal"/>
        <w:ind w:left="453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</w:t>
      </w:r>
    </w:p>
    <w:p w:rsidR="00BF66D6" w:rsidRPr="00161786" w:rsidRDefault="00BF66D6" w:rsidP="00BF66D6">
      <w:pPr>
        <w:pStyle w:val="ConsPlusNormal"/>
        <w:ind w:left="4536"/>
        <w:jc w:val="center"/>
        <w:rPr>
          <w:rFonts w:ascii="PT Astra Serif" w:hAnsi="PT Astra Serif"/>
          <w:sz w:val="20"/>
        </w:rPr>
      </w:pPr>
      <w:r w:rsidRPr="00161786">
        <w:rPr>
          <w:rFonts w:ascii="PT Astra Serif" w:hAnsi="PT Astra Serif"/>
          <w:sz w:val="20"/>
        </w:rPr>
        <w:t>(указывается наименовани</w:t>
      </w:r>
      <w:r>
        <w:rPr>
          <w:rFonts w:ascii="PT Astra Serif" w:hAnsi="PT Astra Serif"/>
          <w:sz w:val="20"/>
        </w:rPr>
        <w:t>е</w:t>
      </w:r>
      <w:r w:rsidRPr="00161786">
        <w:rPr>
          <w:rFonts w:ascii="PT Astra Serif" w:hAnsi="PT Astra Serif"/>
          <w:sz w:val="20"/>
        </w:rPr>
        <w:t xml:space="preserve"> органа местного </w:t>
      </w:r>
      <w:r w:rsidRPr="00161786">
        <w:rPr>
          <w:rFonts w:ascii="PT Astra Serif" w:hAnsi="PT Astra Serif"/>
          <w:sz w:val="20"/>
        </w:rPr>
        <w:br/>
        <w:t>самоуправления)</w:t>
      </w:r>
    </w:p>
    <w:p w:rsidR="00BF66D6" w:rsidRPr="00984BD3" w:rsidRDefault="00BF66D6" w:rsidP="00BF66D6">
      <w:pPr>
        <w:pStyle w:val="ConsPlusNormal"/>
        <w:ind w:left="4536"/>
        <w:rPr>
          <w:rFonts w:ascii="PT Astra Serif" w:hAnsi="PT Astra Serif"/>
          <w:sz w:val="28"/>
          <w:szCs w:val="28"/>
        </w:rPr>
      </w:pPr>
      <w:r w:rsidRPr="00984BD3">
        <w:rPr>
          <w:rFonts w:ascii="PT Astra Serif" w:hAnsi="PT Astra Serif"/>
          <w:sz w:val="28"/>
          <w:szCs w:val="28"/>
        </w:rPr>
        <w:t xml:space="preserve">по отбору кандидатов для заключения </w:t>
      </w:r>
      <w:r w:rsidRPr="00984BD3">
        <w:rPr>
          <w:rFonts w:ascii="PT Astra Serif" w:hAnsi="PT Astra Serif"/>
          <w:sz w:val="28"/>
          <w:szCs w:val="28"/>
        </w:rPr>
        <w:br/>
        <w:t xml:space="preserve">договора о целевом обучении между органом местного самоуправления </w:t>
      </w:r>
      <w:r>
        <w:rPr>
          <w:rFonts w:ascii="PT Astra Serif" w:hAnsi="PT Astra Serif"/>
          <w:sz w:val="28"/>
          <w:szCs w:val="28"/>
        </w:rPr>
        <w:br/>
      </w:r>
      <w:r w:rsidRPr="00984BD3">
        <w:rPr>
          <w:rFonts w:ascii="PT Astra Serif" w:hAnsi="PT Astra Serif"/>
          <w:sz w:val="28"/>
          <w:szCs w:val="28"/>
        </w:rPr>
        <w:t xml:space="preserve">муниципального образования «город Ульяновск» и гражданином с </w:t>
      </w:r>
      <w:r w:rsidRPr="00984BD3">
        <w:rPr>
          <w:rFonts w:ascii="PT Astra Serif" w:hAnsi="PT Astra Serif"/>
          <w:sz w:val="28"/>
          <w:szCs w:val="28"/>
        </w:rPr>
        <w:br/>
        <w:t xml:space="preserve">обязательством последующего </w:t>
      </w:r>
      <w:r>
        <w:rPr>
          <w:rFonts w:ascii="PT Astra Serif" w:hAnsi="PT Astra Serif"/>
          <w:sz w:val="28"/>
          <w:szCs w:val="28"/>
        </w:rPr>
        <w:br/>
      </w:r>
      <w:r w:rsidRPr="00984BD3">
        <w:rPr>
          <w:rFonts w:ascii="PT Astra Serif" w:hAnsi="PT Astra Serif"/>
          <w:sz w:val="28"/>
          <w:szCs w:val="28"/>
        </w:rPr>
        <w:t>прохождения муниципальной службы</w:t>
      </w:r>
    </w:p>
    <w:p w:rsidR="00BF66D6" w:rsidRPr="00161786" w:rsidRDefault="00BF66D6" w:rsidP="00BF66D6">
      <w:pPr>
        <w:ind w:left="4536"/>
        <w:rPr>
          <w:rFonts w:ascii="PT Astra Serif" w:hAnsi="PT Astra Serif"/>
        </w:rPr>
      </w:pPr>
      <w:r w:rsidRPr="00161786">
        <w:rPr>
          <w:rFonts w:ascii="PT Astra Serif" w:hAnsi="PT Astra Serif"/>
        </w:rPr>
        <w:t>_______________________________</w:t>
      </w:r>
      <w:r>
        <w:rPr>
          <w:rFonts w:ascii="PT Astra Serif" w:hAnsi="PT Astra Serif"/>
        </w:rPr>
        <w:t>___</w:t>
      </w:r>
    </w:p>
    <w:p w:rsidR="00BF66D6" w:rsidRPr="00161786" w:rsidRDefault="00BF66D6" w:rsidP="00BF66D6">
      <w:pPr>
        <w:ind w:left="4536"/>
        <w:jc w:val="center"/>
        <w:rPr>
          <w:rFonts w:ascii="PT Astra Serif" w:hAnsi="PT Astra Serif"/>
          <w:sz w:val="20"/>
          <w:szCs w:val="20"/>
        </w:rPr>
      </w:pPr>
      <w:r w:rsidRPr="00161786">
        <w:rPr>
          <w:rFonts w:ascii="PT Astra Serif" w:hAnsi="PT Astra Serif"/>
          <w:sz w:val="20"/>
          <w:szCs w:val="20"/>
        </w:rPr>
        <w:t>(фамилия, имя, отчество (последнее - при наличии) гражданина (его представителя)</w:t>
      </w:r>
    </w:p>
    <w:p w:rsidR="00BF66D6" w:rsidRPr="00161786" w:rsidRDefault="00BF66D6" w:rsidP="00BF66D6">
      <w:pPr>
        <w:ind w:left="4536"/>
        <w:rPr>
          <w:rFonts w:ascii="PT Astra Serif" w:hAnsi="PT Astra Serif"/>
        </w:rPr>
      </w:pPr>
      <w:r w:rsidRPr="00161786">
        <w:rPr>
          <w:rFonts w:ascii="PT Astra Serif" w:hAnsi="PT Astra Serif"/>
        </w:rPr>
        <w:t>_______________________________</w:t>
      </w:r>
      <w:r>
        <w:rPr>
          <w:rFonts w:ascii="PT Astra Serif" w:hAnsi="PT Astra Serif"/>
        </w:rPr>
        <w:t>___</w:t>
      </w:r>
    </w:p>
    <w:p w:rsidR="00BF66D6" w:rsidRPr="00161786" w:rsidRDefault="00BF66D6" w:rsidP="00BF66D6">
      <w:pPr>
        <w:ind w:left="4536"/>
        <w:jc w:val="center"/>
        <w:rPr>
          <w:rFonts w:ascii="PT Astra Serif" w:hAnsi="PT Astra Serif"/>
          <w:sz w:val="20"/>
          <w:szCs w:val="20"/>
        </w:rPr>
      </w:pPr>
      <w:r w:rsidRPr="00161786">
        <w:rPr>
          <w:rFonts w:ascii="PT Astra Serif" w:hAnsi="PT Astra Serif"/>
          <w:sz w:val="20"/>
          <w:szCs w:val="20"/>
        </w:rPr>
        <w:t>серия, номер документа, удостоверяющего</w:t>
      </w:r>
    </w:p>
    <w:p w:rsidR="00BF66D6" w:rsidRPr="00161786" w:rsidRDefault="00BF66D6" w:rsidP="00BF66D6">
      <w:pPr>
        <w:ind w:left="4536"/>
        <w:rPr>
          <w:rFonts w:ascii="PT Astra Serif" w:hAnsi="PT Astra Serif"/>
        </w:rPr>
      </w:pPr>
      <w:r w:rsidRPr="00161786">
        <w:rPr>
          <w:rFonts w:ascii="PT Astra Serif" w:hAnsi="PT Astra Serif"/>
        </w:rPr>
        <w:t>_______________________________</w:t>
      </w:r>
      <w:r>
        <w:rPr>
          <w:rFonts w:ascii="PT Astra Serif" w:hAnsi="PT Astra Serif"/>
        </w:rPr>
        <w:t>___</w:t>
      </w:r>
    </w:p>
    <w:p w:rsidR="00BF66D6" w:rsidRPr="00161786" w:rsidRDefault="00BF66D6" w:rsidP="00BF66D6">
      <w:pPr>
        <w:ind w:left="4536"/>
        <w:jc w:val="center"/>
        <w:rPr>
          <w:rFonts w:ascii="PT Astra Serif" w:hAnsi="PT Astra Serif"/>
          <w:sz w:val="20"/>
          <w:szCs w:val="20"/>
        </w:rPr>
      </w:pPr>
      <w:r w:rsidRPr="00161786">
        <w:rPr>
          <w:rFonts w:ascii="PT Astra Serif" w:hAnsi="PT Astra Serif"/>
          <w:sz w:val="20"/>
          <w:szCs w:val="20"/>
        </w:rPr>
        <w:t>личность, кем и когда выдан)</w:t>
      </w:r>
    </w:p>
    <w:p w:rsidR="00BF66D6" w:rsidRPr="00161786" w:rsidRDefault="00BF66D6" w:rsidP="00BF66D6">
      <w:pPr>
        <w:ind w:left="4536"/>
        <w:rPr>
          <w:rFonts w:ascii="PT Astra Serif" w:hAnsi="PT Astra Serif"/>
        </w:rPr>
      </w:pPr>
      <w:r w:rsidRPr="00984BD3">
        <w:rPr>
          <w:rFonts w:ascii="PT Astra Serif" w:hAnsi="PT Astra Serif"/>
        </w:rPr>
        <w:t>адрес</w:t>
      </w:r>
      <w:r w:rsidRPr="00161786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  <w:r w:rsidRPr="00161786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>___</w:t>
      </w:r>
    </w:p>
    <w:p w:rsidR="00BF66D6" w:rsidRPr="00161786" w:rsidRDefault="00BF66D6" w:rsidP="00BF66D6">
      <w:pPr>
        <w:ind w:left="4536"/>
        <w:jc w:val="center"/>
        <w:rPr>
          <w:rFonts w:ascii="PT Astra Serif" w:hAnsi="PT Astra Serif"/>
          <w:sz w:val="20"/>
          <w:szCs w:val="20"/>
        </w:rPr>
      </w:pPr>
      <w:r w:rsidRPr="00161786">
        <w:rPr>
          <w:rFonts w:ascii="PT Astra Serif" w:hAnsi="PT Astra Serif"/>
          <w:sz w:val="20"/>
          <w:szCs w:val="20"/>
        </w:rPr>
        <w:t>(адрес регистрации, фактического проживания)</w:t>
      </w:r>
    </w:p>
    <w:p w:rsidR="00BF66D6" w:rsidRPr="00161786" w:rsidRDefault="00BF66D6" w:rsidP="00BF66D6">
      <w:pPr>
        <w:pStyle w:val="ConsPlusNormal"/>
        <w:ind w:left="4536"/>
        <w:rPr>
          <w:rFonts w:ascii="PT Astra Serif" w:hAnsi="PT Astra Serif"/>
          <w:sz w:val="24"/>
          <w:szCs w:val="24"/>
        </w:rPr>
      </w:pPr>
      <w:r w:rsidRPr="00984BD3">
        <w:rPr>
          <w:rFonts w:ascii="PT Astra Serif" w:hAnsi="PT Astra Serif"/>
          <w:sz w:val="28"/>
          <w:szCs w:val="28"/>
        </w:rPr>
        <w:t>телефон</w:t>
      </w:r>
      <w:r>
        <w:rPr>
          <w:rFonts w:ascii="PT Astra Serif" w:hAnsi="PT Astra Serif"/>
          <w:sz w:val="28"/>
          <w:szCs w:val="28"/>
        </w:rPr>
        <w:t>:_</w:t>
      </w:r>
      <w:r w:rsidRPr="00161786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>_____</w:t>
      </w:r>
      <w:r w:rsidRPr="00161786">
        <w:rPr>
          <w:rFonts w:ascii="PT Astra Serif" w:hAnsi="PT Astra Serif"/>
          <w:sz w:val="24"/>
          <w:szCs w:val="24"/>
        </w:rPr>
        <w:t>_____________________</w:t>
      </w:r>
    </w:p>
    <w:p w:rsidR="00BF66D6" w:rsidRPr="00161786" w:rsidRDefault="00BF66D6" w:rsidP="00BF66D6">
      <w:pPr>
        <w:pStyle w:val="ConsPlusNormal"/>
        <w:ind w:left="4536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pStyle w:val="ConsPlusNormal"/>
        <w:ind w:left="5387"/>
        <w:rPr>
          <w:rFonts w:ascii="PT Astra Serif" w:hAnsi="PT Astra Serif"/>
          <w:sz w:val="28"/>
          <w:szCs w:val="28"/>
        </w:rPr>
      </w:pPr>
    </w:p>
    <w:p w:rsidR="00BF66D6" w:rsidRPr="000D678D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lang w:eastAsia="en-US"/>
        </w:rPr>
      </w:pPr>
      <w:r w:rsidRPr="000D678D">
        <w:rPr>
          <w:rFonts w:ascii="PT Astra Serif" w:eastAsiaTheme="minorHAnsi" w:hAnsi="PT Astra Serif" w:cs="PT Astra Serif"/>
          <w:lang w:eastAsia="en-US"/>
        </w:rPr>
        <w:t>ЗАЯВЛЕНИЕ</w:t>
      </w:r>
    </w:p>
    <w:p w:rsidR="00BF66D6" w:rsidRPr="000D678D" w:rsidRDefault="00BF66D6" w:rsidP="00BF66D6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lang w:eastAsia="en-US"/>
        </w:rPr>
      </w:pPr>
    </w:p>
    <w:p w:rsidR="00BF66D6" w:rsidRDefault="00BF66D6" w:rsidP="00BF66D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r w:rsidRPr="00984BD3">
        <w:rPr>
          <w:rFonts w:ascii="PT Astra Serif" w:eastAsiaTheme="minorHAnsi" w:hAnsi="PT Astra Serif" w:cs="PT Astra Serif"/>
          <w:lang w:eastAsia="en-US"/>
        </w:rPr>
        <w:t xml:space="preserve">Прошу допустить меня к участию в конкурсном отборе для заключения договора о целевом обучении между мной и </w:t>
      </w:r>
      <w:r>
        <w:rPr>
          <w:rFonts w:ascii="PT Astra Serif" w:eastAsiaTheme="minorHAnsi" w:hAnsi="PT Astra Serif" w:cs="PT Astra Serif"/>
          <w:lang w:eastAsia="en-US"/>
        </w:rPr>
        <w:t>___________________________</w:t>
      </w:r>
    </w:p>
    <w:p w:rsidR="00BF66D6" w:rsidRPr="00984BD3" w:rsidRDefault="00BF66D6" w:rsidP="00BF66D6">
      <w:pPr>
        <w:autoSpaceDE w:val="0"/>
        <w:autoSpaceDN w:val="0"/>
        <w:adjustRightInd w:val="0"/>
        <w:rPr>
          <w:rFonts w:ascii="PT Astra Serif" w:eastAsiaTheme="minorHAnsi" w:hAnsi="PT Astra Serif" w:cs="PT Astra Serif"/>
          <w:lang w:eastAsia="en-US"/>
        </w:rPr>
      </w:pPr>
      <w:r w:rsidRPr="00984BD3">
        <w:rPr>
          <w:rFonts w:ascii="PT Astra Serif" w:eastAsiaTheme="minorHAnsi" w:hAnsi="PT Astra Serif" w:cs="PT Astra Serif"/>
          <w:lang w:eastAsia="en-US"/>
        </w:rPr>
        <w:t>__________________________________________________________________</w:t>
      </w:r>
    </w:p>
    <w:p w:rsidR="00BF66D6" w:rsidRPr="00984BD3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sz w:val="20"/>
          <w:szCs w:val="20"/>
          <w:lang w:eastAsia="en-US"/>
        </w:rPr>
      </w:pPr>
      <w:r w:rsidRPr="00984BD3">
        <w:rPr>
          <w:rFonts w:ascii="PT Astra Serif" w:eastAsiaTheme="minorHAnsi" w:hAnsi="PT Astra Serif" w:cs="PT Astra Serif"/>
          <w:sz w:val="20"/>
          <w:szCs w:val="20"/>
          <w:lang w:eastAsia="en-US"/>
        </w:rPr>
        <w:t>(наименование органа местного самоуправления муниципального образования «город Ульяновск»)</w:t>
      </w:r>
    </w:p>
    <w:p w:rsidR="00BF66D6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  <w:r w:rsidRPr="00984BD3">
        <w:rPr>
          <w:rFonts w:ascii="PT Astra Serif" w:eastAsiaTheme="minorHAnsi" w:hAnsi="PT Astra Serif" w:cs="PT Astra Serif"/>
          <w:lang w:eastAsia="en-US"/>
        </w:rPr>
        <w:t>с обязательством последующего прохождения муниципальной службы в</w:t>
      </w:r>
      <w:r>
        <w:rPr>
          <w:rFonts w:ascii="PT Astra Serif" w:eastAsiaTheme="minorHAnsi" w:hAnsi="PT Astra Serif" w:cs="PT Astra Serif"/>
          <w:lang w:eastAsia="en-US"/>
        </w:rPr>
        <w:t>___ __________________________________________________________________.</w:t>
      </w:r>
    </w:p>
    <w:p w:rsidR="00BF66D6" w:rsidRPr="003125F4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lang w:eastAsia="en-US"/>
        </w:rPr>
      </w:pPr>
      <w:r w:rsidRPr="003125F4">
        <w:rPr>
          <w:rFonts w:ascii="PT Astra Serif" w:eastAsiaTheme="minorHAnsi" w:hAnsi="PT Astra Serif" w:cs="PT Astra Serif"/>
          <w:sz w:val="16"/>
          <w:szCs w:val="16"/>
          <w:lang w:eastAsia="en-US"/>
        </w:rPr>
        <w:t>(наименование органа местного самоуправления</w:t>
      </w:r>
      <w:r>
        <w:rPr>
          <w:rFonts w:ascii="PT Astra Serif" w:eastAsiaTheme="minorHAnsi" w:hAnsi="PT Astra Serif" w:cs="PT Astra Serif"/>
          <w:sz w:val="16"/>
          <w:szCs w:val="16"/>
          <w:lang w:eastAsia="en-US"/>
        </w:rPr>
        <w:t xml:space="preserve"> </w:t>
      </w:r>
      <w:r w:rsidRPr="003125F4">
        <w:rPr>
          <w:rFonts w:ascii="PT Astra Serif" w:eastAsiaTheme="minorHAnsi" w:hAnsi="PT Astra Serif" w:cs="PT Astra Serif"/>
          <w:sz w:val="16"/>
          <w:szCs w:val="16"/>
          <w:lang w:eastAsia="en-US"/>
        </w:rPr>
        <w:t>муниципального образования «город Ульяновск»)</w:t>
      </w:r>
    </w:p>
    <w:p w:rsidR="00BF66D6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</w:p>
    <w:p w:rsidR="00BF66D6" w:rsidRPr="00984BD3" w:rsidRDefault="00BF66D6" w:rsidP="00BF66D6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984BD3">
        <w:rPr>
          <w:rFonts w:ascii="PT Astra Serif" w:eastAsiaTheme="minorHAnsi" w:hAnsi="PT Astra Serif" w:cs="PT Astra Serif"/>
          <w:lang w:eastAsia="en-US"/>
        </w:rPr>
        <w:t>1. Даю сво</w:t>
      </w:r>
      <w:r>
        <w:rPr>
          <w:rFonts w:ascii="PT Astra Serif" w:eastAsiaTheme="minorHAnsi" w:hAnsi="PT Astra Serif" w:cs="PT Astra Serif"/>
          <w:lang w:eastAsia="en-US"/>
        </w:rPr>
        <w:t>ё</w:t>
      </w:r>
      <w:r w:rsidRPr="00984BD3">
        <w:rPr>
          <w:rFonts w:ascii="PT Astra Serif" w:eastAsiaTheme="minorHAnsi" w:hAnsi="PT Astra Serif" w:cs="PT Astra Serif"/>
          <w:lang w:eastAsia="en-US"/>
        </w:rPr>
        <w:t xml:space="preserve"> письменное согласие на обработку следующих персонал</w:t>
      </w:r>
      <w:r w:rsidRPr="00984BD3">
        <w:rPr>
          <w:rFonts w:ascii="PT Astra Serif" w:eastAsiaTheme="minorHAnsi" w:hAnsi="PT Astra Serif" w:cs="PT Astra Serif"/>
          <w:lang w:eastAsia="en-US"/>
        </w:rPr>
        <w:t>ь</w:t>
      </w:r>
      <w:r w:rsidRPr="00984BD3">
        <w:rPr>
          <w:rFonts w:ascii="PT Astra Serif" w:eastAsiaTheme="minorHAnsi" w:hAnsi="PT Astra Serif" w:cs="PT Astra Serif"/>
          <w:lang w:eastAsia="en-US"/>
        </w:rPr>
        <w:t>ных данных: фамилии, имени, отчества (последнее - при наличии), даты и места рождения, паспортных данных, адреса места жительства, информации из перечня документов, необходимой для участия в конкурсе.</w:t>
      </w:r>
    </w:p>
    <w:p w:rsidR="00BF66D6" w:rsidRPr="00984BD3" w:rsidRDefault="00BF66D6" w:rsidP="00BF66D6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984BD3">
        <w:rPr>
          <w:rFonts w:ascii="PT Astra Serif" w:eastAsiaTheme="minorHAnsi" w:hAnsi="PT Astra Serif" w:cs="PT Astra Serif"/>
          <w:lang w:eastAsia="en-US"/>
        </w:rPr>
        <w:t>Я уведомл</w:t>
      </w:r>
      <w:r>
        <w:rPr>
          <w:rFonts w:ascii="PT Astra Serif" w:eastAsiaTheme="minorHAnsi" w:hAnsi="PT Astra Serif" w:cs="PT Astra Serif"/>
          <w:lang w:eastAsia="en-US"/>
        </w:rPr>
        <w:t>ё</w:t>
      </w:r>
      <w:r w:rsidRPr="00984BD3">
        <w:rPr>
          <w:rFonts w:ascii="PT Astra Serif" w:eastAsiaTheme="minorHAnsi" w:hAnsi="PT Astra Serif" w:cs="PT Astra Serif"/>
          <w:lang w:eastAsia="en-US"/>
        </w:rPr>
        <w:t>н и понимаю, что под обработкой персональных данных подразумев</w:t>
      </w:r>
      <w:r w:rsidRPr="00984BD3">
        <w:rPr>
          <w:rFonts w:ascii="PT Astra Serif" w:eastAsiaTheme="minorHAnsi" w:hAnsi="PT Astra Serif" w:cs="PT Astra Serif"/>
          <w:lang w:eastAsia="en-US"/>
        </w:rPr>
        <w:t>а</w:t>
      </w:r>
      <w:r w:rsidRPr="00984BD3">
        <w:rPr>
          <w:rFonts w:ascii="PT Astra Serif" w:eastAsiaTheme="minorHAnsi" w:hAnsi="PT Astra Serif" w:cs="PT Astra Serif"/>
          <w:lang w:eastAsia="en-US"/>
        </w:rPr>
        <w:t>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rFonts w:ascii="PT Astra Serif" w:eastAsiaTheme="minorHAnsi" w:hAnsi="PT Astra Serif" w:cs="PT Astra Serif"/>
          <w:lang w:eastAsia="en-US"/>
        </w:rPr>
        <w:t>,</w:t>
      </w:r>
      <w:r w:rsidRPr="00984BD3">
        <w:rPr>
          <w:rFonts w:ascii="PT Astra Serif" w:eastAsiaTheme="minorHAnsi" w:hAnsi="PT Astra Serif" w:cs="PT Astra Serif"/>
          <w:lang w:eastAsia="en-US"/>
        </w:rPr>
        <w:t xml:space="preserve"> с перс</w:t>
      </w:r>
      <w:r w:rsidRPr="00984BD3">
        <w:rPr>
          <w:rFonts w:ascii="PT Astra Serif" w:eastAsiaTheme="minorHAnsi" w:hAnsi="PT Astra Serif" w:cs="PT Astra Serif"/>
          <w:lang w:eastAsia="en-US"/>
        </w:rPr>
        <w:t>о</w:t>
      </w:r>
      <w:r w:rsidRPr="00984BD3">
        <w:rPr>
          <w:rFonts w:ascii="PT Astra Serif" w:eastAsiaTheme="minorHAnsi" w:hAnsi="PT Astra Serif" w:cs="PT Astra Serif"/>
          <w:lang w:eastAsia="en-US"/>
        </w:rPr>
        <w:t>нальными данными, включая сбор, запись, систематизацию, накопление, хранение, уто</w:t>
      </w:r>
      <w:r w:rsidRPr="00984BD3">
        <w:rPr>
          <w:rFonts w:ascii="PT Astra Serif" w:eastAsiaTheme="minorHAnsi" w:hAnsi="PT Astra Serif" w:cs="PT Astra Serif"/>
          <w:lang w:eastAsia="en-US"/>
        </w:rPr>
        <w:t>ч</w:t>
      </w:r>
      <w:r w:rsidRPr="00984BD3">
        <w:rPr>
          <w:rFonts w:ascii="PT Astra Serif" w:eastAsiaTheme="minorHAnsi" w:hAnsi="PT Astra Serif" w:cs="PT Astra Serif"/>
          <w:lang w:eastAsia="en-US"/>
        </w:rPr>
        <w:t>нение (обновление, изменение), извлечение, использование, включение в электронные б</w:t>
      </w:r>
      <w:r w:rsidRPr="00984BD3">
        <w:rPr>
          <w:rFonts w:ascii="PT Astra Serif" w:eastAsiaTheme="minorHAnsi" w:hAnsi="PT Astra Serif" w:cs="PT Astra Serif"/>
          <w:lang w:eastAsia="en-US"/>
        </w:rPr>
        <w:t>а</w:t>
      </w:r>
      <w:r w:rsidRPr="00984BD3">
        <w:rPr>
          <w:rFonts w:ascii="PT Astra Serif" w:eastAsiaTheme="minorHAnsi" w:hAnsi="PT Astra Serif" w:cs="PT Astra Serif"/>
          <w:lang w:eastAsia="en-US"/>
        </w:rPr>
        <w:t>зы данных, передачу (распространение, предоставление, доступ), обезличивание, блок</w:t>
      </w:r>
      <w:r w:rsidRPr="00984BD3">
        <w:rPr>
          <w:rFonts w:ascii="PT Astra Serif" w:eastAsiaTheme="minorHAnsi" w:hAnsi="PT Astra Serif" w:cs="PT Astra Serif"/>
          <w:lang w:eastAsia="en-US"/>
        </w:rPr>
        <w:t>и</w:t>
      </w:r>
      <w:r w:rsidRPr="00984BD3">
        <w:rPr>
          <w:rFonts w:ascii="PT Astra Serif" w:eastAsiaTheme="minorHAnsi" w:hAnsi="PT Astra Serif" w:cs="PT Astra Serif"/>
          <w:lang w:eastAsia="en-US"/>
        </w:rPr>
        <w:t>рование, удаление, уничтожение персональных данных.</w:t>
      </w:r>
    </w:p>
    <w:p w:rsidR="00BF66D6" w:rsidRDefault="00BF66D6" w:rsidP="00BF66D6">
      <w:pPr>
        <w:autoSpaceDE w:val="0"/>
        <w:autoSpaceDN w:val="0"/>
        <w:adjustRightInd w:val="0"/>
        <w:ind w:firstLine="708"/>
        <w:rPr>
          <w:rFonts w:ascii="PT Astra Serif" w:eastAsiaTheme="minorHAnsi" w:hAnsi="PT Astra Serif" w:cs="PT Astra Serif"/>
          <w:lang w:eastAsia="en-US"/>
        </w:rPr>
      </w:pPr>
      <w:r w:rsidRPr="005B6397">
        <w:rPr>
          <w:rFonts w:ascii="PT Astra Serif" w:eastAsiaTheme="minorHAnsi" w:hAnsi="PT Astra Serif" w:cs="PT Astra Serif"/>
          <w:lang w:eastAsia="en-US"/>
        </w:rPr>
        <w:t>Выражаю свое согласие на то, что в указанных выше целях</w:t>
      </w:r>
      <w:r w:rsidRPr="00633C95">
        <w:rPr>
          <w:rFonts w:ascii="PT Astra Serif" w:eastAsiaTheme="minorHAnsi" w:hAnsi="PT Astra Serif" w:cs="PT Astra Serif"/>
          <w:lang w:eastAsia="en-US"/>
        </w:rPr>
        <w:t xml:space="preserve"> ___________</w:t>
      </w:r>
    </w:p>
    <w:p w:rsidR="00BF66D6" w:rsidRPr="005B6397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  <w:r w:rsidRPr="005B6397">
        <w:rPr>
          <w:rFonts w:ascii="PT Astra Serif" w:eastAsiaTheme="minorHAnsi" w:hAnsi="PT Astra Serif" w:cs="PT Astra Serif"/>
          <w:lang w:eastAsia="en-US"/>
        </w:rPr>
        <w:t>____________________________</w:t>
      </w:r>
      <w:r>
        <w:rPr>
          <w:rFonts w:ascii="PT Astra Serif" w:eastAsiaTheme="minorHAnsi" w:hAnsi="PT Astra Serif" w:cs="PT Astra Serif"/>
          <w:lang w:eastAsia="en-US"/>
        </w:rPr>
        <w:t>____________________</w:t>
      </w:r>
      <w:r w:rsidRPr="005B6397">
        <w:rPr>
          <w:rFonts w:ascii="PT Astra Serif" w:eastAsiaTheme="minorHAnsi" w:hAnsi="PT Astra Serif" w:cs="PT Astra Serif"/>
          <w:lang w:eastAsia="en-US"/>
        </w:rPr>
        <w:t>___ в установленном</w:t>
      </w:r>
    </w:p>
    <w:p w:rsidR="00BF66D6" w:rsidRPr="00633C95" w:rsidRDefault="00BF66D6" w:rsidP="00BF66D6">
      <w:pPr>
        <w:autoSpaceDE w:val="0"/>
        <w:autoSpaceDN w:val="0"/>
        <w:adjustRightInd w:val="0"/>
        <w:ind w:firstLine="708"/>
        <w:rPr>
          <w:rFonts w:ascii="PT Astra Serif" w:eastAsiaTheme="minorHAnsi" w:hAnsi="PT Astra Serif" w:cs="PT Astra Serif"/>
          <w:sz w:val="20"/>
          <w:szCs w:val="20"/>
          <w:lang w:eastAsia="en-US"/>
        </w:rPr>
      </w:pPr>
      <w:r w:rsidRPr="00633C95">
        <w:rPr>
          <w:rFonts w:ascii="PT Astra Serif" w:eastAsiaTheme="minorHAnsi" w:hAnsi="PT Astra Serif" w:cs="PT Astra Serif"/>
          <w:sz w:val="20"/>
          <w:szCs w:val="20"/>
          <w:lang w:eastAsia="en-US"/>
        </w:rPr>
        <w:t>(указывается наименование</w:t>
      </w:r>
      <w:r>
        <w:rPr>
          <w:rFonts w:ascii="PT Astra Serif" w:eastAsiaTheme="minorHAnsi" w:hAnsi="PT Astra Serif" w:cs="PT Astra Serif"/>
          <w:sz w:val="20"/>
          <w:szCs w:val="20"/>
          <w:lang w:eastAsia="en-US"/>
        </w:rPr>
        <w:t xml:space="preserve"> </w:t>
      </w:r>
      <w:r w:rsidRPr="00633C95">
        <w:rPr>
          <w:rFonts w:ascii="PT Astra Serif" w:eastAsiaTheme="minorHAnsi" w:hAnsi="PT Astra Serif" w:cs="PT Astra Serif"/>
          <w:sz w:val="20"/>
          <w:szCs w:val="20"/>
          <w:lang w:eastAsia="en-US"/>
        </w:rPr>
        <w:t>органа местного самоуправления)</w:t>
      </w:r>
    </w:p>
    <w:p w:rsidR="00BF66D6" w:rsidRPr="005B6397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  <w:r w:rsidRPr="005B6397">
        <w:rPr>
          <w:rFonts w:ascii="PT Astra Serif" w:eastAsiaTheme="minorHAnsi" w:hAnsi="PT Astra Serif" w:cs="PT Astra Serif"/>
          <w:lang w:eastAsia="en-US"/>
        </w:rPr>
        <w:t>законодательством Российской Федерации порядке имеет право поручать совершение о</w:t>
      </w:r>
      <w:r w:rsidRPr="005B6397">
        <w:rPr>
          <w:rFonts w:ascii="PT Astra Serif" w:eastAsiaTheme="minorHAnsi" w:hAnsi="PT Astra Serif" w:cs="PT Astra Serif"/>
          <w:lang w:eastAsia="en-US"/>
        </w:rPr>
        <w:t>т</w:t>
      </w:r>
      <w:r w:rsidRPr="005B6397">
        <w:rPr>
          <w:rFonts w:ascii="PT Astra Serif" w:eastAsiaTheme="minorHAnsi" w:hAnsi="PT Astra Serif" w:cs="PT Astra Serif"/>
          <w:lang w:eastAsia="en-US"/>
        </w:rPr>
        <w:t>дельных действий с моими персональными данными третьим лицам при условии, что об</w:t>
      </w:r>
      <w:r w:rsidRPr="005B6397">
        <w:rPr>
          <w:rFonts w:ascii="PT Astra Serif" w:eastAsiaTheme="minorHAnsi" w:hAnsi="PT Astra Serif" w:cs="PT Astra Serif"/>
          <w:lang w:eastAsia="en-US"/>
        </w:rPr>
        <w:t>я</w:t>
      </w:r>
      <w:r w:rsidRPr="005B6397">
        <w:rPr>
          <w:rFonts w:ascii="PT Astra Serif" w:eastAsiaTheme="minorHAnsi" w:hAnsi="PT Astra Serif" w:cs="PT Astra Serif"/>
          <w:lang w:eastAsia="en-US"/>
        </w:rPr>
        <w:t>зательствами таких третьих лиц являются обеспечение защиты моих персональных да</w:t>
      </w:r>
      <w:r w:rsidRPr="005B6397">
        <w:rPr>
          <w:rFonts w:ascii="PT Astra Serif" w:eastAsiaTheme="minorHAnsi" w:hAnsi="PT Astra Serif" w:cs="PT Astra Serif"/>
          <w:lang w:eastAsia="en-US"/>
        </w:rPr>
        <w:t>н</w:t>
      </w:r>
      <w:r w:rsidRPr="005B6397">
        <w:rPr>
          <w:rFonts w:ascii="PT Astra Serif" w:eastAsiaTheme="minorHAnsi" w:hAnsi="PT Astra Serif" w:cs="PT Astra Serif"/>
          <w:lang w:eastAsia="en-US"/>
        </w:rPr>
        <w:t>ных при их обработке и предотвращ</w:t>
      </w:r>
      <w:r w:rsidRPr="005B6397">
        <w:rPr>
          <w:rFonts w:ascii="PT Astra Serif" w:eastAsiaTheme="minorHAnsi" w:hAnsi="PT Astra Serif" w:cs="PT Astra Serif"/>
          <w:lang w:eastAsia="en-US"/>
        </w:rPr>
        <w:t>е</w:t>
      </w:r>
      <w:r w:rsidRPr="005B6397">
        <w:rPr>
          <w:rFonts w:ascii="PT Astra Serif" w:eastAsiaTheme="minorHAnsi" w:hAnsi="PT Astra Serif" w:cs="PT Astra Serif"/>
          <w:lang w:eastAsia="en-US"/>
        </w:rPr>
        <w:t>ние разглашения моих персональных данных. При этом такие третьи лица имеют право осуществлять те же действия (операции) с моими персональн</w:t>
      </w:r>
      <w:r w:rsidRPr="005B6397">
        <w:rPr>
          <w:rFonts w:ascii="PT Astra Serif" w:eastAsiaTheme="minorHAnsi" w:hAnsi="PT Astra Serif" w:cs="PT Astra Serif"/>
          <w:lang w:eastAsia="en-US"/>
        </w:rPr>
        <w:t>ы</w:t>
      </w:r>
      <w:r w:rsidRPr="005B6397">
        <w:rPr>
          <w:rFonts w:ascii="PT Astra Serif" w:eastAsiaTheme="minorHAnsi" w:hAnsi="PT Astra Serif" w:cs="PT Astra Serif"/>
          <w:lang w:eastAsia="en-US"/>
        </w:rPr>
        <w:t>ми данными, которые вправе осуществлять ______________</w:t>
      </w:r>
      <w:r>
        <w:rPr>
          <w:rFonts w:ascii="PT Astra Serif" w:eastAsiaTheme="minorHAnsi" w:hAnsi="PT Astra Serif" w:cs="PT Astra Serif"/>
          <w:lang w:eastAsia="en-US"/>
        </w:rPr>
        <w:t>______________</w:t>
      </w:r>
    </w:p>
    <w:p w:rsidR="00BF66D6" w:rsidRPr="00633C95" w:rsidRDefault="00BF66D6" w:rsidP="00BF66D6">
      <w:pPr>
        <w:autoSpaceDE w:val="0"/>
        <w:autoSpaceDN w:val="0"/>
        <w:adjustRightInd w:val="0"/>
        <w:ind w:left="5245"/>
        <w:jc w:val="center"/>
        <w:rPr>
          <w:rFonts w:ascii="PT Astra Serif" w:eastAsiaTheme="minorHAnsi" w:hAnsi="PT Astra Serif" w:cs="PT Astra Serif"/>
          <w:sz w:val="20"/>
          <w:szCs w:val="20"/>
          <w:lang w:eastAsia="en-US"/>
        </w:rPr>
      </w:pPr>
      <w:r w:rsidRPr="00633C95">
        <w:rPr>
          <w:rFonts w:ascii="PT Astra Serif" w:eastAsiaTheme="minorHAnsi" w:hAnsi="PT Astra Serif" w:cs="PT Astra Serif"/>
          <w:sz w:val="20"/>
          <w:szCs w:val="20"/>
          <w:lang w:eastAsia="en-US"/>
        </w:rPr>
        <w:t>(указывается наименование</w:t>
      </w:r>
    </w:p>
    <w:p w:rsidR="00BF66D6" w:rsidRPr="005B6397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  <w:r w:rsidRPr="005B6397">
        <w:rPr>
          <w:rFonts w:ascii="PT Astra Serif" w:eastAsiaTheme="minorHAnsi" w:hAnsi="PT Astra Serif" w:cs="PT Astra Serif"/>
          <w:lang w:eastAsia="en-US"/>
        </w:rPr>
        <w:t>_______________________________________________________________</w:t>
      </w:r>
      <w:r>
        <w:rPr>
          <w:rFonts w:ascii="PT Astra Serif" w:eastAsiaTheme="minorHAnsi" w:hAnsi="PT Astra Serif" w:cs="PT Astra Serif"/>
          <w:lang w:eastAsia="en-US"/>
        </w:rPr>
        <w:t>___</w:t>
      </w:r>
      <w:r w:rsidRPr="005B6397">
        <w:rPr>
          <w:rFonts w:ascii="PT Astra Serif" w:eastAsiaTheme="minorHAnsi" w:hAnsi="PT Astra Serif" w:cs="PT Astra Serif"/>
          <w:lang w:eastAsia="en-US"/>
        </w:rPr>
        <w:t>.</w:t>
      </w:r>
    </w:p>
    <w:p w:rsidR="00BF66D6" w:rsidRPr="00633C95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sz w:val="20"/>
          <w:szCs w:val="20"/>
          <w:lang w:eastAsia="en-US"/>
        </w:rPr>
      </w:pPr>
      <w:r w:rsidRPr="00633C95">
        <w:rPr>
          <w:rFonts w:ascii="PT Astra Serif" w:eastAsiaTheme="minorHAnsi" w:hAnsi="PT Astra Serif" w:cs="PT Astra Serif"/>
          <w:sz w:val="20"/>
          <w:szCs w:val="20"/>
          <w:lang w:eastAsia="en-US"/>
        </w:rPr>
        <w:t>органа местного самоуправления)</w:t>
      </w:r>
    </w:p>
    <w:p w:rsidR="00BF66D6" w:rsidRDefault="00BF66D6" w:rsidP="00BF66D6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lang w:eastAsia="en-US"/>
        </w:rPr>
      </w:pPr>
    </w:p>
    <w:p w:rsidR="00BF66D6" w:rsidRPr="005B6397" w:rsidRDefault="00BF66D6" w:rsidP="00BF66D6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lang w:eastAsia="en-US"/>
        </w:rPr>
      </w:pPr>
      <w:r w:rsidRPr="005B6397">
        <w:rPr>
          <w:rFonts w:ascii="PT Astra Serif" w:eastAsiaTheme="minorHAnsi" w:hAnsi="PT Astra Serif" w:cs="PT Astra Serif"/>
          <w:lang w:eastAsia="en-US"/>
        </w:rPr>
        <w:t>Настоящее согласие действует до подачи мной отзыва согласия на обработку перс</w:t>
      </w:r>
      <w:r w:rsidRPr="005B6397">
        <w:rPr>
          <w:rFonts w:ascii="PT Astra Serif" w:eastAsiaTheme="minorHAnsi" w:hAnsi="PT Astra Serif" w:cs="PT Astra Serif"/>
          <w:lang w:eastAsia="en-US"/>
        </w:rPr>
        <w:t>о</w:t>
      </w:r>
      <w:r w:rsidRPr="005B6397">
        <w:rPr>
          <w:rFonts w:ascii="PT Astra Serif" w:eastAsiaTheme="minorHAnsi" w:hAnsi="PT Astra Serif" w:cs="PT Astra Serif"/>
          <w:lang w:eastAsia="en-US"/>
        </w:rPr>
        <w:t>нальных данных.</w:t>
      </w:r>
    </w:p>
    <w:p w:rsidR="00BF66D6" w:rsidRPr="005B6397" w:rsidRDefault="00BF66D6" w:rsidP="00BF66D6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lang w:eastAsia="en-US"/>
        </w:rPr>
      </w:pPr>
      <w:r w:rsidRPr="005B6397">
        <w:rPr>
          <w:rFonts w:ascii="PT Astra Serif" w:eastAsiaTheme="minorHAnsi" w:hAnsi="PT Astra Serif" w:cs="PT Astra Serif"/>
          <w:lang w:eastAsia="en-US"/>
        </w:rPr>
        <w:t>2. Гарантирую, что не имею обязательств по ученическому договору или иному д</w:t>
      </w:r>
      <w:r w:rsidRPr="005B6397">
        <w:rPr>
          <w:rFonts w:ascii="PT Astra Serif" w:eastAsiaTheme="minorHAnsi" w:hAnsi="PT Astra Serif" w:cs="PT Astra Serif"/>
          <w:lang w:eastAsia="en-US"/>
        </w:rPr>
        <w:t>о</w:t>
      </w:r>
      <w:r w:rsidRPr="005B6397">
        <w:rPr>
          <w:rFonts w:ascii="PT Astra Serif" w:eastAsiaTheme="minorHAnsi" w:hAnsi="PT Astra Serif" w:cs="PT Astra Serif"/>
          <w:lang w:eastAsia="en-US"/>
        </w:rPr>
        <w:t>говору, влекущему возникновение трудовых отношений после окончания обучения.</w:t>
      </w:r>
    </w:p>
    <w:p w:rsidR="00BF66D6" w:rsidRPr="005B6397" w:rsidRDefault="00BF66D6" w:rsidP="00BF66D6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lang w:eastAsia="en-US"/>
        </w:rPr>
      </w:pPr>
      <w:r w:rsidRPr="005B6397">
        <w:rPr>
          <w:rFonts w:ascii="PT Astra Serif" w:eastAsiaTheme="minorHAnsi" w:hAnsi="PT Astra Serif" w:cs="PT Astra Serif"/>
          <w:lang w:eastAsia="en-US"/>
        </w:rPr>
        <w:t>3. С документами, определяющими порядок проведения конкурсного отбора для з</w:t>
      </w:r>
      <w:r w:rsidRPr="005B6397">
        <w:rPr>
          <w:rFonts w:ascii="PT Astra Serif" w:eastAsiaTheme="minorHAnsi" w:hAnsi="PT Astra Serif" w:cs="PT Astra Serif"/>
          <w:lang w:eastAsia="en-US"/>
        </w:rPr>
        <w:t>а</w:t>
      </w:r>
      <w:r w:rsidRPr="005B6397">
        <w:rPr>
          <w:rFonts w:ascii="PT Astra Serif" w:eastAsiaTheme="minorHAnsi" w:hAnsi="PT Astra Serif" w:cs="PT Astra Serif"/>
          <w:lang w:eastAsia="en-US"/>
        </w:rPr>
        <w:t>ключения договора о целевом обучении с обязательством последующего прохождения муниципальной службы ознакомлен(а).</w:t>
      </w:r>
    </w:p>
    <w:p w:rsidR="00BF66D6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2721"/>
        <w:gridCol w:w="3288"/>
      </w:tblGrid>
      <w:tr w:rsidR="00BF66D6" w:rsidTr="008C6E4F">
        <w:tc>
          <w:tcPr>
            <w:tcW w:w="3004" w:type="dxa"/>
          </w:tcPr>
          <w:p w:rsidR="00BF66D6" w:rsidRPr="005B6397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5B6397">
              <w:rPr>
                <w:rFonts w:ascii="PT Astra Serif" w:eastAsiaTheme="minorHAnsi" w:hAnsi="PT Astra Serif" w:cs="PT Astra Serif"/>
                <w:lang w:eastAsia="en-US"/>
              </w:rPr>
              <w:t>Дата</w:t>
            </w:r>
          </w:p>
        </w:tc>
        <w:tc>
          <w:tcPr>
            <w:tcW w:w="2721" w:type="dxa"/>
          </w:tcPr>
          <w:p w:rsidR="00BF66D6" w:rsidRPr="005B6397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5B6397">
              <w:rPr>
                <w:rFonts w:ascii="PT Astra Serif" w:eastAsiaTheme="minorHAnsi" w:hAnsi="PT Astra Serif" w:cs="PT Astra Serif"/>
                <w:lang w:eastAsia="en-US"/>
              </w:rPr>
              <w:t>Подпись</w:t>
            </w:r>
          </w:p>
        </w:tc>
        <w:tc>
          <w:tcPr>
            <w:tcW w:w="3288" w:type="dxa"/>
          </w:tcPr>
          <w:p w:rsidR="00BF66D6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5B6397">
              <w:rPr>
                <w:rFonts w:ascii="PT Astra Serif" w:eastAsiaTheme="minorHAnsi" w:hAnsi="PT Astra Serif" w:cs="PT Astra Serif"/>
                <w:lang w:eastAsia="en-US"/>
              </w:rPr>
              <w:t>Фамилия, имя, отчество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br/>
            </w:r>
            <w:r w:rsidRPr="00EA7F10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 xml:space="preserve">(последнее - </w:t>
            </w:r>
            <w:r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при</w:t>
            </w:r>
            <w:r w:rsidRPr="00EA7F10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 xml:space="preserve"> наличи</w:t>
            </w:r>
            <w:r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и</w:t>
            </w:r>
            <w:r w:rsidRPr="00EA7F10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)</w:t>
            </w:r>
          </w:p>
        </w:tc>
      </w:tr>
    </w:tbl>
    <w:p w:rsidR="00BF66D6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</w:p>
    <w:p w:rsidR="00BF66D6" w:rsidRPr="005B6397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5B6397">
        <w:rPr>
          <w:rFonts w:ascii="PT Astra Serif" w:hAnsi="PT Astra Serif"/>
          <w:sz w:val="28"/>
          <w:szCs w:val="28"/>
        </w:rPr>
        <w:t>К заявлению прилагаю следующие документы:</w:t>
      </w:r>
    </w:p>
    <w:p w:rsidR="00BF66D6" w:rsidRPr="00F53821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53821">
        <w:rPr>
          <w:rFonts w:ascii="PT Astra Serif" w:hAnsi="PT Astra Serif"/>
          <w:sz w:val="28"/>
          <w:szCs w:val="28"/>
        </w:rPr>
        <w:t>______________________________________________________________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F53821">
        <w:rPr>
          <w:rFonts w:ascii="PT Astra Serif" w:hAnsi="PT Astra Serif"/>
          <w:sz w:val="28"/>
          <w:szCs w:val="28"/>
        </w:rPr>
        <w:t>;</w:t>
      </w:r>
    </w:p>
    <w:p w:rsidR="00BF66D6" w:rsidRPr="00F53821" w:rsidRDefault="00BF66D6" w:rsidP="00BF66D6">
      <w:pPr>
        <w:pStyle w:val="ConsPlusNormal"/>
        <w:jc w:val="center"/>
        <w:rPr>
          <w:rFonts w:ascii="PT Astra Serif" w:hAnsi="PT Astra Serif"/>
          <w:sz w:val="20"/>
        </w:rPr>
      </w:pPr>
      <w:r w:rsidRPr="00F53821">
        <w:rPr>
          <w:rFonts w:ascii="PT Astra Serif" w:hAnsi="PT Astra Serif"/>
          <w:sz w:val="20"/>
        </w:rPr>
        <w:t>(порядковый номер, наименование документа и количество страниц документа)</w:t>
      </w:r>
    </w:p>
    <w:p w:rsidR="00BF66D6" w:rsidRPr="00F53821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53821">
        <w:rPr>
          <w:rFonts w:ascii="PT Astra Serif" w:hAnsi="PT Astra Serif"/>
          <w:sz w:val="28"/>
          <w:szCs w:val="28"/>
        </w:rPr>
        <w:t>______________________________________________________________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F53821">
        <w:rPr>
          <w:rFonts w:ascii="PT Astra Serif" w:hAnsi="PT Astra Serif"/>
          <w:sz w:val="28"/>
          <w:szCs w:val="28"/>
        </w:rPr>
        <w:t>;</w:t>
      </w:r>
    </w:p>
    <w:p w:rsidR="00BF66D6" w:rsidRPr="00F53821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53821">
        <w:rPr>
          <w:rFonts w:ascii="PT Astra Serif" w:hAnsi="PT Astra Serif"/>
          <w:sz w:val="28"/>
          <w:szCs w:val="28"/>
        </w:rPr>
        <w:t>____________________________________________________________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F53821">
        <w:rPr>
          <w:rFonts w:ascii="PT Astra Serif" w:hAnsi="PT Astra Serif"/>
          <w:sz w:val="28"/>
          <w:szCs w:val="28"/>
        </w:rPr>
        <w:t>__.</w:t>
      </w:r>
    </w:p>
    <w:p w:rsidR="00BF66D6" w:rsidRPr="00F53821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F66D6" w:rsidRPr="00F53821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F66D6" w:rsidRPr="005B6397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5B6397">
        <w:rPr>
          <w:rFonts w:ascii="PT Astra Serif" w:hAnsi="PT Astra Serif"/>
          <w:sz w:val="28"/>
          <w:szCs w:val="28"/>
        </w:rPr>
        <w:t>О результатах рассмотрения заявления прошу сообщить посредством эле</w:t>
      </w:r>
      <w:r w:rsidRPr="005B6397">
        <w:rPr>
          <w:rFonts w:ascii="PT Astra Serif" w:hAnsi="PT Astra Serif"/>
          <w:sz w:val="28"/>
          <w:szCs w:val="28"/>
        </w:rPr>
        <w:t>к</w:t>
      </w:r>
      <w:r w:rsidRPr="005B6397">
        <w:rPr>
          <w:rFonts w:ascii="PT Astra Serif" w:hAnsi="PT Astra Serif"/>
          <w:sz w:val="28"/>
          <w:szCs w:val="28"/>
        </w:rPr>
        <w:t>тронной почты по адресу:</w:t>
      </w:r>
      <w:r>
        <w:rPr>
          <w:rFonts w:ascii="PT Astra Serif" w:hAnsi="PT Astra Serif"/>
          <w:sz w:val="28"/>
          <w:szCs w:val="28"/>
        </w:rPr>
        <w:t xml:space="preserve"> _________________</w:t>
      </w:r>
      <w:r w:rsidRPr="005B6397">
        <w:rPr>
          <w:rFonts w:ascii="PT Astra Serif" w:hAnsi="PT Astra Serif"/>
          <w:sz w:val="28"/>
          <w:szCs w:val="28"/>
        </w:rPr>
        <w:t>__________________________.</w:t>
      </w:r>
    </w:p>
    <w:p w:rsidR="00BF66D6" w:rsidRPr="005B6397" w:rsidRDefault="00BF66D6" w:rsidP="00BF66D6">
      <w:pPr>
        <w:pStyle w:val="ConsPlusNormal"/>
        <w:ind w:left="3828"/>
        <w:rPr>
          <w:rFonts w:ascii="PT Astra Serif" w:hAnsi="PT Astra Serif"/>
          <w:sz w:val="20"/>
        </w:rPr>
      </w:pPr>
      <w:r w:rsidRPr="005B6397">
        <w:rPr>
          <w:rFonts w:ascii="PT Astra Serif" w:hAnsi="PT Astra Serif"/>
          <w:sz w:val="20"/>
        </w:rPr>
        <w:t>(указать адрес электронной почты)</w:t>
      </w:r>
    </w:p>
    <w:p w:rsidR="00BF66D6" w:rsidRPr="008978BD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F66D6" w:rsidRDefault="00BF66D6" w:rsidP="00BF66D6">
      <w:pPr>
        <w:tabs>
          <w:tab w:val="left" w:pos="5245"/>
        </w:tabs>
        <w:ind w:left="4962"/>
        <w:jc w:val="center"/>
        <w:rPr>
          <w:rFonts w:ascii="PT Astra Serif" w:hAnsi="PT Astra Serif"/>
          <w:b/>
        </w:rPr>
        <w:sectPr w:rsidR="00BF66D6" w:rsidSect="00973141">
          <w:pgSz w:w="11905" w:h="16838"/>
          <w:pgMar w:top="1134" w:right="567" w:bottom="1134" w:left="1985" w:header="1021" w:footer="0" w:gutter="0"/>
          <w:cols w:space="720"/>
          <w:titlePg/>
          <w:docGrid w:linePitch="381"/>
        </w:sectPr>
      </w:pPr>
    </w:p>
    <w:p w:rsidR="00BF66D6" w:rsidRPr="00973141" w:rsidRDefault="00BF66D6" w:rsidP="00BF66D6">
      <w:pPr>
        <w:ind w:left="751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Приложение 2</w:t>
      </w:r>
    </w:p>
    <w:p w:rsidR="00BF66D6" w:rsidRPr="00D123AE" w:rsidRDefault="00BF66D6" w:rsidP="00BF66D6">
      <w:pPr>
        <w:ind w:left="751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 Положению</w:t>
      </w:r>
    </w:p>
    <w:p w:rsidR="00BF66D6" w:rsidRPr="008978BD" w:rsidRDefault="00BF66D6" w:rsidP="00BF66D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F66D6" w:rsidRPr="005B6397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5B6397">
        <w:rPr>
          <w:rFonts w:ascii="PT Astra Serif" w:eastAsiaTheme="minorHAnsi" w:hAnsi="PT Astra Serif" w:cs="PT Astra Serif"/>
          <w:b/>
          <w:lang w:eastAsia="en-US"/>
        </w:rPr>
        <w:t xml:space="preserve">ФОРМА </w:t>
      </w:r>
      <w:r>
        <w:rPr>
          <w:rFonts w:ascii="PT Astra Serif" w:eastAsiaTheme="minorHAnsi" w:hAnsi="PT Astra Serif" w:cs="PT Astra Serif"/>
          <w:b/>
          <w:lang w:eastAsia="en-US"/>
        </w:rPr>
        <w:t>И ПОРЯДОК ВЕДЕНИЯ</w:t>
      </w:r>
    </w:p>
    <w:p w:rsidR="00BF66D6" w:rsidRPr="005B6397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5B6397">
        <w:rPr>
          <w:rFonts w:ascii="PT Astra Serif" w:eastAsiaTheme="minorHAnsi" w:hAnsi="PT Astra Serif" w:cs="PT Astra Serif"/>
          <w:b/>
          <w:lang w:eastAsia="en-US"/>
        </w:rPr>
        <w:t xml:space="preserve">журнала регистрации документов (копий документов), </w:t>
      </w:r>
    </w:p>
    <w:p w:rsidR="00BF66D6" w:rsidRPr="005B6397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5B6397">
        <w:rPr>
          <w:rFonts w:ascii="PT Astra Serif" w:eastAsiaTheme="minorHAnsi" w:hAnsi="PT Astra Serif" w:cs="PT Astra Serif"/>
          <w:b/>
          <w:lang w:eastAsia="en-US"/>
        </w:rPr>
        <w:t xml:space="preserve">представленных участниками конкурсного отбора для заключения </w:t>
      </w:r>
      <w:r>
        <w:rPr>
          <w:rFonts w:ascii="PT Astra Serif" w:eastAsiaTheme="minorHAnsi" w:hAnsi="PT Astra Serif" w:cs="PT Astra Serif"/>
          <w:b/>
          <w:lang w:eastAsia="en-US"/>
        </w:rPr>
        <w:br/>
      </w:r>
      <w:r w:rsidRPr="005B6397">
        <w:rPr>
          <w:rFonts w:ascii="PT Astra Serif" w:eastAsiaTheme="minorHAnsi" w:hAnsi="PT Astra Serif" w:cs="PT Astra Serif"/>
          <w:b/>
          <w:lang w:eastAsia="en-US"/>
        </w:rPr>
        <w:t xml:space="preserve">с ними договора о целевом обучении с обязательством </w:t>
      </w:r>
      <w:r w:rsidRPr="005B6397">
        <w:rPr>
          <w:rFonts w:ascii="PT Astra Serif" w:eastAsiaTheme="minorHAnsi" w:hAnsi="PT Astra Serif" w:cs="PT Astra Serif"/>
          <w:b/>
          <w:lang w:eastAsia="en-US"/>
        </w:rPr>
        <w:br/>
        <w:t xml:space="preserve">последующего прохождения муниципальной службы </w:t>
      </w:r>
      <w:r w:rsidRPr="005B6397">
        <w:rPr>
          <w:rFonts w:ascii="PT Astra Serif" w:eastAsiaTheme="minorHAnsi" w:hAnsi="PT Astra Serif" w:cs="PT Astra Serif"/>
          <w:b/>
          <w:lang w:eastAsia="en-US"/>
        </w:rPr>
        <w:br/>
        <w:t>в _____________________________________________________________</w:t>
      </w:r>
    </w:p>
    <w:p w:rsidR="00BF66D6" w:rsidRPr="005B6397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sz w:val="16"/>
          <w:szCs w:val="16"/>
          <w:lang w:eastAsia="en-US"/>
        </w:rPr>
      </w:pPr>
      <w:r w:rsidRPr="005B6397">
        <w:rPr>
          <w:rFonts w:ascii="PT Astra Serif" w:eastAsiaTheme="minorHAnsi" w:hAnsi="PT Astra Serif" w:cs="PT Astra Serif"/>
          <w:b/>
          <w:sz w:val="16"/>
          <w:szCs w:val="16"/>
          <w:lang w:eastAsia="en-US"/>
        </w:rPr>
        <w:t>(наименование органа местного самоуправления муниципального образования «город Ульяновск»</w:t>
      </w:r>
    </w:p>
    <w:p w:rsidR="00BF66D6" w:rsidRPr="005B6397" w:rsidRDefault="00BF66D6" w:rsidP="00BF66D6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b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0"/>
        <w:gridCol w:w="3061"/>
        <w:gridCol w:w="2617"/>
      </w:tblGrid>
      <w:tr w:rsidR="00BF66D6" w:rsidTr="008C6E4F">
        <w:trPr>
          <w:trHeight w:val="7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Дата поступления документа (копии документа)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Фамилия, имя, отчество </w:t>
            </w: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br/>
              <w:t>(последнее -при наличии) участника конкурсного отбора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Наименование документа (копии документа), </w:t>
            </w: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br/>
              <w:t xml:space="preserve">количество листов </w:t>
            </w: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br/>
              <w:t>в документе</w:t>
            </w:r>
          </w:p>
        </w:tc>
      </w:tr>
      <w:tr w:rsidR="00BF66D6" w:rsidRPr="00C87B0F" w:rsidTr="008C6E4F">
        <w:trPr>
          <w:trHeight w:val="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C87B0F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16"/>
                <w:szCs w:val="16"/>
                <w:lang w:eastAsia="en-US"/>
              </w:rPr>
            </w:pPr>
            <w:r w:rsidRPr="00C87B0F">
              <w:rPr>
                <w:rFonts w:ascii="PT Astra Serif" w:eastAsiaTheme="minorHAnsi" w:hAnsi="PT Astra Serif" w:cs="PT Astra Serif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C87B0F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16"/>
                <w:szCs w:val="16"/>
                <w:lang w:eastAsia="en-US"/>
              </w:rPr>
            </w:pPr>
            <w:r w:rsidRPr="00C87B0F">
              <w:rPr>
                <w:rFonts w:ascii="PT Astra Serif" w:eastAsiaTheme="minorHAnsi" w:hAnsi="PT Astra Serif" w:cs="PT Astra Serif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C87B0F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16"/>
                <w:szCs w:val="16"/>
                <w:lang w:eastAsia="en-US"/>
              </w:rPr>
            </w:pPr>
            <w:r w:rsidRPr="00C87B0F">
              <w:rPr>
                <w:rFonts w:ascii="PT Astra Serif" w:eastAsiaTheme="minorHAnsi" w:hAnsi="PT Astra Serif" w:cs="PT Astra Serif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C87B0F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16"/>
                <w:szCs w:val="16"/>
                <w:lang w:eastAsia="en-US"/>
              </w:rPr>
            </w:pPr>
            <w:r w:rsidRPr="00C87B0F">
              <w:rPr>
                <w:rFonts w:ascii="PT Astra Serif" w:eastAsiaTheme="minorHAnsi" w:hAnsi="PT Astra Serif" w:cs="PT Astra Serif"/>
                <w:sz w:val="16"/>
                <w:szCs w:val="16"/>
                <w:lang w:eastAsia="en-US"/>
              </w:rPr>
              <w:t xml:space="preserve">4 </w:t>
            </w:r>
          </w:p>
        </w:tc>
      </w:tr>
      <w:tr w:rsidR="00BF66D6" w:rsidTr="008C6E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</w:p>
        </w:tc>
      </w:tr>
      <w:tr w:rsidR="00BF66D6" w:rsidTr="008C6E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</w:pPr>
          </w:p>
        </w:tc>
      </w:tr>
    </w:tbl>
    <w:p w:rsidR="00BF66D6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2"/>
          <w:szCs w:val="22"/>
          <w:lang w:eastAsia="en-US"/>
        </w:rPr>
      </w:pPr>
    </w:p>
    <w:p w:rsidR="00BF66D6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2"/>
          <w:szCs w:val="22"/>
          <w:lang w:eastAsia="en-US"/>
        </w:rPr>
      </w:pPr>
    </w:p>
    <w:p w:rsidR="00BF66D6" w:rsidRPr="00C87B0F" w:rsidRDefault="00BF66D6" w:rsidP="00BF66D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r w:rsidRPr="00C87B0F">
        <w:rPr>
          <w:rFonts w:ascii="PT Astra Serif" w:eastAsiaTheme="minorHAnsi" w:hAnsi="PT Astra Serif" w:cs="PT Astra Serif"/>
          <w:lang w:eastAsia="en-US"/>
        </w:rPr>
        <w:t xml:space="preserve">1. Настоящий порядок определяет правила ведения журнала регистрации </w:t>
      </w:r>
      <w:r>
        <w:rPr>
          <w:rFonts w:ascii="PT Astra Serif" w:eastAsiaTheme="minorHAnsi" w:hAnsi="PT Astra Serif" w:cs="PT Astra Serif"/>
          <w:lang w:eastAsia="en-US"/>
        </w:rPr>
        <w:t xml:space="preserve">документов </w:t>
      </w:r>
      <w:r w:rsidRPr="00C87B0F">
        <w:rPr>
          <w:rFonts w:ascii="PT Astra Serif" w:eastAsiaTheme="minorHAnsi" w:hAnsi="PT Astra Serif" w:cs="PT Astra Serif"/>
          <w:lang w:eastAsia="en-US"/>
        </w:rPr>
        <w:t>(копий документов), представленных участниками конкурсного отбора для заключения с ними договора о целевом обучении с обязательством последующего прохождения мун</w:t>
      </w:r>
      <w:r w:rsidRPr="00C87B0F">
        <w:rPr>
          <w:rFonts w:ascii="PT Astra Serif" w:eastAsiaTheme="minorHAnsi" w:hAnsi="PT Astra Serif" w:cs="PT Astra Serif"/>
          <w:lang w:eastAsia="en-US"/>
        </w:rPr>
        <w:t>и</w:t>
      </w:r>
      <w:r w:rsidRPr="00C87B0F">
        <w:rPr>
          <w:rFonts w:ascii="PT Astra Serif" w:eastAsiaTheme="minorHAnsi" w:hAnsi="PT Astra Serif" w:cs="PT Astra Serif"/>
          <w:lang w:eastAsia="en-US"/>
        </w:rPr>
        <w:t>ципальной службы в __________________________________________________________</w:t>
      </w:r>
      <w:r>
        <w:rPr>
          <w:rFonts w:ascii="PT Astra Serif" w:eastAsiaTheme="minorHAnsi" w:hAnsi="PT Astra Serif" w:cs="PT Astra Serif"/>
          <w:lang w:eastAsia="en-US"/>
        </w:rPr>
        <w:t>_____</w:t>
      </w:r>
      <w:r w:rsidRPr="00C87B0F">
        <w:rPr>
          <w:rFonts w:ascii="PT Astra Serif" w:eastAsiaTheme="minorHAnsi" w:hAnsi="PT Astra Serif" w:cs="PT Astra Serif"/>
          <w:lang w:eastAsia="en-US"/>
        </w:rPr>
        <w:t>___</w:t>
      </w:r>
      <w:r>
        <w:rPr>
          <w:rFonts w:ascii="PT Astra Serif" w:eastAsiaTheme="minorHAnsi" w:hAnsi="PT Astra Serif" w:cs="PT Astra Serif"/>
          <w:lang w:eastAsia="en-US"/>
        </w:rPr>
        <w:t xml:space="preserve"> </w:t>
      </w:r>
    </w:p>
    <w:p w:rsidR="00BF66D6" w:rsidRPr="00E474C3" w:rsidRDefault="00BF66D6" w:rsidP="00BF66D6">
      <w:pPr>
        <w:autoSpaceDE w:val="0"/>
        <w:autoSpaceDN w:val="0"/>
        <w:adjustRightInd w:val="0"/>
        <w:ind w:firstLine="540"/>
        <w:jc w:val="center"/>
        <w:rPr>
          <w:rFonts w:ascii="PT Astra Serif" w:eastAsiaTheme="minorHAnsi" w:hAnsi="PT Astra Serif" w:cs="PT Astra Serif"/>
          <w:sz w:val="16"/>
          <w:szCs w:val="16"/>
          <w:lang w:eastAsia="en-US"/>
        </w:rPr>
      </w:pPr>
      <w:r w:rsidRPr="00E474C3">
        <w:rPr>
          <w:rFonts w:ascii="PT Astra Serif" w:eastAsiaTheme="minorHAnsi" w:hAnsi="PT Astra Serif" w:cs="PT Astra Serif"/>
          <w:sz w:val="16"/>
          <w:szCs w:val="16"/>
          <w:lang w:eastAsia="en-US"/>
        </w:rPr>
        <w:t>(наименование органа местного самоуправления муниципального образования «город Ульяновск»)</w:t>
      </w:r>
    </w:p>
    <w:p w:rsidR="00BF66D6" w:rsidRPr="00C87B0F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16"/>
          <w:szCs w:val="16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(далее – Журнал).</w:t>
      </w:r>
    </w:p>
    <w:p w:rsidR="00BF66D6" w:rsidRDefault="00BF66D6" w:rsidP="00BF66D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r w:rsidRPr="00C87B0F">
        <w:rPr>
          <w:rFonts w:ascii="PT Astra Serif" w:eastAsiaTheme="minorHAnsi" w:hAnsi="PT Astra Serif" w:cs="PT Astra Serif"/>
          <w:lang w:eastAsia="en-US"/>
        </w:rPr>
        <w:t xml:space="preserve">2. Ведение Журнала осуществляется в </w:t>
      </w:r>
      <w:r>
        <w:rPr>
          <w:rFonts w:ascii="PT Astra Serif" w:eastAsiaTheme="minorHAnsi" w:hAnsi="PT Astra Serif" w:cs="PT Astra Serif"/>
          <w:lang w:eastAsia="en-US"/>
        </w:rPr>
        <w:t>бумажном</w:t>
      </w:r>
      <w:r w:rsidRPr="00C87B0F">
        <w:rPr>
          <w:rFonts w:ascii="PT Astra Serif" w:eastAsiaTheme="minorHAnsi" w:hAnsi="PT Astra Serif" w:cs="PT Astra Serif"/>
          <w:lang w:eastAsia="en-US"/>
        </w:rPr>
        <w:t xml:space="preserve"> виде по </w:t>
      </w:r>
      <w:hyperlink r:id="rId11" w:history="1">
        <w:r w:rsidRPr="00807D10">
          <w:rPr>
            <w:rFonts w:ascii="PT Astra Serif" w:eastAsiaTheme="minorHAnsi" w:hAnsi="PT Astra Serif" w:cs="PT Astra Serif"/>
            <w:color w:val="000000" w:themeColor="text1"/>
            <w:lang w:eastAsia="en-US"/>
          </w:rPr>
          <w:t>форме</w:t>
        </w:r>
      </w:hyperlink>
      <w:r w:rsidRPr="00C87B0F">
        <w:rPr>
          <w:rFonts w:ascii="PT Astra Serif" w:eastAsiaTheme="minorHAnsi" w:hAnsi="PT Astra Serif" w:cs="PT Astra Serif"/>
          <w:lang w:eastAsia="en-US"/>
        </w:rPr>
        <w:t>, привед</w:t>
      </w:r>
      <w:r>
        <w:rPr>
          <w:rFonts w:ascii="PT Astra Serif" w:eastAsiaTheme="minorHAnsi" w:hAnsi="PT Astra Serif" w:cs="PT Astra Serif"/>
          <w:lang w:eastAsia="en-US"/>
        </w:rPr>
        <w:t>ё</w:t>
      </w:r>
      <w:r w:rsidRPr="00C87B0F">
        <w:rPr>
          <w:rFonts w:ascii="PT Astra Serif" w:eastAsiaTheme="minorHAnsi" w:hAnsi="PT Astra Serif" w:cs="PT Astra Serif"/>
          <w:lang w:eastAsia="en-US"/>
        </w:rPr>
        <w:t xml:space="preserve">нной в </w:t>
      </w:r>
      <w:r>
        <w:rPr>
          <w:rFonts w:ascii="PT Astra Serif" w:eastAsiaTheme="minorHAnsi" w:hAnsi="PT Astra Serif" w:cs="PT Astra Serif"/>
          <w:lang w:eastAsia="en-US"/>
        </w:rPr>
        <w:t xml:space="preserve">настоящем </w:t>
      </w:r>
      <w:r w:rsidRPr="00C87B0F">
        <w:rPr>
          <w:rFonts w:ascii="PT Astra Serif" w:eastAsiaTheme="minorHAnsi" w:hAnsi="PT Astra Serif" w:cs="PT Astra Serif"/>
          <w:lang w:eastAsia="en-US"/>
        </w:rPr>
        <w:t xml:space="preserve">приложении </w:t>
      </w:r>
      <w:r>
        <w:rPr>
          <w:rFonts w:ascii="PT Astra Serif" w:eastAsiaTheme="minorHAnsi" w:hAnsi="PT Astra Serif" w:cs="PT Astra Serif"/>
          <w:lang w:eastAsia="en-US"/>
        </w:rPr>
        <w:t>к Положению</w:t>
      </w:r>
      <w:r w:rsidRPr="00C87B0F">
        <w:rPr>
          <w:rFonts w:ascii="PT Astra Serif" w:eastAsiaTheme="minorHAnsi" w:hAnsi="PT Astra Serif" w:cs="PT Astra Serif"/>
          <w:lang w:eastAsia="en-US"/>
        </w:rPr>
        <w:t>.</w:t>
      </w:r>
    </w:p>
    <w:p w:rsidR="00BF66D6" w:rsidRPr="00C87B0F" w:rsidRDefault="00BF66D6" w:rsidP="00BF66D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3. </w:t>
      </w:r>
      <w:r w:rsidRPr="00421AE0">
        <w:rPr>
          <w:rFonts w:ascii="PT Astra Serif" w:eastAsiaTheme="minorHAnsi" w:hAnsi="PT Astra Serif" w:cs="PT Astra Serif"/>
          <w:lang w:eastAsia="en-US"/>
        </w:rPr>
        <w:t xml:space="preserve">На титульном листе </w:t>
      </w:r>
      <w:r>
        <w:rPr>
          <w:rFonts w:ascii="PT Astra Serif" w:eastAsiaTheme="minorHAnsi" w:hAnsi="PT Astra Serif" w:cs="PT Astra Serif"/>
          <w:lang w:eastAsia="en-US"/>
        </w:rPr>
        <w:t>Ж</w:t>
      </w:r>
      <w:r w:rsidRPr="00421AE0">
        <w:rPr>
          <w:rFonts w:ascii="PT Astra Serif" w:eastAsiaTheme="minorHAnsi" w:hAnsi="PT Astra Serif" w:cs="PT Astra Serif"/>
          <w:lang w:eastAsia="en-US"/>
        </w:rPr>
        <w:t xml:space="preserve">урнала содержатся </w:t>
      </w:r>
      <w:r>
        <w:rPr>
          <w:rFonts w:ascii="PT Astra Serif" w:eastAsiaTheme="minorHAnsi" w:hAnsi="PT Astra Serif" w:cs="PT Astra Serif"/>
          <w:lang w:eastAsia="en-US"/>
        </w:rPr>
        <w:t>наименование органа местного сам</w:t>
      </w:r>
      <w:r>
        <w:rPr>
          <w:rFonts w:ascii="PT Astra Serif" w:eastAsiaTheme="minorHAnsi" w:hAnsi="PT Astra Serif" w:cs="PT Astra Serif"/>
          <w:lang w:eastAsia="en-US"/>
        </w:rPr>
        <w:t>о</w:t>
      </w:r>
      <w:r>
        <w:rPr>
          <w:rFonts w:ascii="PT Astra Serif" w:eastAsiaTheme="minorHAnsi" w:hAnsi="PT Astra Serif" w:cs="PT Astra Serif"/>
          <w:lang w:eastAsia="en-US"/>
        </w:rPr>
        <w:t>управления</w:t>
      </w:r>
      <w:r w:rsidRPr="00421AE0">
        <w:rPr>
          <w:rFonts w:ascii="PT Astra Serif" w:eastAsiaTheme="minorHAnsi" w:hAnsi="PT Astra Serif" w:cs="PT Astra Serif"/>
          <w:lang w:eastAsia="en-US"/>
        </w:rPr>
        <w:t>, даты начала и оконча</w:t>
      </w:r>
      <w:r>
        <w:rPr>
          <w:rFonts w:ascii="PT Astra Serif" w:eastAsiaTheme="minorHAnsi" w:hAnsi="PT Astra Serif" w:cs="PT Astra Serif"/>
          <w:lang w:eastAsia="en-US"/>
        </w:rPr>
        <w:t>ния ведения Журнала. Каждый лист Ж</w:t>
      </w:r>
      <w:r w:rsidRPr="00421AE0">
        <w:rPr>
          <w:rFonts w:ascii="PT Astra Serif" w:eastAsiaTheme="minorHAnsi" w:hAnsi="PT Astra Serif" w:cs="PT Astra Serif"/>
          <w:lang w:eastAsia="en-US"/>
        </w:rPr>
        <w:t>урнала пронум</w:t>
      </w:r>
      <w:r w:rsidRPr="00421AE0">
        <w:rPr>
          <w:rFonts w:ascii="PT Astra Serif" w:eastAsiaTheme="minorHAnsi" w:hAnsi="PT Astra Serif" w:cs="PT Astra Serif"/>
          <w:lang w:eastAsia="en-US"/>
        </w:rPr>
        <w:t>е</w:t>
      </w:r>
      <w:r w:rsidRPr="00421AE0">
        <w:rPr>
          <w:rFonts w:ascii="PT Astra Serif" w:eastAsiaTheme="minorHAnsi" w:hAnsi="PT Astra Serif" w:cs="PT Astra Serif"/>
          <w:lang w:eastAsia="en-US"/>
        </w:rPr>
        <w:t>ров</w:t>
      </w:r>
      <w:r>
        <w:rPr>
          <w:rFonts w:ascii="PT Astra Serif" w:eastAsiaTheme="minorHAnsi" w:hAnsi="PT Astra Serif" w:cs="PT Astra Serif"/>
          <w:lang w:eastAsia="en-US"/>
        </w:rPr>
        <w:t>ывается</w:t>
      </w:r>
      <w:r w:rsidRPr="00421AE0">
        <w:rPr>
          <w:rFonts w:ascii="PT Astra Serif" w:eastAsiaTheme="minorHAnsi" w:hAnsi="PT Astra Serif" w:cs="PT Astra Serif"/>
          <w:lang w:eastAsia="en-US"/>
        </w:rPr>
        <w:t>, листы проши</w:t>
      </w:r>
      <w:r>
        <w:rPr>
          <w:rFonts w:ascii="PT Astra Serif" w:eastAsiaTheme="minorHAnsi" w:hAnsi="PT Astra Serif" w:cs="PT Astra Serif"/>
          <w:lang w:eastAsia="en-US"/>
        </w:rPr>
        <w:t>ваются. На последней стр</w:t>
      </w:r>
      <w:r>
        <w:rPr>
          <w:rFonts w:ascii="PT Astra Serif" w:eastAsiaTheme="minorHAnsi" w:hAnsi="PT Astra Serif" w:cs="PT Astra Serif"/>
          <w:lang w:eastAsia="en-US"/>
        </w:rPr>
        <w:t>а</w:t>
      </w:r>
      <w:r>
        <w:rPr>
          <w:rFonts w:ascii="PT Astra Serif" w:eastAsiaTheme="minorHAnsi" w:hAnsi="PT Astra Serif" w:cs="PT Astra Serif"/>
          <w:lang w:eastAsia="en-US"/>
        </w:rPr>
        <w:t>нице Ж</w:t>
      </w:r>
      <w:r w:rsidRPr="00421AE0">
        <w:rPr>
          <w:rFonts w:ascii="PT Astra Serif" w:eastAsiaTheme="minorHAnsi" w:hAnsi="PT Astra Serif" w:cs="PT Astra Serif"/>
          <w:lang w:eastAsia="en-US"/>
        </w:rPr>
        <w:t xml:space="preserve">урнала </w:t>
      </w:r>
      <w:r>
        <w:rPr>
          <w:rFonts w:ascii="PT Astra Serif" w:eastAsiaTheme="minorHAnsi" w:hAnsi="PT Astra Serif" w:cs="PT Astra Serif"/>
          <w:lang w:eastAsia="en-US"/>
        </w:rPr>
        <w:t>прошитые листы на листе скрепления заверяются печатью</w:t>
      </w:r>
      <w:r w:rsidRPr="00421AE0">
        <w:rPr>
          <w:rFonts w:ascii="PT Astra Serif" w:eastAsiaTheme="minorHAnsi" w:hAnsi="PT Astra Serif" w:cs="PT Astra Serif"/>
          <w:lang w:eastAsia="en-US"/>
        </w:rPr>
        <w:t>.</w:t>
      </w:r>
      <w:r>
        <w:rPr>
          <w:rFonts w:ascii="PT Astra Serif" w:eastAsiaTheme="minorHAnsi" w:hAnsi="PT Astra Serif" w:cs="PT Astra Serif"/>
          <w:lang w:eastAsia="en-US"/>
        </w:rPr>
        <w:t xml:space="preserve"> </w:t>
      </w:r>
    </w:p>
    <w:p w:rsidR="00BF66D6" w:rsidRDefault="00BF66D6" w:rsidP="00BF66D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>4</w:t>
      </w:r>
      <w:r w:rsidRPr="00C87B0F">
        <w:rPr>
          <w:rFonts w:ascii="PT Astra Serif" w:eastAsiaTheme="minorHAnsi" w:hAnsi="PT Astra Serif" w:cs="PT Astra Serif"/>
          <w:lang w:eastAsia="en-US"/>
        </w:rPr>
        <w:t xml:space="preserve">. </w:t>
      </w:r>
      <w:r>
        <w:rPr>
          <w:rFonts w:ascii="PT Astra Serif" w:eastAsiaTheme="minorHAnsi" w:hAnsi="PT Astra Serif" w:cs="PT Astra Serif"/>
          <w:lang w:eastAsia="en-US"/>
        </w:rPr>
        <w:t>Строки Журнала заполняются по каждому документу (копии докуме</w:t>
      </w:r>
      <w:r>
        <w:rPr>
          <w:rFonts w:ascii="PT Astra Serif" w:eastAsiaTheme="minorHAnsi" w:hAnsi="PT Astra Serif" w:cs="PT Astra Serif"/>
          <w:lang w:eastAsia="en-US"/>
        </w:rPr>
        <w:t>н</w:t>
      </w:r>
      <w:r>
        <w:rPr>
          <w:rFonts w:ascii="PT Astra Serif" w:eastAsiaTheme="minorHAnsi" w:hAnsi="PT Astra Serif" w:cs="PT Astra Serif"/>
          <w:lang w:eastAsia="en-US"/>
        </w:rPr>
        <w:t>та) отдельно п</w:t>
      </w:r>
      <w:r w:rsidRPr="00C87B0F">
        <w:rPr>
          <w:rFonts w:ascii="PT Astra Serif" w:eastAsiaTheme="minorHAnsi" w:hAnsi="PT Astra Serif" w:cs="PT Astra Serif"/>
          <w:lang w:eastAsia="en-US"/>
        </w:rPr>
        <w:t xml:space="preserve">ри подаче </w:t>
      </w:r>
      <w:r>
        <w:rPr>
          <w:rFonts w:ascii="PT Astra Serif" w:eastAsiaTheme="minorHAnsi" w:hAnsi="PT Astra Serif" w:cs="PT Astra Serif"/>
          <w:lang w:eastAsia="en-US"/>
        </w:rPr>
        <w:t>документов (копий документов) с заполнением</w:t>
      </w:r>
      <w:r w:rsidRPr="00C87B0F">
        <w:rPr>
          <w:rFonts w:ascii="PT Astra Serif" w:eastAsiaTheme="minorHAnsi" w:hAnsi="PT Astra Serif" w:cs="PT Astra Serif"/>
          <w:lang w:eastAsia="en-US"/>
        </w:rPr>
        <w:t xml:space="preserve"> </w:t>
      </w:r>
      <w:hyperlink r:id="rId12" w:history="1">
        <w:r w:rsidRPr="00421AE0">
          <w:rPr>
            <w:rFonts w:ascii="PT Astra Serif" w:eastAsiaTheme="minorHAnsi" w:hAnsi="PT Astra Serif" w:cs="PT Astra Serif"/>
            <w:color w:val="000000" w:themeColor="text1"/>
            <w:lang w:eastAsia="en-US"/>
          </w:rPr>
          <w:t>граф 1</w:t>
        </w:r>
      </w:hyperlink>
      <w:r w:rsidRPr="00421AE0">
        <w:rPr>
          <w:rFonts w:ascii="PT Astra Serif" w:eastAsiaTheme="minorHAnsi" w:hAnsi="PT Astra Serif" w:cs="PT Astra Serif"/>
          <w:color w:val="000000" w:themeColor="text1"/>
          <w:lang w:eastAsia="en-US"/>
        </w:rPr>
        <w:t xml:space="preserve"> - </w:t>
      </w:r>
      <w:hyperlink r:id="rId13" w:history="1">
        <w:r w:rsidRPr="00421AE0">
          <w:rPr>
            <w:rFonts w:ascii="PT Astra Serif" w:eastAsiaTheme="minorHAnsi" w:hAnsi="PT Astra Serif" w:cs="PT Astra Serif"/>
            <w:color w:val="000000" w:themeColor="text1"/>
            <w:lang w:eastAsia="en-US"/>
          </w:rPr>
          <w:t>4</w:t>
        </w:r>
      </w:hyperlink>
      <w:r w:rsidRPr="00421AE0">
        <w:rPr>
          <w:rFonts w:ascii="PT Astra Serif" w:eastAsiaTheme="minorHAnsi" w:hAnsi="PT Astra Serif" w:cs="PT Astra Serif"/>
          <w:color w:val="000000" w:themeColor="text1"/>
          <w:lang w:eastAsia="en-US"/>
        </w:rPr>
        <w:t xml:space="preserve"> </w:t>
      </w:r>
      <w:r w:rsidRPr="00C87B0F">
        <w:rPr>
          <w:rFonts w:ascii="PT Astra Serif" w:eastAsiaTheme="minorHAnsi" w:hAnsi="PT Astra Serif" w:cs="PT Astra Serif"/>
          <w:lang w:eastAsia="en-US"/>
        </w:rPr>
        <w:t>Журнала.</w:t>
      </w:r>
    </w:p>
    <w:p w:rsidR="00BF66D6" w:rsidRDefault="00BF66D6" w:rsidP="00BF66D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</w:rPr>
        <w:sectPr w:rsidR="00BF66D6" w:rsidSect="00973141">
          <w:pgSz w:w="11905" w:h="16838"/>
          <w:pgMar w:top="1134" w:right="567" w:bottom="1134" w:left="1985" w:header="1021" w:footer="0" w:gutter="0"/>
          <w:cols w:space="720"/>
          <w:titlePg/>
          <w:docGrid w:linePitch="381"/>
        </w:sectPr>
      </w:pPr>
      <w:r>
        <w:rPr>
          <w:rFonts w:ascii="PT Astra Serif" w:eastAsiaTheme="minorHAnsi" w:hAnsi="PT Astra Serif" w:cs="PT Astra Serif"/>
          <w:lang w:eastAsia="en-US"/>
        </w:rPr>
        <w:t>5. Внесение информации в Журнал осуществляется в день подачи док</w:t>
      </w:r>
      <w:r>
        <w:rPr>
          <w:rFonts w:ascii="PT Astra Serif" w:eastAsiaTheme="minorHAnsi" w:hAnsi="PT Astra Serif" w:cs="PT Astra Serif"/>
          <w:lang w:eastAsia="en-US"/>
        </w:rPr>
        <w:t>у</w:t>
      </w:r>
      <w:r>
        <w:rPr>
          <w:rFonts w:ascii="PT Astra Serif" w:eastAsiaTheme="minorHAnsi" w:hAnsi="PT Astra Serif" w:cs="PT Astra Serif"/>
          <w:lang w:eastAsia="en-US"/>
        </w:rPr>
        <w:t>ментов (копий документов) участником конкурсного отбора.</w:t>
      </w:r>
    </w:p>
    <w:p w:rsidR="00BF66D6" w:rsidRPr="00973141" w:rsidRDefault="00BF66D6" w:rsidP="00BF66D6">
      <w:pPr>
        <w:ind w:left="751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Приложение 3</w:t>
      </w:r>
    </w:p>
    <w:p w:rsidR="00BF66D6" w:rsidRPr="00D123AE" w:rsidRDefault="00BF66D6" w:rsidP="00BF66D6">
      <w:pPr>
        <w:ind w:left="751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 Положению</w:t>
      </w:r>
    </w:p>
    <w:p w:rsidR="00BF66D6" w:rsidRDefault="00BF66D6" w:rsidP="00BF66D6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lang w:eastAsia="en-US"/>
        </w:rPr>
      </w:pPr>
    </w:p>
    <w:p w:rsidR="00BF66D6" w:rsidRPr="00120787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120787">
        <w:rPr>
          <w:rFonts w:ascii="PT Astra Serif" w:eastAsiaTheme="minorHAnsi" w:hAnsi="PT Astra Serif" w:cs="PT Astra Serif"/>
          <w:b/>
          <w:lang w:eastAsia="en-US"/>
        </w:rPr>
        <w:t>ВЕДОМОСТЬ</w:t>
      </w:r>
    </w:p>
    <w:p w:rsidR="00BF66D6" w:rsidRPr="00120787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120787">
        <w:rPr>
          <w:rFonts w:ascii="PT Astra Serif" w:eastAsiaTheme="minorHAnsi" w:hAnsi="PT Astra Serif" w:cs="PT Astra Serif"/>
          <w:b/>
          <w:lang w:eastAsia="en-US"/>
        </w:rPr>
        <w:t xml:space="preserve">оценки результатов тестирования граждан Российской Федерации </w:t>
      </w:r>
      <w:r w:rsidRPr="00120787">
        <w:rPr>
          <w:rFonts w:ascii="PT Astra Serif" w:eastAsiaTheme="minorHAnsi" w:hAnsi="PT Astra Serif" w:cs="PT Astra Serif"/>
          <w:b/>
          <w:lang w:eastAsia="en-US"/>
        </w:rPr>
        <w:br/>
        <w:t>при проведении конкурса для заключения договора о целевом обучении между орг</w:t>
      </w:r>
      <w:r w:rsidRPr="00120787">
        <w:rPr>
          <w:rFonts w:ascii="PT Astra Serif" w:eastAsiaTheme="minorHAnsi" w:hAnsi="PT Astra Serif" w:cs="PT Astra Serif"/>
          <w:b/>
          <w:lang w:eastAsia="en-US"/>
        </w:rPr>
        <w:t>а</w:t>
      </w:r>
      <w:r w:rsidRPr="00120787">
        <w:rPr>
          <w:rFonts w:ascii="PT Astra Serif" w:eastAsiaTheme="minorHAnsi" w:hAnsi="PT Astra Serif" w:cs="PT Astra Serif"/>
          <w:b/>
          <w:lang w:eastAsia="en-US"/>
        </w:rPr>
        <w:t xml:space="preserve">ном местного самоуправления муниципального образования </w:t>
      </w:r>
      <w:r w:rsidRPr="00120787">
        <w:rPr>
          <w:rFonts w:ascii="PT Astra Serif" w:eastAsiaTheme="minorHAnsi" w:hAnsi="PT Astra Serif" w:cs="PT Astra Serif"/>
          <w:b/>
          <w:lang w:eastAsia="en-US"/>
        </w:rPr>
        <w:br/>
        <w:t xml:space="preserve">«город Ульяновск» и гражданином Российской Федерации </w:t>
      </w:r>
      <w:r w:rsidRPr="00120787">
        <w:rPr>
          <w:rFonts w:ascii="PT Astra Serif" w:eastAsiaTheme="minorHAnsi" w:hAnsi="PT Astra Serif" w:cs="PT Astra Serif"/>
          <w:b/>
          <w:lang w:eastAsia="en-US"/>
        </w:rPr>
        <w:br/>
        <w:t>с обязательством последующего прохождения муниципальной службы</w:t>
      </w:r>
    </w:p>
    <w:p w:rsidR="00BF66D6" w:rsidRDefault="00BF66D6" w:rsidP="00BF66D6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lang w:eastAsia="en-US"/>
        </w:rPr>
      </w:pPr>
    </w:p>
    <w:tbl>
      <w:tblPr>
        <w:tblW w:w="95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19"/>
        <w:gridCol w:w="1276"/>
        <w:gridCol w:w="1276"/>
        <w:gridCol w:w="992"/>
        <w:gridCol w:w="1418"/>
        <w:gridCol w:w="1701"/>
        <w:gridCol w:w="1134"/>
      </w:tblGrid>
      <w:tr w:rsidR="00BF66D6" w:rsidRPr="00454EFE" w:rsidTr="008C6E4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№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 xml:space="preserve"> п/п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Фамилия, имя, отч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е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ство (при наличии) участника конкурса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0B10B8">
              <w:rPr>
                <w:rFonts w:ascii="PT Astra Serif" w:eastAsiaTheme="minorHAnsi" w:hAnsi="PT Astra Serif" w:cs="PT Astra Serif"/>
                <w:lang w:eastAsia="en-US"/>
              </w:rPr>
              <w:t>Результаты тестирования на определение уровня владения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br/>
              <w:t>(указывается количество правильных ответов)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Результат компь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ю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терного тестир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о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вания 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br/>
              <w:t>(0-5 ба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л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лов)</w:t>
            </w:r>
          </w:p>
        </w:tc>
      </w:tr>
      <w:tr w:rsidR="00BF66D6" w:rsidRPr="00454EFE" w:rsidTr="008C6E4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знаниями правовых основ о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р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ганизации муниц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и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0B10B8">
              <w:rPr>
                <w:rFonts w:ascii="PT Astra Serif" w:eastAsiaTheme="minorHAnsi" w:hAnsi="PT Astra Serif" w:cs="PT Astra Serif"/>
                <w:lang w:eastAsia="en-US"/>
              </w:rPr>
              <w:t>госуда</w:t>
            </w:r>
            <w:r w:rsidRPr="000B10B8">
              <w:rPr>
                <w:rFonts w:ascii="PT Astra Serif" w:eastAsiaTheme="minorHAnsi" w:hAnsi="PT Astra Serif" w:cs="PT Astra Serif"/>
                <w:lang w:eastAsia="en-US"/>
              </w:rPr>
              <w:t>р</w:t>
            </w:r>
            <w:r w:rsidRPr="000B10B8">
              <w:rPr>
                <w:rFonts w:ascii="PT Astra Serif" w:eastAsiaTheme="minorHAnsi" w:hAnsi="PT Astra Serif" w:cs="PT Astra Serif"/>
                <w:lang w:eastAsia="en-US"/>
              </w:rPr>
              <w:t>ственным языком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знани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я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ми 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ист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о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 xml:space="preserve">рии 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Ро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с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сии и Уль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я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знани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ями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 xml:space="preserve"> и умени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ями 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в сфере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 пр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и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менения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 xml:space="preserve"> и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н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формацио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н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ных техн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о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знаниями и умениями, св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я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занных с обл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а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стью и видом будущей 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пр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о</w:t>
            </w: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фессиональн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ой служебной де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я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тельности ка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н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дидатов как муниципал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ь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>ных служащих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</w:tr>
      <w:tr w:rsidR="00BF66D6" w:rsidRPr="00454EFE" w:rsidTr="008C6E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8</w:t>
            </w:r>
          </w:p>
        </w:tc>
      </w:tr>
      <w:tr w:rsidR="00BF66D6" w:rsidRPr="00454EFE" w:rsidTr="008C6E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  <w:r w:rsidRPr="00454EFE">
              <w:rPr>
                <w:rFonts w:ascii="PT Astra Serif" w:eastAsiaTheme="minorHAnsi" w:hAnsi="PT Astra Serif" w:cs="PT Astra Serif"/>
                <w:lang w:eastAsia="en-US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</w:tr>
      <w:tr w:rsidR="00BF66D6" w:rsidRPr="00454EFE" w:rsidTr="008C6E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2.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6D6" w:rsidRPr="00454EFE" w:rsidRDefault="00BF66D6" w:rsidP="008C6E4F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</w:tr>
    </w:tbl>
    <w:p w:rsidR="00BF66D6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</w:p>
    <w:p w:rsidR="00BF66D6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lang w:eastAsia="en-US"/>
        </w:rPr>
      </w:pPr>
    </w:p>
    <w:p w:rsidR="00BF66D6" w:rsidRPr="001330AB" w:rsidRDefault="00BF66D6" w:rsidP="00BF66D6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lang w:eastAsia="en-US"/>
        </w:rPr>
      </w:pPr>
      <w:r w:rsidRPr="001330AB">
        <w:rPr>
          <w:rFonts w:ascii="PT Astra Serif" w:eastAsiaTheme="minorHAnsi" w:hAnsi="PT Astra Serif" w:cs="Courier New"/>
          <w:lang w:eastAsia="en-US"/>
        </w:rPr>
        <w:t>Секретарь конкурсной комиссии:        _____________ ___</w:t>
      </w:r>
      <w:r>
        <w:rPr>
          <w:rFonts w:ascii="PT Astra Serif" w:eastAsiaTheme="minorHAnsi" w:hAnsi="PT Astra Serif" w:cs="Courier New"/>
          <w:lang w:eastAsia="en-US"/>
        </w:rPr>
        <w:t>___</w:t>
      </w:r>
      <w:r w:rsidRPr="001330AB">
        <w:rPr>
          <w:rFonts w:ascii="PT Astra Serif" w:eastAsiaTheme="minorHAnsi" w:hAnsi="PT Astra Serif" w:cs="Courier New"/>
          <w:lang w:eastAsia="en-US"/>
        </w:rPr>
        <w:t>________________________</w:t>
      </w:r>
    </w:p>
    <w:p w:rsidR="00BF66D6" w:rsidRPr="001330AB" w:rsidRDefault="00BF66D6" w:rsidP="00BF66D6">
      <w:pPr>
        <w:autoSpaceDE w:val="0"/>
        <w:autoSpaceDN w:val="0"/>
        <w:adjustRightInd w:val="0"/>
        <w:ind w:left="3540" w:firstLine="708"/>
        <w:jc w:val="both"/>
        <w:rPr>
          <w:rFonts w:ascii="PT Astra Serif" w:eastAsiaTheme="minorHAnsi" w:hAnsi="PT Astra Serif" w:cs="Courier New"/>
          <w:sz w:val="20"/>
          <w:szCs w:val="20"/>
          <w:lang w:eastAsia="en-US"/>
        </w:rPr>
      </w:pPr>
      <w:r w:rsidRPr="001330A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(подпись)</w:t>
      </w:r>
      <w:r>
        <w:rPr>
          <w:rFonts w:ascii="PT Astra Serif" w:eastAsiaTheme="minorHAnsi" w:hAnsi="PT Astra Serif" w:cs="Courier New"/>
          <w:sz w:val="20"/>
          <w:szCs w:val="20"/>
          <w:lang w:eastAsia="en-US"/>
        </w:rPr>
        <w:tab/>
      </w:r>
      <w:r>
        <w:rPr>
          <w:rFonts w:ascii="PT Astra Serif" w:eastAsiaTheme="minorHAnsi" w:hAnsi="PT Astra Serif" w:cs="Courier New"/>
          <w:sz w:val="20"/>
          <w:szCs w:val="20"/>
          <w:lang w:eastAsia="en-US"/>
        </w:rPr>
        <w:tab/>
      </w:r>
      <w:r w:rsidRPr="001330AB">
        <w:rPr>
          <w:rFonts w:ascii="PT Astra Serif" w:eastAsiaTheme="minorHAnsi" w:hAnsi="PT Astra Serif" w:cs="Courier New"/>
          <w:sz w:val="20"/>
          <w:szCs w:val="20"/>
          <w:lang w:eastAsia="en-US"/>
        </w:rPr>
        <w:t xml:space="preserve"> (расшифровка подписи)</w:t>
      </w:r>
    </w:p>
    <w:p w:rsidR="00BF572E" w:rsidRDefault="00BF572E" w:rsidP="00BF572E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BF572E" w:rsidSect="00BF572E">
      <w:headerReference w:type="default" r:id="rId14"/>
      <w:headerReference w:type="first" r:id="rId15"/>
      <w:pgSz w:w="11906" w:h="16838"/>
      <w:pgMar w:top="1134" w:right="567" w:bottom="1134" w:left="1985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7D" w:rsidRDefault="004C6E7D">
      <w:r>
        <w:separator/>
      </w:r>
    </w:p>
  </w:endnote>
  <w:endnote w:type="continuationSeparator" w:id="0">
    <w:p w:rsidR="004C6E7D" w:rsidRDefault="004C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7D" w:rsidRDefault="004C6E7D">
      <w:r>
        <w:separator/>
      </w:r>
    </w:p>
  </w:footnote>
  <w:footnote w:type="continuationSeparator" w:id="0">
    <w:p w:rsidR="004C6E7D" w:rsidRDefault="004C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10087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F66D6" w:rsidRPr="008D02D0" w:rsidRDefault="00BF66D6">
        <w:pPr>
          <w:pStyle w:val="a3"/>
          <w:jc w:val="center"/>
          <w:rPr>
            <w:rFonts w:ascii="PT Astra Serif" w:hAnsi="PT Astra Serif"/>
          </w:rPr>
        </w:pPr>
        <w:r w:rsidRPr="008D02D0">
          <w:rPr>
            <w:rFonts w:ascii="PT Astra Serif" w:hAnsi="PT Astra Serif"/>
          </w:rPr>
          <w:fldChar w:fldCharType="begin"/>
        </w:r>
        <w:r w:rsidRPr="008D02D0">
          <w:rPr>
            <w:rFonts w:ascii="PT Astra Serif" w:hAnsi="PT Astra Serif"/>
          </w:rPr>
          <w:instrText>PAGE   \* MERGEFORMAT</w:instrText>
        </w:r>
        <w:r w:rsidRPr="008D02D0"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2</w:t>
        </w:r>
        <w:r w:rsidRPr="008D02D0">
          <w:rPr>
            <w:rFonts w:ascii="PT Astra Serif" w:hAnsi="PT Astra Serif"/>
          </w:rPr>
          <w:fldChar w:fldCharType="end"/>
        </w:r>
      </w:p>
    </w:sdtContent>
  </w:sdt>
  <w:p w:rsidR="00BF66D6" w:rsidRDefault="00BF6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D6" w:rsidRPr="00120787" w:rsidRDefault="00BF66D6">
    <w:pPr>
      <w:pStyle w:val="a3"/>
      <w:jc w:val="center"/>
      <w:rPr>
        <w:rFonts w:ascii="PT Astra Serif" w:hAnsi="PT Astra Serif"/>
      </w:rPr>
    </w:pPr>
  </w:p>
  <w:p w:rsidR="00BF66D6" w:rsidRDefault="00BF66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B8" w:rsidRPr="00E539B8" w:rsidRDefault="00E539B8">
    <w:pPr>
      <w:pStyle w:val="a3"/>
      <w:jc w:val="center"/>
      <w:rPr>
        <w:rFonts w:ascii="PT Astra Serif" w:hAnsi="PT Astra Serif"/>
        <w:sz w:val="28"/>
        <w:szCs w:val="28"/>
      </w:rPr>
    </w:pPr>
  </w:p>
  <w:p w:rsidR="00E539B8" w:rsidRDefault="00E539B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11" w:rsidRDefault="004C6E7D" w:rsidP="00D602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ACF"/>
    <w:multiLevelType w:val="hybridMultilevel"/>
    <w:tmpl w:val="BDEEC696"/>
    <w:lvl w:ilvl="0" w:tplc="F0FC9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62DAC"/>
    <w:multiLevelType w:val="hybridMultilevel"/>
    <w:tmpl w:val="97922AC2"/>
    <w:lvl w:ilvl="0" w:tplc="C3901E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5"/>
    <w:rsid w:val="000007E9"/>
    <w:rsid w:val="000468BD"/>
    <w:rsid w:val="000536DF"/>
    <w:rsid w:val="0007014A"/>
    <w:rsid w:val="0007280C"/>
    <w:rsid w:val="00083711"/>
    <w:rsid w:val="00093CDA"/>
    <w:rsid w:val="000A2D77"/>
    <w:rsid w:val="000C0FE5"/>
    <w:rsid w:val="000C7315"/>
    <w:rsid w:val="001446F9"/>
    <w:rsid w:val="00171361"/>
    <w:rsid w:val="00176009"/>
    <w:rsid w:val="001959A7"/>
    <w:rsid w:val="001B43A3"/>
    <w:rsid w:val="001B7FDF"/>
    <w:rsid w:val="001C2E31"/>
    <w:rsid w:val="001D7C94"/>
    <w:rsid w:val="001F7DA4"/>
    <w:rsid w:val="00224159"/>
    <w:rsid w:val="002415B8"/>
    <w:rsid w:val="00242639"/>
    <w:rsid w:val="002468A7"/>
    <w:rsid w:val="0024695E"/>
    <w:rsid w:val="00255C41"/>
    <w:rsid w:val="00256F6C"/>
    <w:rsid w:val="00262046"/>
    <w:rsid w:val="00264478"/>
    <w:rsid w:val="00277800"/>
    <w:rsid w:val="00297AB4"/>
    <w:rsid w:val="002B0C3B"/>
    <w:rsid w:val="002B6711"/>
    <w:rsid w:val="002D1CF9"/>
    <w:rsid w:val="002D26A3"/>
    <w:rsid w:val="002D3898"/>
    <w:rsid w:val="002D5011"/>
    <w:rsid w:val="002E53CF"/>
    <w:rsid w:val="002F2B49"/>
    <w:rsid w:val="002F4C32"/>
    <w:rsid w:val="0030156C"/>
    <w:rsid w:val="00305E44"/>
    <w:rsid w:val="0033283F"/>
    <w:rsid w:val="003522A5"/>
    <w:rsid w:val="003740CF"/>
    <w:rsid w:val="00374FEC"/>
    <w:rsid w:val="00386696"/>
    <w:rsid w:val="0039052B"/>
    <w:rsid w:val="003926C0"/>
    <w:rsid w:val="00395B77"/>
    <w:rsid w:val="003A0487"/>
    <w:rsid w:val="003C2123"/>
    <w:rsid w:val="003E21FB"/>
    <w:rsid w:val="003E6A3E"/>
    <w:rsid w:val="003E7B0F"/>
    <w:rsid w:val="003F3F97"/>
    <w:rsid w:val="003F6840"/>
    <w:rsid w:val="00412878"/>
    <w:rsid w:val="004314FD"/>
    <w:rsid w:val="004B4914"/>
    <w:rsid w:val="004C6E7D"/>
    <w:rsid w:val="00502CEC"/>
    <w:rsid w:val="005228B5"/>
    <w:rsid w:val="00540A53"/>
    <w:rsid w:val="00547E81"/>
    <w:rsid w:val="0055541B"/>
    <w:rsid w:val="00566F62"/>
    <w:rsid w:val="00570647"/>
    <w:rsid w:val="00587F13"/>
    <w:rsid w:val="005D01AE"/>
    <w:rsid w:val="005F43C2"/>
    <w:rsid w:val="005F5EC1"/>
    <w:rsid w:val="006001D9"/>
    <w:rsid w:val="00603E3B"/>
    <w:rsid w:val="00614C86"/>
    <w:rsid w:val="00616184"/>
    <w:rsid w:val="00621C97"/>
    <w:rsid w:val="00622593"/>
    <w:rsid w:val="006227A3"/>
    <w:rsid w:val="00623039"/>
    <w:rsid w:val="00637334"/>
    <w:rsid w:val="006B02A7"/>
    <w:rsid w:val="006B0EED"/>
    <w:rsid w:val="006C45E7"/>
    <w:rsid w:val="006D5A38"/>
    <w:rsid w:val="006F6925"/>
    <w:rsid w:val="0071651F"/>
    <w:rsid w:val="00722A65"/>
    <w:rsid w:val="00723FDC"/>
    <w:rsid w:val="00734DC2"/>
    <w:rsid w:val="0073657A"/>
    <w:rsid w:val="0075122F"/>
    <w:rsid w:val="00781F9D"/>
    <w:rsid w:val="00791CB7"/>
    <w:rsid w:val="007959FF"/>
    <w:rsid w:val="007A4373"/>
    <w:rsid w:val="007C26FD"/>
    <w:rsid w:val="007D2A74"/>
    <w:rsid w:val="007D40D6"/>
    <w:rsid w:val="007D77D1"/>
    <w:rsid w:val="00805673"/>
    <w:rsid w:val="00833146"/>
    <w:rsid w:val="008415D6"/>
    <w:rsid w:val="008A680E"/>
    <w:rsid w:val="008B1C21"/>
    <w:rsid w:val="008B55BF"/>
    <w:rsid w:val="008B5AF5"/>
    <w:rsid w:val="008C22DA"/>
    <w:rsid w:val="008E35D2"/>
    <w:rsid w:val="009B402D"/>
    <w:rsid w:val="009D039B"/>
    <w:rsid w:val="009D19FF"/>
    <w:rsid w:val="009D60F1"/>
    <w:rsid w:val="009E7770"/>
    <w:rsid w:val="009F1F13"/>
    <w:rsid w:val="00A06CB3"/>
    <w:rsid w:val="00A10C09"/>
    <w:rsid w:val="00A111D5"/>
    <w:rsid w:val="00A22590"/>
    <w:rsid w:val="00A71084"/>
    <w:rsid w:val="00A7234B"/>
    <w:rsid w:val="00A72719"/>
    <w:rsid w:val="00A757DE"/>
    <w:rsid w:val="00A81FBD"/>
    <w:rsid w:val="00AB6C01"/>
    <w:rsid w:val="00AC5F26"/>
    <w:rsid w:val="00AE0DE2"/>
    <w:rsid w:val="00B01C77"/>
    <w:rsid w:val="00B118FD"/>
    <w:rsid w:val="00B16057"/>
    <w:rsid w:val="00B1644C"/>
    <w:rsid w:val="00B27715"/>
    <w:rsid w:val="00B3404A"/>
    <w:rsid w:val="00B75148"/>
    <w:rsid w:val="00B96A97"/>
    <w:rsid w:val="00BE1D39"/>
    <w:rsid w:val="00BE75B3"/>
    <w:rsid w:val="00BF572E"/>
    <w:rsid w:val="00BF66D6"/>
    <w:rsid w:val="00C07DF6"/>
    <w:rsid w:val="00C54B31"/>
    <w:rsid w:val="00C93EDE"/>
    <w:rsid w:val="00C963DC"/>
    <w:rsid w:val="00C97647"/>
    <w:rsid w:val="00CC3012"/>
    <w:rsid w:val="00CE1B05"/>
    <w:rsid w:val="00CE21E1"/>
    <w:rsid w:val="00CF4B85"/>
    <w:rsid w:val="00D05ABD"/>
    <w:rsid w:val="00D60230"/>
    <w:rsid w:val="00D75FE5"/>
    <w:rsid w:val="00D924BE"/>
    <w:rsid w:val="00D94FC1"/>
    <w:rsid w:val="00D955D1"/>
    <w:rsid w:val="00DA17A5"/>
    <w:rsid w:val="00DB528A"/>
    <w:rsid w:val="00DC198A"/>
    <w:rsid w:val="00DC237B"/>
    <w:rsid w:val="00DD3B6A"/>
    <w:rsid w:val="00E0564A"/>
    <w:rsid w:val="00E33DFC"/>
    <w:rsid w:val="00E35BE1"/>
    <w:rsid w:val="00E539B8"/>
    <w:rsid w:val="00E54A43"/>
    <w:rsid w:val="00E67D69"/>
    <w:rsid w:val="00E845D0"/>
    <w:rsid w:val="00E92CAA"/>
    <w:rsid w:val="00E92E4E"/>
    <w:rsid w:val="00EB3102"/>
    <w:rsid w:val="00EB5BF9"/>
    <w:rsid w:val="00F15E11"/>
    <w:rsid w:val="00F41C07"/>
    <w:rsid w:val="00F47C87"/>
    <w:rsid w:val="00F66173"/>
    <w:rsid w:val="00F704ED"/>
    <w:rsid w:val="00F751E5"/>
    <w:rsid w:val="00F92B82"/>
    <w:rsid w:val="00FA7F90"/>
    <w:rsid w:val="00FB6321"/>
    <w:rsid w:val="00FF1EE5"/>
    <w:rsid w:val="00FF27B9"/>
    <w:rsid w:val="00FF27FE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66D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4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4B85"/>
  </w:style>
  <w:style w:type="paragraph" w:styleId="a6">
    <w:name w:val="Balloon Text"/>
    <w:basedOn w:val="a"/>
    <w:link w:val="a7"/>
    <w:uiPriority w:val="99"/>
    <w:semiHidden/>
    <w:unhideWhenUsed/>
    <w:rsid w:val="00CF4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B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C2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7315"/>
    <w:pPr>
      <w:ind w:left="720"/>
      <w:contextualSpacing/>
    </w:pPr>
  </w:style>
  <w:style w:type="paragraph" w:customStyle="1" w:styleId="ConsPlusTitle">
    <w:name w:val="ConsPlusTitle"/>
    <w:rsid w:val="0079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9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79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632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F6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BF66D6"/>
  </w:style>
  <w:style w:type="character" w:styleId="ae">
    <w:name w:val="Placeholder Text"/>
    <w:basedOn w:val="a0"/>
    <w:uiPriority w:val="99"/>
    <w:semiHidden/>
    <w:rsid w:val="00BF66D6"/>
    <w:rPr>
      <w:color w:val="808080"/>
    </w:rPr>
  </w:style>
  <w:style w:type="paragraph" w:customStyle="1" w:styleId="11">
    <w:name w:val="Заголовок 11"/>
    <w:basedOn w:val="a"/>
    <w:rsid w:val="00BF66D6"/>
    <w:pPr>
      <w:widowControl w:val="0"/>
      <w:autoSpaceDE w:val="0"/>
      <w:autoSpaceDN w:val="0"/>
      <w:adjustRightInd w:val="0"/>
      <w:outlineLvl w:val="0"/>
    </w:pPr>
    <w:rPr>
      <w:sz w:val="20"/>
      <w:szCs w:val="20"/>
    </w:rPr>
  </w:style>
  <w:style w:type="paragraph" w:customStyle="1" w:styleId="TableParagraph">
    <w:name w:val="Table Paragraph"/>
    <w:basedOn w:val="a"/>
    <w:rsid w:val="00BF66D6"/>
    <w:pPr>
      <w:widowControl w:val="0"/>
      <w:autoSpaceDE w:val="0"/>
      <w:autoSpaceDN w:val="0"/>
      <w:adjustRightInd w:val="0"/>
    </w:pPr>
  </w:style>
  <w:style w:type="paragraph" w:styleId="af">
    <w:name w:val="Normal (Web)"/>
    <w:basedOn w:val="a"/>
    <w:rsid w:val="00BF66D6"/>
    <w:pPr>
      <w:spacing w:before="100" w:beforeAutospacing="1" w:after="119"/>
    </w:pPr>
  </w:style>
  <w:style w:type="paragraph" w:styleId="af0">
    <w:name w:val="footnote text"/>
    <w:basedOn w:val="a"/>
    <w:link w:val="af1"/>
    <w:unhideWhenUsed/>
    <w:rsid w:val="00BF66D6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BF66D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BF66D6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66D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4B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4B85"/>
  </w:style>
  <w:style w:type="paragraph" w:styleId="a6">
    <w:name w:val="Balloon Text"/>
    <w:basedOn w:val="a"/>
    <w:link w:val="a7"/>
    <w:uiPriority w:val="99"/>
    <w:semiHidden/>
    <w:unhideWhenUsed/>
    <w:rsid w:val="00CF4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B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C2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7315"/>
    <w:pPr>
      <w:ind w:left="720"/>
      <w:contextualSpacing/>
    </w:pPr>
  </w:style>
  <w:style w:type="paragraph" w:customStyle="1" w:styleId="ConsPlusTitle">
    <w:name w:val="ConsPlusTitle"/>
    <w:rsid w:val="0079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9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79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632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F6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BF66D6"/>
  </w:style>
  <w:style w:type="character" w:styleId="ae">
    <w:name w:val="Placeholder Text"/>
    <w:basedOn w:val="a0"/>
    <w:uiPriority w:val="99"/>
    <w:semiHidden/>
    <w:rsid w:val="00BF66D6"/>
    <w:rPr>
      <w:color w:val="808080"/>
    </w:rPr>
  </w:style>
  <w:style w:type="paragraph" w:customStyle="1" w:styleId="11">
    <w:name w:val="Заголовок 11"/>
    <w:basedOn w:val="a"/>
    <w:rsid w:val="00BF66D6"/>
    <w:pPr>
      <w:widowControl w:val="0"/>
      <w:autoSpaceDE w:val="0"/>
      <w:autoSpaceDN w:val="0"/>
      <w:adjustRightInd w:val="0"/>
      <w:outlineLvl w:val="0"/>
    </w:pPr>
    <w:rPr>
      <w:sz w:val="20"/>
      <w:szCs w:val="20"/>
    </w:rPr>
  </w:style>
  <w:style w:type="paragraph" w:customStyle="1" w:styleId="TableParagraph">
    <w:name w:val="Table Paragraph"/>
    <w:basedOn w:val="a"/>
    <w:rsid w:val="00BF66D6"/>
    <w:pPr>
      <w:widowControl w:val="0"/>
      <w:autoSpaceDE w:val="0"/>
      <w:autoSpaceDN w:val="0"/>
      <w:adjustRightInd w:val="0"/>
    </w:pPr>
  </w:style>
  <w:style w:type="paragraph" w:styleId="af">
    <w:name w:val="Normal (Web)"/>
    <w:basedOn w:val="a"/>
    <w:rsid w:val="00BF66D6"/>
    <w:pPr>
      <w:spacing w:before="100" w:beforeAutospacing="1" w:after="119"/>
    </w:pPr>
  </w:style>
  <w:style w:type="paragraph" w:styleId="af0">
    <w:name w:val="footnote text"/>
    <w:basedOn w:val="a"/>
    <w:link w:val="af1"/>
    <w:unhideWhenUsed/>
    <w:rsid w:val="00BF66D6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BF66D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BF66D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18491&amp;dst=10003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18491&amp;dst=1000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8491&amp;dst=100015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C1E5-A2CF-406E-802D-AB7B9746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User27</cp:lastModifiedBy>
  <cp:revision>12</cp:revision>
  <cp:lastPrinted>2024-05-31T13:58:00Z</cp:lastPrinted>
  <dcterms:created xsi:type="dcterms:W3CDTF">2024-03-12T12:51:00Z</dcterms:created>
  <dcterms:modified xsi:type="dcterms:W3CDTF">2024-06-10T13:07:00Z</dcterms:modified>
</cp:coreProperties>
</file>