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4964" w14:textId="77777777" w:rsidR="00E26396" w:rsidRPr="00A01DE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14:paraId="597E3DF2" w14:textId="77777777" w:rsidR="006B7047" w:rsidRPr="00A01DE6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14:paraId="4C177700" w14:textId="77777777" w:rsidR="000B38D0" w:rsidRDefault="006B7047" w:rsidP="000B38D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М</w:t>
      </w:r>
      <w:r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инистерства имущественных отношений и архитектуры Ульяновской области «</w:t>
      </w:r>
      <w:r w:rsidR="00F64A78" w:rsidRPr="00606390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проекта</w:t>
      </w:r>
      <w:r w:rsidR="000B38D0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B38D0" w:rsidRPr="000B38D0">
        <w:rPr>
          <w:rFonts w:ascii="PT Astra Serif" w:hAnsi="PT Astra Serif"/>
          <w:b/>
          <w:color w:val="000000" w:themeColor="text1"/>
          <w:sz w:val="28"/>
          <w:szCs w:val="28"/>
        </w:rPr>
        <w:t xml:space="preserve">внесения изменений в проект планировки территории Заволжского района муниципального образования «город Ульяновск», утверждённый постановлением Главы города </w:t>
      </w:r>
    </w:p>
    <w:p w14:paraId="34604ABB" w14:textId="77777777" w:rsidR="000B38D0" w:rsidRDefault="000B38D0" w:rsidP="000B38D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38D0">
        <w:rPr>
          <w:rFonts w:ascii="PT Astra Serif" w:hAnsi="PT Astra Serif"/>
          <w:b/>
          <w:color w:val="000000" w:themeColor="text1"/>
          <w:sz w:val="28"/>
          <w:szCs w:val="28"/>
        </w:rPr>
        <w:t xml:space="preserve">Ульяновска от 26.06.2009 № 5046, и проект межевания территории </w:t>
      </w:r>
    </w:p>
    <w:p w14:paraId="134A9C6D" w14:textId="4057A87C" w:rsidR="000B38D0" w:rsidRDefault="000B38D0" w:rsidP="000B38D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38D0">
        <w:rPr>
          <w:rFonts w:ascii="PT Astra Serif" w:hAnsi="PT Astra Serif"/>
          <w:b/>
          <w:color w:val="000000" w:themeColor="text1"/>
          <w:sz w:val="28"/>
          <w:szCs w:val="28"/>
        </w:rPr>
        <w:t xml:space="preserve">Заволжского района муниципального образования «город Ульяновск» применительно к территории, расположенной в элементе </w:t>
      </w:r>
    </w:p>
    <w:p w14:paraId="70CF84A9" w14:textId="77777777" w:rsidR="000B38D0" w:rsidRDefault="000B38D0" w:rsidP="000B38D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38D0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планировочной структуры, ограниченном улицей 40-летия Победы, </w:t>
      </w:r>
    </w:p>
    <w:p w14:paraId="5B1B44BB" w14:textId="31BE6904" w:rsidR="00E26396" w:rsidRPr="009D5476" w:rsidRDefault="000B38D0" w:rsidP="000B38D0">
      <w:pPr>
        <w:widowControl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0B38D0">
        <w:rPr>
          <w:rFonts w:ascii="PT Astra Serif" w:hAnsi="PT Astra Serif"/>
          <w:b/>
          <w:color w:val="000000" w:themeColor="text1"/>
          <w:sz w:val="28"/>
          <w:szCs w:val="28"/>
        </w:rPr>
        <w:t>проспектами Туполева, Созидателей, Зырина</w:t>
      </w:r>
      <w:r w:rsidR="006B7047"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14:paraId="40288F47" w14:textId="77777777" w:rsidR="006B7047" w:rsidRPr="00606390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6F0D6C5C" w14:textId="74604305" w:rsidR="006B7047" w:rsidRPr="00984A76" w:rsidRDefault="00E26396" w:rsidP="009D5476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отношений и архитектуры Ульяновской области «</w:t>
      </w:r>
      <w:r w:rsidR="00F64A78" w:rsidRPr="00984A76">
        <w:rPr>
          <w:rFonts w:ascii="PT Astra Serif" w:hAnsi="PT Astra Serif"/>
          <w:color w:val="000000" w:themeColor="text1"/>
          <w:sz w:val="28"/>
          <w:szCs w:val="28"/>
        </w:rPr>
        <w:t>Об утверждении</w:t>
      </w:r>
      <w:r w:rsidR="00984A76" w:rsidRPr="00984A76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984A76" w:rsidRPr="00984A76">
        <w:rPr>
          <w:rFonts w:ascii="PT Astra Serif" w:hAnsi="PT Astra Serif"/>
          <w:color w:val="000000" w:themeColor="text1"/>
          <w:sz w:val="28"/>
          <w:szCs w:val="28"/>
        </w:rPr>
        <w:t xml:space="preserve">проекта </w:t>
      </w:r>
      <w:r w:rsidR="006B3F05" w:rsidRPr="006B3F05">
        <w:rPr>
          <w:rFonts w:ascii="PT Astra Serif" w:hAnsi="PT Astra Serif"/>
          <w:color w:val="000000" w:themeColor="text1"/>
          <w:sz w:val="28"/>
          <w:szCs w:val="28"/>
        </w:rPr>
        <w:t>внесения изменений в проект планировки территории Заволжского района муниципального образования «город Ульяновск», утверждённый постановлением Главы города Ульяновска от 26.06.2009 № 5046, и проект межевания территории Заволжского района муниципального образования «город Ульяновск» применительно к территории, расположенной в элементе планировочной структуры, ограниченном улицей 40-летия Победы, проспектами Туполева, Созидателей, Зырина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102EFE4" w14:textId="77777777" w:rsidR="006B7047" w:rsidRPr="00984A76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18BA0261" w14:textId="7F8C2FFE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>18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12 часов 00 минут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>15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14:paraId="32FA0327" w14:textId="7767249F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>25</w:t>
      </w:r>
      <w:r w:rsidR="007C131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>8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="000868D6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3C57C6AF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администрации города Ульяновска по адресу: г. Ульяновск, ул. Гончарова, д. 38/8.</w:t>
      </w:r>
    </w:p>
    <w:p w14:paraId="0E6E0769" w14:textId="78C0D4F5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>29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>31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7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2E1F06D6" w14:textId="1B0A83DD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администрации 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>Заволжского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 по адресу: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Ульяновск, </w:t>
      </w:r>
      <w:r w:rsidR="003778B3" w:rsidRPr="003778B3">
        <w:rPr>
          <w:rFonts w:ascii="PT Astra Serif" w:eastAsia="Calibri" w:hAnsi="PT Astra Serif"/>
          <w:color w:val="000000" w:themeColor="text1"/>
          <w:sz w:val="28"/>
          <w:szCs w:val="28"/>
        </w:rPr>
        <w:t>пр-кт Ленинского Комсомола, д. 28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756025A" w14:textId="48F76868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>25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>28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>30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1 </w:t>
      </w:r>
      <w:r w:rsidR="006B3F05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8F70D0">
        <w:rPr>
          <w:rFonts w:ascii="PT Astra Serif" w:eastAsia="Calibri" w:hAnsi="PT Astra Serif"/>
          <w:color w:val="000000" w:themeColor="text1"/>
          <w:sz w:val="28"/>
          <w:szCs w:val="28"/>
        </w:rPr>
        <w:t>6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8F70D0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8F70D0">
        <w:rPr>
          <w:rFonts w:ascii="PT Astra Serif" w:eastAsia="Calibri" w:hAnsi="PT Astra Serif"/>
          <w:color w:val="000000" w:themeColor="text1"/>
          <w:sz w:val="28"/>
          <w:szCs w:val="28"/>
        </w:rPr>
        <w:t>8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8F70D0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39A522E4" w14:textId="52772E04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8F70D0">
        <w:rPr>
          <w:rFonts w:ascii="PT Astra Serif" w:eastAsia="Calibri" w:hAnsi="PT Astra Serif"/>
          <w:color w:val="000000" w:themeColor="text1"/>
          <w:sz w:val="28"/>
          <w:szCs w:val="28"/>
        </w:rPr>
        <w:t>25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ок</w:t>
      </w:r>
      <w:r w:rsidR="00620DEC">
        <w:rPr>
          <w:rFonts w:ascii="PT Astra Serif" w:eastAsia="Calibri" w:hAnsi="PT Astra Serif"/>
          <w:color w:val="000000" w:themeColor="text1"/>
          <w:sz w:val="28"/>
          <w:szCs w:val="28"/>
        </w:rPr>
        <w:t>тября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8F70D0">
        <w:rPr>
          <w:rFonts w:ascii="PT Astra Serif" w:eastAsia="Calibri" w:hAnsi="PT Astra Serif"/>
          <w:color w:val="000000" w:themeColor="text1"/>
          <w:sz w:val="28"/>
          <w:szCs w:val="28"/>
        </w:rPr>
        <w:t>8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8F70D0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0F3869C3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lastRenderedPageBreak/>
        <w:t>1) посредством официального сайта ад</w:t>
      </w:r>
      <w:r w:rsidR="00A95762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r w:rsidR="00840B10" w:rsidRPr="001448AC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1448AC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14:paraId="023E04A8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1448AC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 xml:space="preserve">, г. Ульяновск, ул. Кузнецова, д. 7) или в форме электронного документа в адрес администрации города Ульяновска (электронная почта 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@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14:paraId="6CC8F9D5" w14:textId="78A6297C" w:rsidR="00B33326" w:rsidRPr="00620DEC" w:rsidRDefault="00E26396" w:rsidP="0062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роекта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Заволжского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Ульяновск,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r w:rsidR="006C2E2A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3778B3" w:rsidRPr="003778B3">
        <w:rPr>
          <w:rFonts w:ascii="PT Astra Serif" w:eastAsia="Calibri" w:hAnsi="PT Astra Serif"/>
          <w:color w:val="000000" w:themeColor="text1"/>
          <w:sz w:val="28"/>
          <w:szCs w:val="28"/>
        </w:rPr>
        <w:t>пр-кт Ленинского Комсомола, д. 28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sectPr w:rsidR="00B33326" w:rsidRPr="00620DEC" w:rsidSect="00F23E9E">
      <w:headerReference w:type="even" r:id="rId8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2AEF" w14:textId="77777777" w:rsidR="00984A76" w:rsidRDefault="00984A76" w:rsidP="00910E69">
      <w:pPr>
        <w:spacing w:after="0" w:line="240" w:lineRule="auto"/>
      </w:pPr>
      <w:r>
        <w:separator/>
      </w:r>
    </w:p>
  </w:endnote>
  <w:endnote w:type="continuationSeparator" w:id="0">
    <w:p w14:paraId="64CA278F" w14:textId="77777777" w:rsidR="00984A76" w:rsidRDefault="00984A7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63BA" w14:textId="77777777" w:rsidR="00984A76" w:rsidRDefault="00984A76" w:rsidP="00910E69">
      <w:pPr>
        <w:spacing w:after="0" w:line="240" w:lineRule="auto"/>
      </w:pPr>
      <w:r>
        <w:separator/>
      </w:r>
    </w:p>
  </w:footnote>
  <w:footnote w:type="continuationSeparator" w:id="0">
    <w:p w14:paraId="7836A236" w14:textId="77777777" w:rsidR="00984A76" w:rsidRDefault="00984A7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14:paraId="08395AB9" w14:textId="77777777" w:rsidR="00984A76" w:rsidRPr="00F64EA1" w:rsidRDefault="00984A7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B38D0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5C52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8B3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536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6CED"/>
    <w:rsid w:val="005E791E"/>
    <w:rsid w:val="005F129E"/>
    <w:rsid w:val="00600A6C"/>
    <w:rsid w:val="00606390"/>
    <w:rsid w:val="0061331C"/>
    <w:rsid w:val="006143AF"/>
    <w:rsid w:val="00615857"/>
    <w:rsid w:val="00620DEC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3F05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0D0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D5476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06D"/>
  <w15:docId w15:val="{87A8AE84-3F32-471F-805E-436F99B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CF01-4E44-4679-97DB-2E053A2F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Сульдина Ирина Александровна</cp:lastModifiedBy>
  <cp:revision>16</cp:revision>
  <cp:lastPrinted>2024-09-26T05:03:00Z</cp:lastPrinted>
  <dcterms:created xsi:type="dcterms:W3CDTF">2024-02-01T11:13:00Z</dcterms:created>
  <dcterms:modified xsi:type="dcterms:W3CDTF">2024-10-17T07:31:00Z</dcterms:modified>
</cp:coreProperties>
</file>