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756285" cy="9144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Муниципальное бюджетное учреждение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«Центр управления городом»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2268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712845" cy="1408430"/>
            <wp:effectExtent l="0" t="0" r="0" b="0"/>
            <wp:wrapNone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408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72"/>
          <w:szCs w:val="7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72"/>
          <w:szCs w:val="72"/>
        </w:rPr>
      </w:pPr>
    </w:p>
    <w:p w:rsidR="000216F9" w:rsidRDefault="000216F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:rsidR="000216F9" w:rsidRDefault="000216F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Некачественное предоставление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жилищно-коммунальных услуг: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как защитить себя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36"/>
          <w:szCs w:val="3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г. Ульяновск,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2024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2364"/>
        </w:tabs>
        <w:ind w:firstLine="709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lastRenderedPageBreak/>
        <w:t>Правовое регулирование, регламентирующее вопросы некачественного предоставления жилищно-коммунальных услуг,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установлено следующими нормативно-правовыми актами: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  <w:sz w:val="25"/>
          <w:szCs w:val="25"/>
        </w:rPr>
      </w:pP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Конституция Российской Федерации;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Закон РФ от 07.02.1992 N 2300-1 «О защите прав потребителей»;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Жилищный кодекс Российской Федерации </w:t>
      </w:r>
      <w:hyperlink r:id="rId9">
        <w:r>
          <w:rPr>
            <w:color w:val="000000"/>
            <w:sz w:val="25"/>
            <w:szCs w:val="25"/>
            <w:highlight w:val="white"/>
          </w:rPr>
          <w:t>от 29.12.2004 N 188-ФЗ;</w:t>
        </w:r>
      </w:hyperlink>
      <w:r w:rsidR="00E15FB1">
        <w:fldChar w:fldCharType="begin"/>
      </w:r>
      <w:r>
        <w:instrText xml:space="preserve"> HYPERLINK "http://www.consultant.ru/document/cons_doc_LAW_344848/" </w:instrText>
      </w:r>
      <w:r w:rsidR="00E15FB1">
        <w:fldChar w:fldCharType="separate"/>
      </w:r>
    </w:p>
    <w:p w:rsidR="00E15FB1" w:rsidRDefault="00E15FB1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fldChar w:fldCharType="end"/>
      </w:r>
      <w:r w:rsidR="00746CCD">
        <w:rPr>
          <w:color w:val="000000"/>
          <w:sz w:val="25"/>
          <w:szCs w:val="25"/>
        </w:rPr>
        <w:t>Постановление Правительства РФ от 06.05.2011 г. №35</w:t>
      </w:r>
      <w:r w:rsidR="00746CCD">
        <w:rPr>
          <w:color w:val="000000"/>
          <w:sz w:val="25"/>
          <w:szCs w:val="25"/>
        </w:rPr>
        <w:t>4 «О предоставлении коммунальных услуг собственникам и пользователям помещений в многоквартирных домах и жилых домов»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Постановление Правительства РФ от 13.08.2006 г. №491 «Об утверждении Правил содержания общего имущества в многоквартирном доме и правил из</w:t>
      </w:r>
      <w:r>
        <w:rPr>
          <w:color w:val="000000"/>
          <w:sz w:val="25"/>
          <w:szCs w:val="25"/>
        </w:rPr>
        <w:t>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</w:t>
      </w:r>
      <w:r>
        <w:rPr>
          <w:color w:val="000000"/>
          <w:sz w:val="25"/>
          <w:szCs w:val="25"/>
        </w:rPr>
        <w:t>ность»;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Постановление Правительства РФ от 15.05.2013 г. №416 «О порядке осуществления деятельности по управлению многоквартирными домами»;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Постановление Правительства РФ от 03.04.2013 г. №290 «О минимальном перечне услуг и работ, необходимых для обеспечени</w:t>
      </w:r>
      <w:r>
        <w:rPr>
          <w:color w:val="000000"/>
          <w:sz w:val="25"/>
          <w:szCs w:val="25"/>
        </w:rPr>
        <w:t xml:space="preserve">я надлежащего содержания общего имущества в многоквартирном доме, и порядке их оказания и выполнения». 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Постановление Госстроя РФ от 27.09.2003 №170 «Об утверждении Правил и норм технической эксплуатации жилищного фонда»;</w:t>
      </w:r>
    </w:p>
    <w:p w:rsidR="00E15FB1" w:rsidRDefault="00746CCD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Межгосударственный стандарт ГОСТ 2</w:t>
      </w:r>
      <w:r>
        <w:rPr>
          <w:color w:val="000000"/>
          <w:sz w:val="25"/>
          <w:szCs w:val="25"/>
        </w:rPr>
        <w:t>9322-2014 «IEC 60038:2009 Напряжения стандартные;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drawing>
          <wp:inline distT="0" distB="0" distL="114300" distR="114300">
            <wp:extent cx="5062220" cy="350710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50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Что такое жилищно-коммунальные услуги?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both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Жилищные услуги - </w:t>
      </w:r>
      <w:r>
        <w:rPr>
          <w:color w:val="000000"/>
          <w:sz w:val="24"/>
          <w:szCs w:val="24"/>
        </w:rPr>
        <w:t>это услуги и работы по содержанию и ремонту общего имущества многоквартирного дома, по управлению таким домом, коммунальные ресурсы, потребляемые при использовании и содержании общего имущества в многоквартирном доме, а также услуги и работы по капитальном</w:t>
      </w:r>
      <w:r>
        <w:rPr>
          <w:color w:val="000000"/>
          <w:sz w:val="24"/>
          <w:szCs w:val="24"/>
        </w:rPr>
        <w:t>у ремонту дома.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Коммунальные услуги - </w:t>
      </w:r>
      <w:r>
        <w:rPr>
          <w:color w:val="000000"/>
          <w:sz w:val="24"/>
          <w:szCs w:val="24"/>
        </w:rPr>
        <w:t>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</w:t>
      </w:r>
      <w:r>
        <w:rPr>
          <w:color w:val="000000"/>
          <w:sz w:val="24"/>
          <w:szCs w:val="24"/>
        </w:rPr>
        <w:t>х, нежилых помещений, общего имущества в многоквартирном доме в случаях, установленных настоящими Правилами, а также земельных участков и расположенных на них жилых домов (домовладений).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655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Зона ответственности при предоставлении жилищно-коммунальных услуг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 предоставление жилищных услуг отвечают:</w:t>
      </w:r>
      <w:r>
        <w:rPr>
          <w:color w:val="000000"/>
          <w:sz w:val="24"/>
          <w:szCs w:val="24"/>
        </w:rPr>
        <w:t xml:space="preserve">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-управляющая организация, с которой заключен договор управления многоквартирным домом либо договор на содержание и ремонт общего имущества многоквартирным домом (при непосредственном управлении домом);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-товарищество собственников недвижимости;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-жилищно-строительный или иной кооператив.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 предоставление коммунальных услуг отвечают: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при непосредственном управлении многоквартирным домом – ресурсоснабжающие организации (теплоснабжающие организации, УМУП «Ульяновскводоканал», АО «Ульяновкэнерго», региональный оператор по обращению с твердыми коммунальными отходами);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-управляющая орган</w:t>
      </w:r>
      <w:r>
        <w:rPr>
          <w:color w:val="000000"/>
          <w:sz w:val="24"/>
          <w:szCs w:val="24"/>
        </w:rPr>
        <w:t>изация, с которой заключен договор управления многоквартирным домом либо договор на содержание и ремонт общего имущества многоквартирным домом (при непосредственном управлении домом);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-товарищество собственников недвижимости;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-жилищно-строительный или ин</w:t>
      </w:r>
      <w:r>
        <w:rPr>
          <w:color w:val="000000"/>
          <w:sz w:val="24"/>
          <w:szCs w:val="24"/>
        </w:rPr>
        <w:t xml:space="preserve">ой кооператив.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Внешней границей сетей электро-, тепло-, водоснабжения и водоотведения, информационно-телекоммуникационных сетей (в том числе сетей проводного радиовещания, кабельного телевидения, оптоволоконной сети, линий телефонной связи и других подобных сетей), входя</w:t>
      </w:r>
      <w:r>
        <w:rPr>
          <w:color w:val="000000"/>
          <w:sz w:val="24"/>
          <w:szCs w:val="24"/>
        </w:rPr>
        <w:t>щих в состав общего имущества, является внешняя граница стены многоквартирного дома, а границей эксплуатационной ответственности при наличии коллективного (общедомового) прибора учета соответствующего коммунального ресурса, если иное не установлено соглаше</w:t>
      </w:r>
      <w:r>
        <w:rPr>
          <w:color w:val="000000"/>
          <w:sz w:val="24"/>
          <w:szCs w:val="24"/>
        </w:rPr>
        <w:t>нием собственников помещений с исполнителем коммунальных услуг или ресурсоснабжающей организацией, является место соединения коллективного (общедомового) прибора учета с соответствующей инженерной сетью, входящей в многоквартирный дом.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Внешней границей сетей газоснабжения, входящих в состав общего имущества, является место соединения первого запорного устройства с внешней газораспределительной сетью.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 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 xml:space="preserve">Параметры несоответствия жилищно-коммунальных услуг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9"/>
        <w:jc w:val="center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Нормативами определено, что при рассмотрении вопросов о несоответствии по </w:t>
      </w:r>
      <w:hyperlink r:id="rId11">
        <w:r>
          <w:rPr>
            <w:color w:val="000000"/>
            <w:sz w:val="24"/>
            <w:szCs w:val="24"/>
          </w:rPr>
          <w:t xml:space="preserve">качеству предоставления жилищно-коммунальных </w:t>
        </w:r>
        <w:r>
          <w:rPr>
            <w:color w:val="000000"/>
            <w:sz w:val="24"/>
            <w:szCs w:val="24"/>
          </w:rPr>
          <w:t>услуг</w:t>
        </w:r>
      </w:hyperlink>
      <w:r>
        <w:rPr>
          <w:color w:val="000000"/>
          <w:sz w:val="24"/>
          <w:szCs w:val="24"/>
        </w:rPr>
        <w:t>, проверяются такие основные параметры: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Жилищная услуга – надлежащее оказание услуги и выполнение работ по содержанию, управлению и ремонту общего имущества в многоквартирном доме;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20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Холодное и горячее водоснабжение – бесперебойное предоставление коммунальной услуги, химический состав, давление, температурный режим;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Водоотведение – бесперебойное предоставление коммунальной услуги;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Отопление – бесперебойное предоставление коммунальной</w:t>
      </w:r>
      <w:r>
        <w:rPr>
          <w:color w:val="000000"/>
          <w:sz w:val="24"/>
          <w:szCs w:val="24"/>
        </w:rPr>
        <w:t xml:space="preserve"> услуги, температурный режим, давление во внутридомовой системе отопления;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Электроснабжение – бесперебойное предоставление коммунальной услуги, частота и напряжение электрического тока;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Газоснабжение – бесперебойное предоставление коммунальной услуги, давление и технические свойства;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Обращение с твердыми коммунальными отходами – соблюдение графика вывоза.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left="426" w:hanging="426"/>
        <w:jc w:val="both"/>
        <w:rPr>
          <w:color w:val="000000"/>
          <w:sz w:val="25"/>
          <w:szCs w:val="25"/>
          <w:highlight w:val="white"/>
        </w:rPr>
      </w:pPr>
      <w:r>
        <w:rPr>
          <w:noProof/>
          <w:color w:val="000000"/>
          <w:sz w:val="25"/>
          <w:szCs w:val="25"/>
          <w:highlight w:val="white"/>
        </w:rPr>
        <w:drawing>
          <wp:inline distT="0" distB="0" distL="114300" distR="114300">
            <wp:extent cx="6087110" cy="332867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2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 xml:space="preserve">Правила изменения размера платы за содержание жилого помещения в случае оказания услуг и выполнения работ по управлению, содержанию и ремонту общего </w:t>
      </w:r>
      <w:r>
        <w:rPr>
          <w:b/>
          <w:color w:val="000000"/>
          <w:sz w:val="25"/>
          <w:szCs w:val="25"/>
          <w:highlight w:val="white"/>
        </w:rPr>
        <w:lastRenderedPageBreak/>
        <w:t>имущества в многоквартирном доме ненадлежащего качества и (или) с перерывами, превышающими установленную пр</w:t>
      </w:r>
      <w:r>
        <w:rPr>
          <w:b/>
          <w:color w:val="000000"/>
          <w:sz w:val="25"/>
          <w:szCs w:val="25"/>
          <w:highlight w:val="white"/>
        </w:rPr>
        <w:t>одолжительность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Услуги и работы считаются оказанными или выполненными с ненадлежащим качеством в случае их несоответствия требованиям Правил содержания общего имущества в многоквартирном доме, Правил предоставления коммунальных услуг гражданам, иным требованиям законодате</w:t>
      </w:r>
      <w:r>
        <w:rPr>
          <w:color w:val="000000"/>
          <w:sz w:val="24"/>
          <w:szCs w:val="24"/>
        </w:rPr>
        <w:t>льства Российской Федерации и условиям договоров.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Установленной продолжительностью перерывов в оказании услуг и выполнении работ является предельная длительность перерывов в оказании услуг и выполнении работ, определенная в соответствии с требованиями Прав</w:t>
      </w:r>
      <w:r>
        <w:rPr>
          <w:color w:val="000000"/>
          <w:sz w:val="24"/>
          <w:szCs w:val="24"/>
        </w:rPr>
        <w:t>ил содержания общего имущества в многоквартирном доме, Правил предоставления коммунальных услуг гражданам, иными требованиями законодательства Российской Федерации и условиями договоров.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случаях оказания услуг и выполнения работ ненадлежащего качества и </w:t>
      </w:r>
      <w:r>
        <w:rPr>
          <w:color w:val="000000"/>
          <w:sz w:val="24"/>
          <w:szCs w:val="24"/>
        </w:rPr>
        <w:t>(или) с перерывами, превышающими установленную продолжительность, органы управления товарищества собственников жилья, жилищного, жилищно-строительного кооператива или иного специализированного потребительского кооператива, управляющая организация, а при не</w:t>
      </w:r>
      <w:r>
        <w:rPr>
          <w:color w:val="000000"/>
          <w:sz w:val="24"/>
          <w:szCs w:val="24"/>
        </w:rPr>
        <w:t>посредственном управлении многоквартирным домом лица, оказывающие услуги и (или) выполняющие работы (далее - ответственные лица), обязаны снизить размер платы за содержание и ремонт жилого помещения собственникам помещений.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Собственники помещений вправе об</w:t>
      </w:r>
      <w:r>
        <w:rPr>
          <w:color w:val="000000"/>
          <w:sz w:val="24"/>
          <w:szCs w:val="24"/>
        </w:rPr>
        <w:t>ратиться с заявлением об изменении размера платы к ответственному лицу, а наниматели жилых помещений, занимаемых по договору социального найма или договору найма жилых помещений государственного или муниципального жилищного фонда, - к наймодателю. При упра</w:t>
      </w:r>
      <w:r>
        <w:rPr>
          <w:color w:val="000000"/>
          <w:sz w:val="24"/>
          <w:szCs w:val="24"/>
        </w:rPr>
        <w:t>влении многоквартирным домом управляющей организацией наниматели вправе обратиться с заявлением об изменении размера платы к соответствующей управляющей организации.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Заявление об изменении размера платы может быть направлено в письменной форме или сделано </w:t>
      </w:r>
      <w:r>
        <w:rPr>
          <w:color w:val="000000"/>
          <w:sz w:val="24"/>
          <w:szCs w:val="24"/>
        </w:rPr>
        <w:t>устно в течение 6 месяцев после соответствующего нарушения и подлежит обязательной регистрации лицом, которому оно направлено.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Лицо, которому направлено в письменной форме или сделано устно заявление, обязано в течение 2 рабочих дней с даты его получения н</w:t>
      </w:r>
      <w:r>
        <w:rPr>
          <w:color w:val="000000"/>
          <w:sz w:val="24"/>
          <w:szCs w:val="24"/>
        </w:rPr>
        <w:t>аправить соответственно собственнику помещения или нанимателю извещение о дате его получения, регистрационном номере и последующем удовлетворении либо об отказе в его удовлетворении с указанием причин отказа.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При личном обращении на экземпляре заявления со</w:t>
      </w:r>
      <w:r>
        <w:rPr>
          <w:color w:val="000000"/>
          <w:sz w:val="24"/>
          <w:szCs w:val="24"/>
        </w:rPr>
        <w:t>бственника помещения или нанимателя жилого помещения делается отметка о дате его приема и регистрационном номере.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Размер платы за содержание жилого помещения уменьшается пропорционально количеству полных календарных дней нарушения от стоимости соответствую</w:t>
      </w:r>
      <w:r>
        <w:rPr>
          <w:color w:val="000000"/>
          <w:sz w:val="24"/>
          <w:szCs w:val="24"/>
        </w:rPr>
        <w:t>щей услуги или работы в составе ежемесячной платы за содержание жилого помещения.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Факт выявления ненадлежащего качества услуг и работ и (или) превышения установленной продолжительности перерывов в оказании услуг или выполнении работ отражается в акте наруш</w:t>
      </w:r>
      <w:r>
        <w:rPr>
          <w:color w:val="000000"/>
          <w:sz w:val="24"/>
          <w:szCs w:val="24"/>
        </w:rPr>
        <w:t>ения качества или превышения установленной продолжительности перерыва в оказании услуг или выполнении работ. Указанный акт является основанием для уменьшения размера платы за содержание жилого помещения.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Акт нарушения качества или превышения установленной </w:t>
      </w:r>
      <w:r>
        <w:rPr>
          <w:color w:val="000000"/>
          <w:sz w:val="24"/>
          <w:szCs w:val="24"/>
        </w:rPr>
        <w:t>продолжительности перерыва в оказании услуг или выполнении работ составляется в порядке, установленном Правилами предоставления коммунальных услуг гражданам для составления акта непредоставления или предоставления коммунальных услуг ненадлежащего качества.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right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right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Образец претензии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rPr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lastRenderedPageBreak/>
        <w:t>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(наименование управляющей организации)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от__________________________________________________________________________________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адрес:</w:t>
      </w:r>
      <w:r>
        <w:rPr>
          <w:b/>
          <w:color w:val="000000"/>
          <w:sz w:val="21"/>
          <w:szCs w:val="21"/>
        </w:rPr>
        <w:t xml:space="preserve"> __________________________________________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тел.</w:t>
      </w:r>
      <w:r>
        <w:rPr>
          <w:b/>
          <w:color w:val="000000"/>
          <w:sz w:val="21"/>
          <w:szCs w:val="21"/>
        </w:rPr>
        <w:t xml:space="preserve"> ______________________________________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ЗАЯВЛЕНИЕ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Я проживаю в квартире по вышеуказанному адресу и вношу соответствующую плату за жилищно-коммунальные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 ___________ по ________________ по неизвестным мне и другим жителям дома причинам Ваша организация не оказывала жилищно-коммунальные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Статьёй 161 Жилищного кодекса Российской Федерации (далее – ЖК РФ) установлено, что управление многоквартирным до</w:t>
      </w:r>
      <w:r>
        <w:rPr>
          <w:color w:val="000000"/>
          <w:sz w:val="21"/>
          <w:szCs w:val="21"/>
        </w:rPr>
        <w:t>мом должно обеспечивать благоприятные и безопасные условия проживания граждан, надлежащее содержание общего имущества в многоквартирном доме, решение вопросов пользования указанным имуществом, а также предоставление коммунальных услуг гражданам, проживающи</w:t>
      </w:r>
      <w:r>
        <w:rPr>
          <w:color w:val="000000"/>
          <w:sz w:val="21"/>
          <w:szCs w:val="21"/>
        </w:rPr>
        <w:t>м в таком доме. Правительство Российской Федерации устанавливает стандарты и правила деятельности по управлению многоквартирными домами.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Часть 2 ст. 162 ЖК РФ предусматривает, что по договору управления многоквартирным домом одна сторона (управляющая организация) по заданию другой стороны (собственников помещений в многоквартирном доме, органов управления товарищества собственников жилья, о</w:t>
      </w:r>
      <w:r>
        <w:rPr>
          <w:color w:val="000000"/>
          <w:sz w:val="21"/>
          <w:szCs w:val="21"/>
        </w:rPr>
        <w:t xml:space="preserve">рганов управления жилищного кооператива или органов управления иного специализированного потребительского кооператива, лица, указанного в </w:t>
      </w:r>
      <w:hyperlink r:id="rId13" w:anchor="p2056">
        <w:r>
          <w:rPr>
            <w:color w:val="000000"/>
            <w:sz w:val="21"/>
            <w:szCs w:val="21"/>
          </w:rPr>
          <w:t>пункте 6 части 2 статьи 153</w:t>
        </w:r>
      </w:hyperlink>
      <w:r>
        <w:rPr>
          <w:color w:val="000000"/>
          <w:sz w:val="21"/>
          <w:szCs w:val="21"/>
        </w:rPr>
        <w:t xml:space="preserve"> настоящего</w:t>
      </w:r>
      <w:r>
        <w:rPr>
          <w:color w:val="000000"/>
          <w:sz w:val="21"/>
          <w:szCs w:val="21"/>
        </w:rPr>
        <w:t xml:space="preserve"> Кодекса, либо в случае, предусмотренном </w:t>
      </w:r>
      <w:hyperlink r:id="rId14" w:anchor="p2380">
        <w:r>
          <w:rPr>
            <w:color w:val="000000"/>
            <w:sz w:val="21"/>
            <w:szCs w:val="21"/>
          </w:rPr>
          <w:t>частью 14 статьи 161</w:t>
        </w:r>
      </w:hyperlink>
      <w:r>
        <w:rPr>
          <w:color w:val="000000"/>
          <w:sz w:val="21"/>
          <w:szCs w:val="21"/>
        </w:rPr>
        <w:t xml:space="preserve"> настоящего Кодекса, застройщика) в течение согласованного срока за плату обязуется выполнять работы и (или) оказыв</w:t>
      </w:r>
      <w:r>
        <w:rPr>
          <w:color w:val="000000"/>
          <w:sz w:val="21"/>
          <w:szCs w:val="21"/>
        </w:rPr>
        <w:t xml:space="preserve">ать услуги по управлению многоквартирным домом, оказывать услуги и выполнять работы по надлежащему содержанию и ремонту общего имущества в таком доме, предоставлять коммунальные услуги собственникам помещений в таком доме и пользующимся помещениями в этом </w:t>
      </w:r>
      <w:r>
        <w:rPr>
          <w:color w:val="000000"/>
          <w:sz w:val="21"/>
          <w:szCs w:val="21"/>
        </w:rPr>
        <w:t xml:space="preserve">доме лицам, осуществлять иную направленную на достижение целей управления многоквартирным домом деятельность. 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В ст. 4 Закона РФ «О защите прав потребителей», указано, что продавец (исполнитель) обязан передать потребителю товар (выполнить работу, оказать </w:t>
      </w:r>
      <w:r>
        <w:rPr>
          <w:color w:val="000000"/>
          <w:sz w:val="21"/>
          <w:szCs w:val="21"/>
        </w:rPr>
        <w:t>услугу), качество которого соответствует договору. При отсутствии в договоре условий о качестве товара (работы, услуги) продавец (исполнитель) обязан передать потребителю товар (выполнить работу, оказать услугу), соответствующий обычно предъявляемым требов</w:t>
      </w:r>
      <w:r>
        <w:rPr>
          <w:color w:val="000000"/>
          <w:sz w:val="21"/>
          <w:szCs w:val="21"/>
        </w:rPr>
        <w:t>аниям и пригодный для целей, для которых товар (работа, услуга) такого рода обычно используется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Статья 29 Закона РФ «О защите прав потребителей» говорит о том, что п</w:t>
      </w:r>
      <w:bookmarkStart w:id="0" w:name="gjdgxs" w:colFirst="0" w:colLast="0"/>
      <w:bookmarkEnd w:id="0"/>
      <w:r>
        <w:rPr>
          <w:color w:val="000000"/>
          <w:sz w:val="21"/>
          <w:szCs w:val="21"/>
        </w:rPr>
        <w:t>отребитель при обнаружении недостатков выполненной работы (оказанной услуги) вправе по свое</w:t>
      </w:r>
      <w:r>
        <w:rPr>
          <w:color w:val="000000"/>
          <w:sz w:val="21"/>
          <w:szCs w:val="21"/>
        </w:rPr>
        <w:t>му выбору потребовать соответствующего уменьшения цены выполненной работы (оказанной услуги).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Согласно п.4, п.6, п.8, п.9, п.10 Правил изменения размера платы за содержание жилого помещения в случае оказания услуг и выполнения работ по управлению, содержан</w:t>
      </w:r>
      <w:r>
        <w:rPr>
          <w:color w:val="000000"/>
          <w:sz w:val="21"/>
          <w:szCs w:val="21"/>
        </w:rPr>
        <w:t>ию и ремонту общего имущества в многоквартирном доме ненадлежащего качества и (или) с перерывами, превышающими установленную продолжительность утвержденных постановлением РФ от 13.08.2006 г. № 491 для целей настоящих Правил установленной продолжительностью</w:t>
      </w:r>
      <w:r>
        <w:rPr>
          <w:color w:val="000000"/>
          <w:sz w:val="21"/>
          <w:szCs w:val="21"/>
        </w:rPr>
        <w:t xml:space="preserve"> перерывов в оказании услуг и выполнении работ является предельная длительность перерывов в оказании услуг и выполнении работ, определенная в соответствии с требованиями  законодательства Российской Федерации.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bookmarkStart w:id="1" w:name="30j0zll" w:colFirst="0" w:colLast="0"/>
      <w:bookmarkEnd w:id="1"/>
      <w:r>
        <w:rPr>
          <w:color w:val="000000"/>
          <w:sz w:val="21"/>
          <w:szCs w:val="21"/>
        </w:rPr>
        <w:t>В случаях оказания услуг и выполнения работ не</w:t>
      </w:r>
      <w:r>
        <w:rPr>
          <w:color w:val="000000"/>
          <w:sz w:val="21"/>
          <w:szCs w:val="21"/>
        </w:rPr>
        <w:t>надлежащего качества и (или) с перерывами, превышающими установленную продолжительность, органы управления товарищества собственников жилья, жилищного, жилищно-строительного кооператива или иного специализированного потребительского кооператива, управляюща</w:t>
      </w:r>
      <w:r>
        <w:rPr>
          <w:color w:val="000000"/>
          <w:sz w:val="21"/>
          <w:szCs w:val="21"/>
        </w:rPr>
        <w:t>я организация, а при непосредственном управлении многоквартирным домом лица, оказывающие услуги и (или) выполняющие работы (далее - ответственные лица), обязаны снизить размер платы за содержание и ремонт жилого помещения собственникам помещений в порядке,</w:t>
      </w:r>
      <w:r>
        <w:rPr>
          <w:color w:val="000000"/>
          <w:sz w:val="21"/>
          <w:szCs w:val="21"/>
        </w:rPr>
        <w:t xml:space="preserve"> установленном настоящими Правилами.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>В связи с вышеизложенным, руководствуясь действующим законодательством РФ, прошу произвести мне перерасчет платы за жилищные услуги путем снижения платы за содержание и ремонт жилого помещения за период с «___» ________</w:t>
      </w:r>
      <w:r>
        <w:rPr>
          <w:b/>
          <w:color w:val="000000"/>
          <w:sz w:val="21"/>
          <w:szCs w:val="21"/>
        </w:rPr>
        <w:t>_______ 20__г. по «___» _______________ 20__г. в размере ___________ рублей.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«___»  ______ 20___г. 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 xml:space="preserve">                                                                     ФИО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lastRenderedPageBreak/>
        <w:t>АКТ ОБСЛЕДОВАНИЯ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(качества предоставления жилищных услуг)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г. Ульяновск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«____»___________20___ г.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Место проведения обследования: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г. Ульяновск, ул. __________________________________________________________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проведении обследования присутствовали: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-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1.__________________________________________________</w:t>
      </w:r>
      <w:r>
        <w:rPr>
          <w:color w:val="000000"/>
          <w:sz w:val="24"/>
          <w:szCs w:val="24"/>
        </w:rPr>
        <w:t>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</w:t>
      </w:r>
      <w:r>
        <w:rPr>
          <w:color w:val="000000"/>
          <w:sz w:val="24"/>
          <w:szCs w:val="24"/>
        </w:rPr>
        <w:t>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3._________________________________________________________________________________________________________________________________________________________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4._________________________________________________________________________________________________________________________________________________________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ходе проведения обследования установлено следующее: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 период с _________ по___________ услуги __________________________ не оказывались ____________________________________________________________</w:t>
      </w:r>
      <w:r>
        <w:rPr>
          <w:color w:val="000000"/>
          <w:sz w:val="24"/>
          <w:szCs w:val="24"/>
        </w:rPr>
        <w:t>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Выводы (в т.ч. о дате и времен</w:t>
      </w:r>
      <w:r>
        <w:rPr>
          <w:color w:val="000000"/>
          <w:sz w:val="24"/>
          <w:szCs w:val="24"/>
        </w:rPr>
        <w:t>и начала нарушения качества услуги):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_________________________________________________________________________________________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Акты приемки оказанных услуг и (или) выполненных работ по содержанию и текущему ремонту общего имущества в многоквартирном доме в соответствии со ст.161.1.ЖК РФ предс</w:t>
      </w:r>
      <w:r>
        <w:rPr>
          <w:b/>
          <w:color w:val="000000"/>
          <w:sz w:val="24"/>
          <w:szCs w:val="24"/>
        </w:rPr>
        <w:t>едателем совета дома не подписывались.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 ПОДПИСАЛИ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___________                    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62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/подпись/                         /       Ф.И.О.     /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___________                    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62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/подпись/                        /       Ф.И.О.      /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____________                   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62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/подпись/                      /       Ф.И.О.       /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___________                    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62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/подпись/                      /       Ф.И.О.       /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___________                    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62"/>
          <w:tab w:val="left" w:pos="737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/подпись/                        /       Ф.И.О.      /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Случаи и основания изменения размера платы за коммунальные услуги при предоставлении коммунальных услуг ненадлежащего качества и (или) с перерывами, превышающими установленную продолжительность, а также при перерывах в предоставлении коммунальных услуг для</w:t>
      </w:r>
      <w:r>
        <w:rPr>
          <w:b/>
          <w:color w:val="000000"/>
          <w:sz w:val="24"/>
          <w:szCs w:val="24"/>
        </w:rPr>
        <w:t xml:space="preserve"> проведения ремонтных и профилактических работ в пределах установленной продолжительности перерывов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>При предоставлении в расчетном периоде потребителю в жилом или нежилом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</w:t>
      </w:r>
      <w:r>
        <w:rPr>
          <w:color w:val="000000"/>
          <w:sz w:val="24"/>
          <w:szCs w:val="24"/>
        </w:rPr>
        <w:t>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</w:t>
      </w:r>
      <w:r>
        <w:rPr>
          <w:color w:val="000000"/>
          <w:sz w:val="24"/>
          <w:szCs w:val="24"/>
        </w:rPr>
        <w:t>ия потребителя от оплаты такой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перерывах в предоставлении коммунальной услуги, превышающих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</w:t>
      </w:r>
      <w:r>
        <w:rPr>
          <w:color w:val="000000"/>
          <w:sz w:val="24"/>
          <w:szCs w:val="24"/>
        </w:rPr>
        <w:t>установленной продолжительности перерывов размер платы за такую коммунальную услугу, рассчитываемый при отсутствии коллективного (общедомового), индивидуального или общего (квартирного) прибора учета соответствующего вида коммунального ресурса, снижается н</w:t>
      </w:r>
      <w:r>
        <w:rPr>
          <w:color w:val="000000"/>
          <w:sz w:val="24"/>
          <w:szCs w:val="24"/>
        </w:rPr>
        <w:t>а размер платы за объем непредоставленной коммунальной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обнаружения факта нарушения предоставления коммунальной услуги в жилом помещении установлен следующий алгоритм действий: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шаг.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Уведомить о проблеме (в письменной форме, устно или по т</w:t>
      </w:r>
      <w:r>
        <w:rPr>
          <w:color w:val="000000"/>
          <w:sz w:val="24"/>
          <w:szCs w:val="24"/>
        </w:rPr>
        <w:t>елефону) аварийно-диспетчерскую службу организации, осуществляющей управление многоквартирным, и ресурсоснабжающей организаций. Сообщение подлежит обязательной регистрации. Сотрудник аварийно-диспетчерской службы обязан сообщить потребителю сведения о лице</w:t>
      </w:r>
      <w:r>
        <w:rPr>
          <w:color w:val="000000"/>
          <w:sz w:val="24"/>
          <w:szCs w:val="24"/>
        </w:rPr>
        <w:t xml:space="preserve">, принявшем сообщение (фамилию, имя и отчество), номер, за которым зарегистрировано сообщение, и время его регистрации.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2857500</wp:posOffset>
              </wp:positionH>
              <wp:positionV relativeFrom="paragraph">
                <wp:posOffset>870585</wp:posOffset>
              </wp:positionV>
              <wp:extent cx="0" cy="228600"/>
              <wp:effectExtent b="0" l="14288" r="14288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0" cy="228600"/>
                      </a:xfrm>
                      <a:prstGeom prst="line"/>
                      <a:noFill/>
                      <a:ln cap="flat" cmpd="sng" w="9525" algn="ctr">
                        <a:solidFill>
                          <a:srgbClr val="000000"/>
                        </a:solidFill>
                        <a:miter lim="800000"/>
                        <a:headEnd/>
                        <a:tailEnd len="med" w="med" type="triangle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870585</wp:posOffset>
                </wp:positionV>
                <wp:extent cx="28576" cy="228600"/>
                <wp:effectExtent l="0" t="0" r="0" b="0"/>
                <wp:wrapNone/>
                <wp:docPr id="1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6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шаг. В случае если сотруднику аварийно-диспетчерской службы не известны причины нарушения качества коммунальной услуги (причины не </w:t>
      </w:r>
      <w:r>
        <w:rPr>
          <w:color w:val="000000"/>
          <w:sz w:val="24"/>
          <w:szCs w:val="24"/>
        </w:rPr>
        <w:t>связаны с аварией), он обязан согласовать с потребителем дату и время проведения проверки. Время проведения проверки - не позднее 2 часов с момента получения от потребителя сообщения о нарушении, если с потребителем не согласовано иное время. В случае непр</w:t>
      </w:r>
      <w:r>
        <w:rPr>
          <w:color w:val="000000"/>
          <w:sz w:val="24"/>
          <w:szCs w:val="24"/>
        </w:rPr>
        <w:t>оведения проверки в срок либо невозможности уведомить о факте ненадлежащего отопления в связи с плохой организацией работы круглосуточной аварийной службы, потребитель сам вправе составить акт проверки в отсутствие ресурсоснабжающей организации. В таком сл</w:t>
      </w:r>
      <w:r>
        <w:rPr>
          <w:color w:val="000000"/>
          <w:sz w:val="24"/>
          <w:szCs w:val="24"/>
        </w:rPr>
        <w:t xml:space="preserve">учае указанный акт подписывается не менее чем 2 потребителями.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2857500</wp:posOffset>
              </wp:positionH>
              <wp:positionV relativeFrom="paragraph">
                <wp:posOffset>1366520</wp:posOffset>
              </wp:positionV>
              <wp:extent cx="0" cy="228600"/>
              <wp:effectExtent b="0" l="14288" r="14288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0" cy="228600"/>
                      </a:xfrm>
                      <a:prstGeom prst="line"/>
                      <a:noFill/>
                      <a:ln cap="flat" cmpd="sng" w="9525" algn="ctr">
                        <a:solidFill>
                          <a:srgbClr val="000000"/>
                        </a:solidFill>
                        <a:miter lim="800000"/>
                        <a:headEnd/>
                        <a:tailEnd len="med" w="med" type="triangle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1366520</wp:posOffset>
                </wp:positionV>
                <wp:extent cx="28576" cy="228600"/>
                <wp:effectExtent l="0" t="0" r="0" b="0"/>
                <wp:wrapNone/>
                <wp:docPr id="3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6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 шаг. По окончании проверки составляется акт. В нём указываются дата и время проведения проверки, выявленные нарушения, использованные в ходе проверки инструменты выявления нарушений, вывод</w:t>
      </w:r>
      <w:r>
        <w:rPr>
          <w:color w:val="000000"/>
          <w:sz w:val="24"/>
          <w:szCs w:val="24"/>
        </w:rPr>
        <w:t>ы о дате и времени начала нарушения качества водоснабжения. Акт проверки составляется в количестве экземпляров по числу лиц, участвующих в проверке, подписывается такими лицами, 1 экземпляр акта передается потребителю, второй экземпляр остается у исполните</w:t>
      </w:r>
      <w:r>
        <w:rPr>
          <w:color w:val="000000"/>
          <w:sz w:val="24"/>
          <w:szCs w:val="24"/>
        </w:rPr>
        <w:t>ля, остальные экземпляры передаются другим лицам, участвующим в проверке. При уклонении кого-либо из участников проверки от подписания акта проверки такой акт подписывается другими участниками проверки и не менее чем 2 незаинтересованными лицами (собственн</w:t>
      </w:r>
      <w:r>
        <w:rPr>
          <w:color w:val="000000"/>
          <w:sz w:val="24"/>
          <w:szCs w:val="24"/>
        </w:rPr>
        <w:t>иками других жилых помещений).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2857500</wp:posOffset>
              </wp:positionH>
              <wp:positionV relativeFrom="paragraph">
                <wp:posOffset>1389380</wp:posOffset>
              </wp:positionV>
              <wp:extent cx="0" cy="228600"/>
              <wp:effectExtent b="0" l="14288" r="14288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0" cy="228600"/>
                      </a:xfrm>
                      <a:prstGeom prst="line"/>
                      <a:noFill/>
                      <a:ln cap="flat" cmpd="sng" w="9525" algn="ctr">
                        <a:solidFill>
                          <a:srgbClr val="000000"/>
                        </a:solidFill>
                        <a:miter lim="800000"/>
                        <a:headEnd/>
                        <a:tailEnd len="med" w="med" type="triangle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1389380</wp:posOffset>
                </wp:positionV>
                <wp:extent cx="28576" cy="228600"/>
                <wp:effectExtent l="0" t="0" r="0" b="0"/>
                <wp:wrapNone/>
                <wp:docPr id="2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6" cy="228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 шаг. После устранения причин нарушения качества коммунальной услуги  организация, осуществляющая управление многоквартирным домом, и (или) ресурсоснабжающая организация обязаны удостовериться в том, что потребителю предос</w:t>
      </w:r>
      <w:r>
        <w:rPr>
          <w:color w:val="000000"/>
          <w:sz w:val="24"/>
          <w:szCs w:val="24"/>
        </w:rPr>
        <w:t>тавляется коммунальная услуга надлежащего качества в необходимом объёме.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этого составляется и подписывается акт о результатах проверки по итогам устранения причин нарушений, который подписывается исполнителем и 2 незаинтересованными лицами.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FF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lastRenderedPageBreak/>
        <w:t>Требования к качеству коммунальных услуг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>Холодное водоснабжение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1.Бесперебойное круглосуточное холодное водоснабжение в течение года - допустимая продолжительность перерыва подачи холодной воды: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-8 часов (суммарно) в течение 1 месяца;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-4 часа единовременно, при аварии в централизованных сетях инженерно-технического обеспечения холодного водоснабжения - в соответствии с требованиями законодательства Российской Федерации о техническом регулировании, установленными для наружных водопроводн</w:t>
      </w:r>
      <w:r>
        <w:rPr>
          <w:color w:val="000000"/>
          <w:sz w:val="24"/>
          <w:szCs w:val="24"/>
        </w:rPr>
        <w:t>ых сетей и сооружений;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2.Постоянное соответствие состава и свойств холодной воды требованиям законодательства Российской Федерации о техническом регулировании - питьевая вода должна быть безопасна в эпидемическом и радиационном отношении, безвредна по химическому составу и иметь</w:t>
      </w:r>
      <w:r>
        <w:rPr>
          <w:color w:val="000000"/>
          <w:sz w:val="24"/>
          <w:szCs w:val="24"/>
        </w:rPr>
        <w:t xml:space="preserve"> благоприятные органолептические свойства;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3.Давление в системе холодного водоснабжения в точке водоразбора: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в многоквартирных домах и жилых домах - от 0,03 МПа (0,3 кгс/кв. см) до 0,6 МПа (6 кгс/кв. см);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водоразборных колонок - не менее 0,1 МПа (1 кгс/</w:t>
      </w:r>
      <w:r>
        <w:rPr>
          <w:color w:val="000000"/>
          <w:sz w:val="24"/>
          <w:szCs w:val="24"/>
        </w:rPr>
        <w:t>кв. см).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Горячее водоснабжение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center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1.</w:t>
      </w:r>
      <w:r>
        <w:rPr>
          <w:color w:val="000000"/>
          <w:sz w:val="24"/>
          <w:szCs w:val="24"/>
        </w:rPr>
        <w:t>Бесперебойное круглосуточное горячее водоснабжение в течение года -  допустимая продолжительность перерыва подачи горячей воды: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-8 часов (суммарно) в течение 1 месяца, 4 часа единовременно,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-при аварии на тупиковой магистрали - 24 часа подряд;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инженерно-технического обеспечения горячего водоснабжени</w:t>
      </w:r>
      <w:r>
        <w:rPr>
          <w:color w:val="000000"/>
          <w:sz w:val="24"/>
          <w:szCs w:val="24"/>
        </w:rPr>
        <w:t>я не должно превышать 14 суток;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2.Обеспечение соответствия температуры горячей воды в точке водоразбора независимо от применяемой системы теплоснабжения должна быть не ниже 60°С и не выше 75°С. Допустимое отклонение температуры горячей воды в точке водора</w:t>
      </w:r>
      <w:r>
        <w:rPr>
          <w:color w:val="000000"/>
          <w:sz w:val="24"/>
          <w:szCs w:val="24"/>
        </w:rPr>
        <w:t>збора от температуры горячей воды в точке водоразбора, соответствующей требованиям законодательства Российской Федерации о техническом регулировании: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ночное время (с 0.00 до 5.00 часов) - не более чем на 5 °C;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дневное время (с 5.00 до 00.00 часов) - не</w:t>
      </w:r>
      <w:r>
        <w:rPr>
          <w:color w:val="000000"/>
          <w:sz w:val="24"/>
          <w:szCs w:val="24"/>
        </w:rPr>
        <w:t xml:space="preserve"> более чем на 3 °C;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Температура горячей воды в местах водоразбора независимо от применяемой системы теплоснабжения должна быть не ниже 60°С и не выше 75°С.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3.Постоянное соответствие состава и свойств горячей воды требованиям законодательства Российской Фе</w:t>
      </w:r>
      <w:r>
        <w:rPr>
          <w:color w:val="000000"/>
          <w:sz w:val="24"/>
          <w:szCs w:val="24"/>
        </w:rPr>
        <w:t>дерации о техническом регулировании – качество воды у потребителя должно отвечать требованиям санитарно-эпидемиологических правил и норм, предъявляемым к питьевой воде.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4.Давление в системе горячего водоснабжения в точке разбора - от 0,03 МПа (0,3 кгс/кв.</w:t>
      </w:r>
      <w:r>
        <w:rPr>
          <w:color w:val="000000"/>
          <w:sz w:val="24"/>
          <w:szCs w:val="24"/>
        </w:rPr>
        <w:t xml:space="preserve"> см) до 0,45 МПа (4,5 кгс/кв. см).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______________________________________________(наименование управляющей организации)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от__________________________________________________________________________________________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адрес:</w:t>
      </w:r>
      <w:r>
        <w:rPr>
          <w:b/>
          <w:color w:val="000000"/>
          <w:sz w:val="22"/>
          <w:szCs w:val="22"/>
        </w:rPr>
        <w:t xml:space="preserve"> 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тел.</w:t>
      </w:r>
      <w:r>
        <w:rPr>
          <w:b/>
          <w:color w:val="000000"/>
          <w:sz w:val="22"/>
          <w:szCs w:val="22"/>
        </w:rPr>
        <w:t xml:space="preserve"> 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ПРЕТЕНЗИЯ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Я, _________________________________, проживаю в квартире №___, расположенной по адресу: город Ульяновск, улица ___________________, дом №___. Указанный дом находится в управлении __________________________________.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протяжении длительного периода в моей</w:t>
      </w:r>
      <w:r>
        <w:rPr>
          <w:color w:val="000000"/>
          <w:sz w:val="22"/>
          <w:szCs w:val="22"/>
        </w:rPr>
        <w:t xml:space="preserve"> квартире наблюдается низкий температурный режим горячего водоснабжения.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«____»__________________ 20___ было произведено обследование моей квартиры на предмет соответствия температурного режима горячего водоснабжения требованиям действующего законодательства. На момент обследования температура горячей воды составила ___</w:t>
      </w:r>
      <w:r>
        <w:rPr>
          <w:color w:val="000000"/>
          <w:sz w:val="22"/>
          <w:szCs w:val="22"/>
          <w:vertAlign w:val="superscript"/>
        </w:rPr>
        <w:t>0</w:t>
      </w:r>
      <w:r>
        <w:rPr>
          <w:color w:val="000000"/>
          <w:sz w:val="22"/>
          <w:szCs w:val="22"/>
        </w:rPr>
        <w:t xml:space="preserve">С, что </w:t>
      </w:r>
      <w:r>
        <w:rPr>
          <w:color w:val="000000"/>
          <w:sz w:val="22"/>
          <w:szCs w:val="22"/>
        </w:rPr>
        <w:t>не соответствует п.2.4. САНПИН 2.1.4.2496-09.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соответствии с ч.1, 1.1, 2.3 ст.161 Жилищного кодекса РФ (далее-ЖК РФ) и п.10 Правил содержания общего имущества в многоквартирном доме, утв. Постановлением Правительства РФ №491 от 13 августа 2006г. (далее-Правила), управление многоквартирным домом долж</w:t>
      </w:r>
      <w:r>
        <w:rPr>
          <w:color w:val="000000"/>
          <w:sz w:val="22"/>
          <w:szCs w:val="22"/>
        </w:rPr>
        <w:t>но обеспечивать благоприятные условия проживания граждан, надлежащее содержание общего имущества в многоквартирном доме. Надлежащее содержание общего имущества собственников помещений в многоквартирном доме должно осуществляться в соответствии с требования</w:t>
      </w:r>
      <w:r>
        <w:rPr>
          <w:color w:val="000000"/>
          <w:sz w:val="22"/>
          <w:szCs w:val="22"/>
        </w:rPr>
        <w:t xml:space="preserve">ми законодательства РФ, в том числе в области обеспечения санитарно-эпидемиологического благополучия населения, о техническом регулировании, защите прав потребителей.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соответствии с ч.1 ст.13 Закона РФ «О защите прав потребителей», пп.«в» п.40 и п.42 Пр</w:t>
      </w:r>
      <w:r>
        <w:rPr>
          <w:color w:val="000000"/>
          <w:sz w:val="22"/>
          <w:szCs w:val="22"/>
        </w:rPr>
        <w:t>авил собственники помещений вправе требовать от ответственных лиц устранения выявленных дефектов и проверять полноту и своевременность их устранения. Управляющая организация отвечает перед собственниками помещений за нарушение своих обязательств в соответс</w:t>
      </w:r>
      <w:r>
        <w:rPr>
          <w:color w:val="000000"/>
          <w:sz w:val="22"/>
          <w:szCs w:val="22"/>
        </w:rPr>
        <w:t>твии с законодательством РФ и договором.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ст.309 Гражданского кодекса РФ обязательства должны исполняться надлежащим образом в соответствии с условиями обязательства и требованиями закона, иных правовых актов, а при отсутствии таких условий и требо</w:t>
      </w:r>
      <w:r>
        <w:rPr>
          <w:color w:val="000000"/>
          <w:sz w:val="22"/>
          <w:szCs w:val="22"/>
        </w:rPr>
        <w:t>ваний - в соответствии с обычаями делового оборота или иными обычно предъявляемыми требованиями.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соответствии со ст.4 Закона РФ «О защите прав потребителей» исполнитель обязан оказать услугу, качество которой соответствует договору. При отсутствии в дого</w:t>
      </w:r>
      <w:r>
        <w:rPr>
          <w:color w:val="000000"/>
          <w:sz w:val="22"/>
          <w:szCs w:val="22"/>
        </w:rPr>
        <w:t>воре условий о качестве услуги исполнитель обязан оказать услугу, которая соответствует обычно предъявляемым требованиям и пригодна для целей, для которых услуга такого рода обычно используется. Если исполнитель при заключении договора был поставлен потреб</w:t>
      </w:r>
      <w:r>
        <w:rPr>
          <w:color w:val="000000"/>
          <w:sz w:val="22"/>
          <w:szCs w:val="22"/>
        </w:rPr>
        <w:t>ителем в известность о конкретных целях оказания услуги, исполнитель обязан оказать услугу, которая пригодна для использования в соответствии с этими целями. Если законами или в установленном ими порядке предусмотрены обязательные требования к услуге, испо</w:t>
      </w:r>
      <w:r>
        <w:rPr>
          <w:color w:val="000000"/>
          <w:sz w:val="22"/>
          <w:szCs w:val="22"/>
        </w:rPr>
        <w:t>лнитель обязан оказать услугу в соответствии с этими требованиями.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Согласно подп. «а», «д», «к» п.31 разд.IV Правил предоставления коммунальных услуг собственникам и пользователям помещений в многоквартирных домах и жилых домов, утвержденных Постановление </w:t>
      </w:r>
      <w:r>
        <w:rPr>
          <w:color w:val="000000"/>
          <w:sz w:val="22"/>
          <w:szCs w:val="22"/>
        </w:rPr>
        <w:t>Правительства РФ от 06 мая 2011г. №354 (далее – Правила предоставления коммунальных услуг) исполнитель обязан предоставлять потребителю коммунальные услуги в необходимых для него объемах и надлежащего качества в соответствии с требованиями законодательства</w:t>
      </w:r>
      <w:r>
        <w:rPr>
          <w:color w:val="000000"/>
          <w:sz w:val="22"/>
          <w:szCs w:val="22"/>
        </w:rPr>
        <w:t xml:space="preserve"> РФ, данными Правилами и договором, содержащим положения о предоставлении коммунальных услуг; производить непосредственно при обращении потребителя проверку правильности исчисления предъявленного потребителю к уплате размера платы за коммунальные услуги, з</w:t>
      </w:r>
      <w:r>
        <w:rPr>
          <w:color w:val="000000"/>
          <w:sz w:val="22"/>
          <w:szCs w:val="22"/>
        </w:rPr>
        <w:t>адолженности или переплаты потребителя за коммунальные услуги; вести учет жалоб (заявлений, обращений, требований и претензий) потребителей на качество предоставления коммунальных услуг, учет сроков и результатов их рассмотрения и исполнения, а также в теч</w:t>
      </w:r>
      <w:r>
        <w:rPr>
          <w:color w:val="000000"/>
          <w:sz w:val="22"/>
          <w:szCs w:val="22"/>
        </w:rPr>
        <w:t>ение 3 рабочих дней со дня получения жалобы (заявления, требования и претензии) направлять потребителю ответ о ее удовлетворении либо об отказе в удовлетворении с указанием причин отказа.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подп. «а» п.32 Правил предоставления коммунальных услуг исп</w:t>
      </w:r>
      <w:r>
        <w:rPr>
          <w:color w:val="000000"/>
          <w:sz w:val="22"/>
          <w:szCs w:val="22"/>
        </w:rPr>
        <w:t>олнитель имеет право требовать внесения платы только за потребленные коммунальные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Согласно подп. «а», «б», «в» п.33 разд.V Правил предоставления коммунальных услуг потребитель имеет право получать в необходимых объемах коммунальные услуги надлежаще</w:t>
      </w:r>
      <w:r>
        <w:rPr>
          <w:color w:val="000000"/>
          <w:sz w:val="22"/>
          <w:szCs w:val="22"/>
        </w:rPr>
        <w:t xml:space="preserve">го качества; получать от исполнителя сведения о правильности исчисления предъявленного потребителю к уплате размера платы за коммунальные услуги, наличии (отсутствии) задолженности или переплаты потребителя за коммунальные услуги; требовать от исполнителя </w:t>
      </w:r>
      <w:r>
        <w:rPr>
          <w:color w:val="000000"/>
          <w:sz w:val="22"/>
          <w:szCs w:val="22"/>
        </w:rPr>
        <w:t>проведения проверок качества предоставляемых коммунальных услуг, оформления и предоставления акта проверки, акта об устранении выявленных недостатков.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п.104 разд.X Правил предоставления коммунальных услуг при обнаружении исполнителем факта предост</w:t>
      </w:r>
      <w:r>
        <w:rPr>
          <w:color w:val="000000"/>
          <w:sz w:val="22"/>
          <w:szCs w:val="22"/>
        </w:rPr>
        <w:t>авления коммунальных услуг ненадлежащего качества исполнитель обязан зарегистрировать в электронном и (или) бумажном журнале регистрации таких фактов дату, время начала и причины нарушения качества коммунальных услуг (если они известны исполнителю). Если и</w:t>
      </w:r>
      <w:r>
        <w:rPr>
          <w:color w:val="000000"/>
          <w:sz w:val="22"/>
          <w:szCs w:val="22"/>
        </w:rPr>
        <w:t>сполнителю такие причины неизвестны, то исполнитель обязан незамедлительно принять меры к их выяснению. В течение суток с момента обнаружения указанных фактов исполнитель обязан проинформировать потребителей о причинах и предполагаемой продолжительности на</w:t>
      </w:r>
      <w:r>
        <w:rPr>
          <w:color w:val="000000"/>
          <w:sz w:val="22"/>
          <w:szCs w:val="22"/>
        </w:rPr>
        <w:t>рушения качества коммунальных услуг. Дату и время возобновления предоставления потребителю коммунальных услуг надлежащего качества исполнитель обязан зарегистрировать в электронном и (или) бумажном журнале учета таких фактов.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ст.37 Закона РФ «О за</w:t>
      </w:r>
      <w:r>
        <w:rPr>
          <w:color w:val="000000"/>
          <w:sz w:val="22"/>
          <w:szCs w:val="22"/>
        </w:rPr>
        <w:t>щите прав потребителей» потребитель обязан оплатить только оказанные ему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п.2.4 САНПИН 2.1.4.2496-09 температура горячей воды в местах водоразбора независимо от применяемой системы теплоснабжения должна быть не ниже 60 °C и не выше 75 °C.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>
        <w:rPr>
          <w:color w:val="000000"/>
          <w:sz w:val="22"/>
          <w:szCs w:val="22"/>
        </w:rPr>
        <w:t>огласно п.5 Приложения №1 к Правилам предоставления коммунальных услуг допустимое отклонение температуры горячей воды в точке водоразбора от температуры горячей воды в точке водоразбора, соответствующей требованиям законодательства РФ о техническом регулир</w:t>
      </w:r>
      <w:r>
        <w:rPr>
          <w:color w:val="000000"/>
          <w:sz w:val="22"/>
          <w:szCs w:val="22"/>
        </w:rPr>
        <w:t>овании: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ночное время (с 0.00 до 5.00 часов) - не более чем на 5 °C;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дневное время (с 5.00 до 00.00 часов) - не более чем на 3 °C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 каждые 3 °C отступления от допустимых отклонений температуры горячей воды размер платы за коммунальную услугу за расчетн</w:t>
      </w:r>
      <w:r>
        <w:rPr>
          <w:color w:val="000000"/>
          <w:sz w:val="22"/>
          <w:szCs w:val="22"/>
        </w:rPr>
        <w:t>ый период, в котором произошло указанное отступление, снижается на 0,1 процента размера платы, определенного за такой расчетный период, за каждый час отступления от допустимых отклонений суммарно в течение расчетного периода. За каждый час подачи горячей в</w:t>
      </w:r>
      <w:r>
        <w:rPr>
          <w:color w:val="000000"/>
          <w:sz w:val="22"/>
          <w:szCs w:val="22"/>
        </w:rPr>
        <w:t>оды, температура которой в точке разбора ниже 40 °C, суммарно в течение расчетного периода оплата потребленной воды производится по тарифу за холодную воду.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основании изложенного, руководствуясь законодательством РФ,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ПРОШУ: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течение трех рабочих дней с момента получения настоящей претензии</w:t>
      </w:r>
    </w:p>
    <w:p w:rsidR="00E15FB1" w:rsidRDefault="00746CC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обеспечить предоставление соответствующей требованиям законодательства РФ коммунальной услуги по горячему водоснабжению в квартиру №___ дома №___ по улице _____________________ а города Ул</w:t>
      </w:r>
      <w:r>
        <w:rPr>
          <w:color w:val="000000"/>
          <w:sz w:val="22"/>
          <w:szCs w:val="22"/>
        </w:rPr>
        <w:t xml:space="preserve">ьяновска; </w:t>
      </w:r>
    </w:p>
    <w:p w:rsidR="00E15FB1" w:rsidRDefault="00746CC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произвести мне перерасчет размера платы за коммунальную услугу по горячему водоснабжению в соответствии с п.5 Приложения №1 к Правилам за период с «____»_________________20___г. по «____»_________________20___г. </w:t>
      </w:r>
    </w:p>
    <w:p w:rsidR="00E15FB1" w:rsidRDefault="00746CC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предоставить мне письменный отве</w:t>
      </w:r>
      <w:r>
        <w:rPr>
          <w:color w:val="000000"/>
          <w:sz w:val="22"/>
          <w:szCs w:val="22"/>
        </w:rPr>
        <w:t>т.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Дополнительно информирую Вас о том, что в соответствии со ст.17 Закона РФ «О защите прав потребителей» в случае неисполнения данных требований в целях защиты законных прав и интересов я буду вынужден(а) обратиться в суд.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«___»  ______ 20___г.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                                                     ФИО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ind w:firstLine="708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  <w:r>
        <w:rPr>
          <w:color w:val="000000"/>
          <w:sz w:val="25"/>
          <w:szCs w:val="25"/>
          <w:highlight w:val="white"/>
        </w:rPr>
        <w:t xml:space="preserve">       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-119"/>
        <w:jc w:val="right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lastRenderedPageBreak/>
        <w:t xml:space="preserve">Образец искового заявления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(наименование судебного органа)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г.Ульяновск, ул.________________, д.___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Истец: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г.Ульяновск, ул._____________, д.___, кв.___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тел._________________________________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Ответчик: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(наименование управляющей организации)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г.Ульяновск, 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Государственная пошлина:</w:t>
      </w:r>
      <w:r>
        <w:rPr>
          <w:color w:val="000000"/>
          <w:sz w:val="24"/>
          <w:szCs w:val="24"/>
        </w:rPr>
        <w:t xml:space="preserve"> освобожден(а) на основании ч.3 ст.17 Закона РФ «О защите прав потребителей» и ч.2 ст.333.36 Налогового кодекса РФ (часть вторая)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4"/>
          <w:szCs w:val="24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ИСКОВОЕ ЗАЯВЛЕНИЕ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(о защите прав потребителя)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Я, _____________________________, являюсь собственником квартиры №___, расположенной по адресу: город Ульяновск, улица _______________, дом №___. Указанный дом находится в управлении _________________.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1"/>
          <w:sz w:val="24"/>
          <w:szCs w:val="24"/>
        </w:rPr>
        <w:t>На протяжении длительного периода времени в моей квар</w:t>
      </w:r>
      <w:r>
        <w:rPr>
          <w:color w:val="000001"/>
          <w:sz w:val="24"/>
          <w:szCs w:val="24"/>
        </w:rPr>
        <w:t xml:space="preserve">тире наблюдается низкий напор холодного водоснабжения, в часы-пик холодная вода отсутствует совсем.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«____»__________________ 20___г. было произведено обследование моей квартиры на предмет соответствия давления холодного водоснабжения требованиям действующ</w:t>
      </w:r>
      <w:r>
        <w:rPr>
          <w:color w:val="000000"/>
          <w:sz w:val="24"/>
          <w:szCs w:val="24"/>
        </w:rPr>
        <w:t>его законодательства РФ. На момент обследования давление холодной воды составило __________.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ч.1, 1.1, 2.3 ст.161 Жилищного кодекса РФ (далее-ЖК РФ) и п.10 Правил содержания общего имущества в многоквартирном доме, утв. Постановлением Прав</w:t>
      </w:r>
      <w:r>
        <w:rPr>
          <w:color w:val="000000"/>
          <w:sz w:val="24"/>
          <w:szCs w:val="24"/>
        </w:rPr>
        <w:t>ительства РФ №491 от 13 августа 2006г. (далее-Правила), управление многоквартирным домом должно обеспечивать благоприятные условия проживания граждан, надлежащее содержание общего имущества в многоквартирном доме. Надлежащее содержание общего имущества соб</w:t>
      </w:r>
      <w:r>
        <w:rPr>
          <w:color w:val="000000"/>
          <w:sz w:val="24"/>
          <w:szCs w:val="24"/>
        </w:rPr>
        <w:t>ственников помещений в многоквартирном доме должно осуществляться в соответствии с требованиями законодательства РФ, в том числе в области обеспечения санитарно-эпидемиологического благополучия населения, о техническом регулировании, защите прав потребител</w:t>
      </w:r>
      <w:r>
        <w:rPr>
          <w:color w:val="000000"/>
          <w:sz w:val="24"/>
          <w:szCs w:val="24"/>
        </w:rPr>
        <w:t>ей.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 ч.1 ст.13 Закона РФ «О защите прав потребителей», пп.«в» п.40 и п.42 Правил собственники помещений вправе требовать от ответственных лиц устранения выявленных дефектов и проверять полноту и своевременность их устранения. Управляющая ор</w:t>
      </w:r>
      <w:r>
        <w:rPr>
          <w:color w:val="000000"/>
          <w:sz w:val="24"/>
          <w:szCs w:val="24"/>
        </w:rPr>
        <w:t>ганизация отвечает перед собственниками помещений за нарушение своих обязательств в соответствии с законодательством РФ и договором.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ст.309 Гражданского кодекса РФ обязательства должны исполняться надлежащим образом в соответствии с условиями обяз</w:t>
      </w:r>
      <w:r>
        <w:rPr>
          <w:color w:val="000000"/>
          <w:sz w:val="24"/>
          <w:szCs w:val="24"/>
        </w:rPr>
        <w:t>ательства и требованиями закона, иных правовых актов,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подп. «а», «д», «к» п.31 разд.IV Правил предоставления ком</w:t>
      </w:r>
      <w:r>
        <w:rPr>
          <w:color w:val="000000"/>
          <w:sz w:val="24"/>
          <w:szCs w:val="24"/>
        </w:rPr>
        <w:t>мунальных услуг собственникам и пользователям помещений в многоквартирных домах и жилых домов, утвержденных Постановление Правительства РФ от 06 мая 2011г. №354 (далее – Правила предоставления коммунальных услуг) исполнитель обязан предоставлять потребител</w:t>
      </w:r>
      <w:r>
        <w:rPr>
          <w:color w:val="000000"/>
          <w:sz w:val="24"/>
          <w:szCs w:val="24"/>
        </w:rPr>
        <w:t xml:space="preserve">ю </w:t>
      </w:r>
      <w:r>
        <w:rPr>
          <w:color w:val="000000"/>
          <w:sz w:val="24"/>
          <w:szCs w:val="24"/>
        </w:rPr>
        <w:lastRenderedPageBreak/>
        <w:t>коммунальные услуги в необходимых для него объемах и надлежащего качества в соответствии с требованиями законодательства РФ, данными Правилами и договором, содержащим положения о предоставлении коммунальных услуг; производить непосредственно при обращени</w:t>
      </w:r>
      <w:r>
        <w:rPr>
          <w:color w:val="000000"/>
          <w:sz w:val="24"/>
          <w:szCs w:val="24"/>
        </w:rPr>
        <w:t>и потребителя проверку правильности исчисления предъявленного потребителю к уплате размера платы за коммунальные услуги, задолженности или переплаты потребителя за коммунальные услуги; вести учет жалоб (заявлений, обращений, требований и претензий) потреби</w:t>
      </w:r>
      <w:r>
        <w:rPr>
          <w:color w:val="000000"/>
          <w:sz w:val="24"/>
          <w:szCs w:val="24"/>
        </w:rPr>
        <w:t xml:space="preserve">телей на качество предоставления коммунальных услуг, учет сроков и результатов их рассмотрения и исполнения, а также в течение 3 рабочих дней со дня получения жалобы (заявления, требования и претензии) направлять потребителю ответ о ее удовлетворении либо </w:t>
      </w:r>
      <w:r>
        <w:rPr>
          <w:color w:val="000000"/>
          <w:sz w:val="24"/>
          <w:szCs w:val="24"/>
        </w:rPr>
        <w:t>об отказе в удовлетворении с указанием причин отказа.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подп. «а» п.32 Правил предоставления коммунальных услуг исполнитель имеет право требовать внесения платы только за потребленные коммунальные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подп. «а», «б», «в» п.33 разд.V Пра</w:t>
      </w:r>
      <w:r>
        <w:rPr>
          <w:color w:val="000000"/>
          <w:sz w:val="24"/>
          <w:szCs w:val="24"/>
        </w:rPr>
        <w:t>вил предоставления коммунальных услуг потребитель имеет право получать в необходимых объемах коммунальные услуги надлежащего качества; получать от исполнителя сведения о правильности исчисления предъявленного потребителю к уплате размера платы за коммуналь</w:t>
      </w:r>
      <w:r>
        <w:rPr>
          <w:color w:val="000000"/>
          <w:sz w:val="24"/>
          <w:szCs w:val="24"/>
        </w:rPr>
        <w:t>ные услуги, наличии (отсутствии) задолженности или переплаты потребителя за коммунальные услуги; требовать от исполнителя проведения проверок качества предоставляемых коммунальных услуг, оформления и предоставления акта проверки, акта об устранении выявлен</w:t>
      </w:r>
      <w:r>
        <w:rPr>
          <w:color w:val="000000"/>
          <w:sz w:val="24"/>
          <w:szCs w:val="24"/>
        </w:rPr>
        <w:t>ных недостатков.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п.104 разд.X Правил предоставления коммунальных услуг при обнаружении исполнителем факта предоставления коммунальных услуг ненадлежащего качества исполнитель обязан зарегистрировать в электронном и (или) бумажном журнале регистрации таких фактов д</w:t>
      </w:r>
      <w:r>
        <w:rPr>
          <w:color w:val="000000"/>
          <w:sz w:val="24"/>
          <w:szCs w:val="24"/>
        </w:rPr>
        <w:t>ату, время начала и причины нарушения качества коммунальных услуг (если они известны исполнителю). Если исполнителю такие причины неизвестны, то исполнитель обязан незамедлительно принять меры к их выяснению. В течение суток с момента обнаружения указанных</w:t>
      </w:r>
      <w:r>
        <w:rPr>
          <w:color w:val="000000"/>
          <w:sz w:val="24"/>
          <w:szCs w:val="24"/>
        </w:rPr>
        <w:t xml:space="preserve"> фактов исполнитель обязан проинформировать потребителей о причинах и предполагаемой продолжительности нарушения качества коммунальных услуг. Дату и время возобновления предоставления потребителю коммунальных услуг надлежащего качества исполнитель обязан з</w:t>
      </w:r>
      <w:r>
        <w:rPr>
          <w:color w:val="000000"/>
          <w:sz w:val="24"/>
          <w:szCs w:val="24"/>
        </w:rPr>
        <w:t>арегистрировать в электронном и (или) бумажном журнале учета таких фактов.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ст.37 Закона РФ «О защите прав потребителей» потребитель обязан оплатить только оказанные ему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п. 3 Приложения №1 к Правилам представления коммунальных услу</w:t>
      </w:r>
      <w:r>
        <w:rPr>
          <w:color w:val="000000"/>
          <w:sz w:val="24"/>
          <w:szCs w:val="24"/>
        </w:rPr>
        <w:t>г давление в системе холодного водоснабжения в точке водоразбора в многоквартиных и жилых домах должно составлять от 0,03 Мпа (0,3кгс/кв.см) до 0,6 Мпа (6 кгс/кв. см). Отклонения давления не допускается.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вышеизложенного, руководствуясь законод</w:t>
      </w:r>
      <w:r>
        <w:rPr>
          <w:color w:val="000000"/>
          <w:sz w:val="24"/>
          <w:szCs w:val="24"/>
        </w:rPr>
        <w:t>ательством РФ,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ПРОШУ: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1.Обязать ответчика обеспечить надлежащее предоставление соответствующей требованиям законодательства Российской Федерации коммунальной услуги по холодному водоснабжению в квартиру №__ многоквартирного дома №__ по улице __________________ города Ульяновска</w:t>
      </w:r>
      <w:r>
        <w:rPr>
          <w:color w:val="000000"/>
          <w:sz w:val="24"/>
          <w:szCs w:val="24"/>
        </w:rPr>
        <w:t xml:space="preserve"> путем приведения давления в системе холодного водоснабжения в жилом помещении в соответствии с нормативными требованиями;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2.Взыскать с ответчика в мою пользу компенсацию морального вреда в размере _________ рублей;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3.Взыскать с ответчика в мою пользу штр</w:t>
      </w:r>
      <w:r>
        <w:rPr>
          <w:color w:val="000000"/>
          <w:sz w:val="24"/>
          <w:szCs w:val="24"/>
        </w:rPr>
        <w:t>аф в порядке ч.6 ст.13 Закона РФ «О защите прав потребителей».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4"/>
          <w:szCs w:val="24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«___»  ______ 20___г.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    ФИО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>Водоотведение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Бесперебойное круглосуточное водоотведение в течение года - допустимая продолжительность перерыва водоотведения: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-не более 8 часов (суммарно) в течение 1 месяца,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-4 часа единовременно (в том числе при аварии).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60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Электроснабжение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1.Бесперебойное круглосуточное электроснабжение в течение года – допустимая продолжительность перерыва электроснабжения: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-2 часа - при наличии двух независимых взаимно резервирующих источников питания;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-24 часа - при наличии 1 источника питания.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1"/>
          <w:szCs w:val="21"/>
        </w:rPr>
        <w:t>2.</w:t>
      </w:r>
      <w:r>
        <w:rPr>
          <w:color w:val="000000"/>
          <w:sz w:val="24"/>
          <w:szCs w:val="24"/>
        </w:rPr>
        <w:t>Постоянное соответствие напряжения и частоты электрического тока требованиям законодательства Российской Федерации о техническом регулировании (ГОСТ 32144-2014).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Газоснабжение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4"/>
          <w:szCs w:val="24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1.Бесперебойное круглосуточное газоснабжение в течение года - допустимая продолжительность перерыва газоснабжения - не более 4 часов (суммарно) в течение 1 месяца.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2.Постоянное соответствие свойств подаваемого газа требованиям законодательства Российской Федерации о техническом регулировании: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-Компонентный состав, молярная доля, % - не нормируется, определение обязательно;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-Низшая теплота сгорания при стандартных усл</w:t>
      </w:r>
      <w:r>
        <w:rPr>
          <w:color w:val="000000"/>
          <w:sz w:val="24"/>
          <w:szCs w:val="24"/>
        </w:rPr>
        <w:t>овиях, МДж/м (ккал/м), не менее 31,80 (7600);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-Область значений числа Воббе (высшего) при стандартных условиях, МДж/м (ккал/м) - от 41,20 до 54,50 (от 9840 до 13020);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-Массовая концентрация сероводорода, г/м, не более 0,020;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-Массовая концентрация меркапта</w:t>
      </w:r>
      <w:r>
        <w:rPr>
          <w:color w:val="000000"/>
          <w:sz w:val="24"/>
          <w:szCs w:val="24"/>
        </w:rPr>
        <w:t>новой серы, г/м, не более 0,036;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-Молярная доля кислорода, %, не более 0,050;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-Молярная доля диоксида углерода, %, не более 2,5;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-Температура точки росы по воде при давлении в точке отбора пробы, °С - ниже температуры ГГП в точке отбора пробы;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-Температура</w:t>
      </w:r>
      <w:r>
        <w:rPr>
          <w:color w:val="000000"/>
          <w:sz w:val="24"/>
          <w:szCs w:val="24"/>
        </w:rPr>
        <w:t xml:space="preserve"> точки росы по углеводородам при давлении в точке отбора пробы, °С - ниже температуры ГГП в точке отбора пробы;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-Массовая концентрация механических примесей, г/м, не более 0,001;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-Интенсивность запаха ГГП при объемной доле 1% в воздухе, баллы, не менее 3.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3.Давление газа - от 0,0012 МПа до 0,003 МПа.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br/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24130</wp:posOffset>
            </wp:positionV>
            <wp:extent cx="2920365" cy="2265680"/>
            <wp:effectExtent l="0" t="0" r="0" b="0"/>
            <wp:wrapSquare wrapText="right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26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24130</wp:posOffset>
            </wp:positionV>
            <wp:extent cx="2879725" cy="230632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>Отопление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right="60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1.Бесперебойное круглосуточное отопление в течение отопительного периода – допустимая продолжительность перерыва отопления: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-не более 24 часов (суммарно) в течение 1 месяца;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-не более 16 часов единовременно - при температуре воздуха в жилых помещениях от +12 °C до нормативной температуры, указанной в пункте 15 настоящего приложения;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-не более 8 часов единовременно - при температуре воздуха в жилых помещениях от +10 °C до +12 °</w:t>
      </w:r>
      <w:r>
        <w:rPr>
          <w:color w:val="000000"/>
          <w:sz w:val="24"/>
          <w:szCs w:val="24"/>
        </w:rPr>
        <w:t>C;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-не более 4 часов единовременно - при температуре воздуха в жилых помещениях от +8 °C до +10 °C.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2.Обеспечение нормативной температуры воздуха: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-в жилых помещениях - не ниже +18 °C (в угловых комнатах - +20 °C), в районах с температурой наиболее холодно</w:t>
      </w:r>
      <w:r>
        <w:rPr>
          <w:color w:val="000000"/>
          <w:sz w:val="24"/>
          <w:szCs w:val="24"/>
        </w:rPr>
        <w:t>й пятидневки (обеспеченностью 0,92) -31 °C и ниже - в жилых помещениях - не ниже +20 °C (в угловых комнатах - +22 °C);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-в других помещениях в соответствии с требованиями законодательства Российской Федерации о техническом регулировании.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3.Давление во внутр</w:t>
      </w:r>
      <w:r>
        <w:rPr>
          <w:color w:val="000000"/>
          <w:sz w:val="24"/>
          <w:szCs w:val="24"/>
        </w:rPr>
        <w:t>идомовой системе отопления: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-с чугунными радиаторами - не более 0,6 МПа (6 кгс/кв. см);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-с системами конвекторного и панельного отопления, калориферами, а также прочими отопительными приборами - не более 1 МПа (10 кгс/кв. см);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-с любыми отопительными приборами - не менее чем на 0,05 МПа (0,5 кгс/кв. см) превышающее статическое давление, требуемое для постоянного заполнения системы отопления теплоносителем.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>Обращение с твердыми коммунальными отходами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Обеспечение своевременного </w:t>
      </w:r>
      <w:r>
        <w:rPr>
          <w:color w:val="000000"/>
          <w:sz w:val="24"/>
          <w:szCs w:val="24"/>
        </w:rPr>
        <w:t>вывоза твердых коммунальных отходов из мест (площадок) накопления: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-в холодное время года (при среднесуточной температуре +5 °C и ниже) не реже одного раза в трое суток;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-в теплое время (при среднесуточной температуре свыше +5 °C) не реже 1 раза в сутки (е</w:t>
      </w:r>
      <w:r>
        <w:rPr>
          <w:color w:val="000000"/>
          <w:sz w:val="24"/>
          <w:szCs w:val="24"/>
        </w:rPr>
        <w:t>жедневный вывоз).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  <w:r>
        <w:rPr>
          <w:color w:val="000000"/>
          <w:sz w:val="25"/>
          <w:szCs w:val="25"/>
          <w:highlight w:val="white"/>
        </w:rPr>
        <w:t xml:space="preserve">                    </w:t>
      </w:r>
      <w:r>
        <w:rPr>
          <w:noProof/>
          <w:color w:val="000000"/>
          <w:sz w:val="25"/>
          <w:szCs w:val="25"/>
          <w:highlight w:val="white"/>
        </w:rPr>
        <w:drawing>
          <wp:inline distT="0" distB="0" distL="114300" distR="114300">
            <wp:extent cx="2647950" cy="225234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5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-5079</wp:posOffset>
            </wp:positionH>
            <wp:positionV relativeFrom="paragraph">
              <wp:posOffset>-3809</wp:posOffset>
            </wp:positionV>
            <wp:extent cx="2633980" cy="2238375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right"/>
        <w:rPr>
          <w:color w:val="000000"/>
          <w:sz w:val="25"/>
          <w:szCs w:val="25"/>
          <w:highlight w:val="white"/>
        </w:rPr>
      </w:pPr>
      <w:r>
        <w:rPr>
          <w:b/>
          <w:color w:val="000000"/>
          <w:sz w:val="25"/>
          <w:szCs w:val="25"/>
          <w:highlight w:val="white"/>
        </w:rPr>
        <w:t>Образец жалобы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______________________________________________(наименование надзорного органа)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7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от__________________________________________________________________________________________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адрес:</w:t>
      </w:r>
      <w:r>
        <w:rPr>
          <w:b/>
          <w:color w:val="000000"/>
          <w:sz w:val="22"/>
          <w:szCs w:val="22"/>
        </w:rPr>
        <w:t xml:space="preserve"> ________________________________________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left="46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тел.</w:t>
      </w:r>
      <w:r>
        <w:rPr>
          <w:b/>
          <w:color w:val="000000"/>
          <w:sz w:val="22"/>
          <w:szCs w:val="22"/>
        </w:rPr>
        <w:t xml:space="preserve"> __________________________________________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ЖАЛОБА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Я, _____________________________, являюсь собственником квартиры №___, расположенной по адресу: город Ульяновск, улица _______________, дом №___. Указанный дом находится в управлении _________________.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протяжении длительного времени в моей квартире наб</w:t>
      </w:r>
      <w:r>
        <w:rPr>
          <w:color w:val="000000"/>
          <w:sz w:val="22"/>
          <w:szCs w:val="22"/>
        </w:rPr>
        <w:t>людается низкий температурный режим воздуха.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«____»__________________ 20___г. было произведено обследование моей квартиры на предмет соответствия нормативной температуры воздуха требованиям действующего законодательства РФ. На момент обследования температура воздуха составила _______ </w:t>
      </w:r>
      <w:r>
        <w:rPr>
          <w:color w:val="000000"/>
          <w:sz w:val="22"/>
          <w:szCs w:val="22"/>
          <w:vertAlign w:val="superscript"/>
        </w:rPr>
        <w:t>0</w:t>
      </w:r>
      <w:r>
        <w:rPr>
          <w:color w:val="000000"/>
          <w:sz w:val="22"/>
          <w:szCs w:val="22"/>
        </w:rPr>
        <w:t>С.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соответств</w:t>
      </w:r>
      <w:r>
        <w:rPr>
          <w:color w:val="000000"/>
          <w:sz w:val="22"/>
          <w:szCs w:val="22"/>
        </w:rPr>
        <w:t>ии с ч.1, 1.1, 2.3 ст.161 Жилищного кодекса РФ (далее-ЖК РФ) и п.10 Правил содержания общего имущества в многоквартирном доме, утв. Постановлением Правительства РФ №491 от 13 августа 2006г. (далее-Правила), управление многоквартирным домом должно обеспечив</w:t>
      </w:r>
      <w:r>
        <w:rPr>
          <w:color w:val="000000"/>
          <w:sz w:val="22"/>
          <w:szCs w:val="22"/>
        </w:rPr>
        <w:t>ать благоприятные условия проживания граждан, надлежащее содержание общего имущества в многоквартирном доме.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</w:t>
      </w:r>
      <w:r>
        <w:rPr>
          <w:color w:val="000000"/>
          <w:sz w:val="22"/>
          <w:szCs w:val="22"/>
        </w:rPr>
        <w:t xml:space="preserve">ельства РФ, в том числе в области обеспечения санитарно-эпидемиологического благополучия населения, о техническом регулировании, защите прав потребителей.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ч.1 ст.13 Закона РФ «О защите прав потребителей», пп.«в» п.40 и п.42 Правил собственники по</w:t>
      </w:r>
      <w:r>
        <w:rPr>
          <w:color w:val="000000"/>
          <w:sz w:val="22"/>
          <w:szCs w:val="22"/>
        </w:rPr>
        <w:t>мещений вправе требовать от ответственных лиц устранения выявленных дефектов и проверять полноту и своевременность их устранения. Управляющая организация отвечает перед собственниками помещений за нарушение своих обязательств и несет ответственность за над</w:t>
      </w:r>
      <w:r>
        <w:rPr>
          <w:color w:val="000000"/>
          <w:sz w:val="22"/>
          <w:szCs w:val="22"/>
        </w:rPr>
        <w:t>лежащее состояние общего имущества в соответствии с законодательством РФ и договором.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Согласно ст.309 Гражданского кодекса РФ обязательства должны исполняться надлежащим образом в соответствии с условиями обязательства и требованиями закона, иных правовых </w:t>
      </w:r>
      <w:r>
        <w:rPr>
          <w:color w:val="000000"/>
          <w:sz w:val="22"/>
          <w:szCs w:val="22"/>
        </w:rPr>
        <w:t>актов, а при отсутствии таких условий и требований - в соответствии с обычаями делового оборота или иными обычно предъявляемыми требованиями.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ст.4 Закона РФ «О защите прав потребителей» исполнитель обязан выполнить работу, качество которой соответ</w:t>
      </w:r>
      <w:r>
        <w:rPr>
          <w:color w:val="000000"/>
          <w:sz w:val="22"/>
          <w:szCs w:val="22"/>
        </w:rPr>
        <w:t xml:space="preserve">ствует договору. При отсутствии в договоре условий о качестве работы исполнитель обязан выполнить работу, которая соответствует обычно предъявляемым требованиям и пригодна для целей, для которых работа такого рода обычно используется. Если исполнитель при </w:t>
      </w:r>
      <w:r>
        <w:rPr>
          <w:color w:val="000000"/>
          <w:sz w:val="22"/>
          <w:szCs w:val="22"/>
        </w:rPr>
        <w:t>заключении договора был поставлен потребителем в известность о конкретных целях выполнения работы, исполнитель обязан выполнить работу, которая пригодна для использования в соответствии с этими целями. Если законами или в установленном ими порядке предусмо</w:t>
      </w:r>
      <w:r>
        <w:rPr>
          <w:color w:val="000000"/>
          <w:sz w:val="22"/>
          <w:szCs w:val="22"/>
        </w:rPr>
        <w:t>трены обязательные требования к работе, исполнитель обязан выполнить работу в соответствии с этими требованиями.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ч.1 ст.27 Закона РФ «О защите прав потребителей» исполнитель обязан осуществить выполнение работы в срок, установленный правилами выпо</w:t>
      </w:r>
      <w:r>
        <w:rPr>
          <w:color w:val="000000"/>
          <w:sz w:val="22"/>
          <w:szCs w:val="22"/>
        </w:rPr>
        <w:t>лнения отдельных видов работ или договором о выполнении работ. Обязательные для управляющих организаций правила и нормы технической эксплуатации жилищного фонда утверждены Постановлением Государственного комитета РФ по строительству и жилищно-коммунальному</w:t>
      </w:r>
      <w:r>
        <w:rPr>
          <w:color w:val="000000"/>
          <w:sz w:val="22"/>
          <w:szCs w:val="22"/>
        </w:rPr>
        <w:t xml:space="preserve"> комплексу №170 от 27 сентября 2003г. (далее – Постановление Госстроя №170). 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п.5.2.1 Постановления Госстроя №170 эксплуатация системы центрального отопления жилых домов должна обеспечивать: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поддержание оптимальной (не ниже допустимой) температуры</w:t>
      </w:r>
      <w:r>
        <w:rPr>
          <w:color w:val="000000"/>
          <w:sz w:val="22"/>
          <w:szCs w:val="22"/>
        </w:rPr>
        <w:t xml:space="preserve"> воздуха в отапливаемых помещениях;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поддержание требуемого давления (не выше допускаемого для отопительных приборов) в подающем и обратном трубопроводах системы.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подп. «а», «д», «к» п.31 разд.IV Правил предоставления коммунальных услуг собственни</w:t>
      </w:r>
      <w:r>
        <w:rPr>
          <w:color w:val="000000"/>
          <w:sz w:val="22"/>
          <w:szCs w:val="22"/>
        </w:rPr>
        <w:t xml:space="preserve">кам и пользователям помещений в многоквартирных домах и жилых домов, утвержденных </w:t>
      </w:r>
      <w:r>
        <w:rPr>
          <w:color w:val="000000"/>
          <w:sz w:val="22"/>
          <w:szCs w:val="22"/>
        </w:rPr>
        <w:lastRenderedPageBreak/>
        <w:t>Постановлением Правительства РФ от 6 мая 2011г. №354 (далее - Правила) предоставления коммунальных услуг) исполнитель обязан предоставлять потребителю коммунальные услуги в н</w:t>
      </w:r>
      <w:r>
        <w:rPr>
          <w:color w:val="000000"/>
          <w:sz w:val="22"/>
          <w:szCs w:val="22"/>
        </w:rPr>
        <w:t>еобходимых для него объемах и надлежащего качества в соответствии с требованиями законодательства РФ, данными Правилами и договором, содержащим положения о предоставлении коммунальных услуг; производить непосредственно при обращении потребителя проверку пр</w:t>
      </w:r>
      <w:r>
        <w:rPr>
          <w:color w:val="000000"/>
          <w:sz w:val="22"/>
          <w:szCs w:val="22"/>
        </w:rPr>
        <w:t>авильности исчисления предъявленного потребителю к уплате размера платы за коммунальные услуги, задолженности или переплаты потребителя за коммунальные услуги; вести учет жалоб (заявлений, обращений, требований и претензий) потребителей на качество предост</w:t>
      </w:r>
      <w:r>
        <w:rPr>
          <w:color w:val="000000"/>
          <w:sz w:val="22"/>
          <w:szCs w:val="22"/>
        </w:rPr>
        <w:t>авления коммунальных услуг, учет сроков и результатов их рассмотрения и исполнения, а также в течение 3 рабочих дней со дня получения жалобы (заявления, требования и претензии) направлять потребителю ответ о ее удовлетворении либо об отказе в удовлетворени</w:t>
      </w:r>
      <w:r>
        <w:rPr>
          <w:color w:val="000000"/>
          <w:sz w:val="22"/>
          <w:szCs w:val="22"/>
        </w:rPr>
        <w:t>и с указанием причин отказа.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подп. «а» п.32 Правил предоставления коммунальных услуг исполнитель имеет право требовать внесения платы только за потребленные коммунальные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подп. «а», «б», «в» п.33 разд.V Правил предоставления коммунальных услуг потребитель имеет право получать в необходимых объемах коммунальные услуги надлежащего качества; получать от исполнителя сведения о правильности исчисления предъявленного пот</w:t>
      </w:r>
      <w:r>
        <w:rPr>
          <w:color w:val="000000"/>
          <w:sz w:val="22"/>
          <w:szCs w:val="22"/>
        </w:rPr>
        <w:t>ребителю к уплате размера платы за коммунальные услуги, наличии (отсутствии) задолженности или переплаты потребителя за коммунальные услуги; требовать от исполнителя проведения проверок качества предоставляемых коммунальных услуг, оформления и предоставлен</w:t>
      </w:r>
      <w:r>
        <w:rPr>
          <w:color w:val="000000"/>
          <w:sz w:val="22"/>
          <w:szCs w:val="22"/>
        </w:rPr>
        <w:t>ия акта проверки, акта об устранении выявленных недостатков.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п.104 разд.X Правил предоставления коммунальных услуг при обнаружении исполнителем факта предоставления коммунальных услуг ненадлежащего качества исполнитель обязан зарегистрировать в эл</w:t>
      </w:r>
      <w:r>
        <w:rPr>
          <w:color w:val="000000"/>
          <w:sz w:val="22"/>
          <w:szCs w:val="22"/>
        </w:rPr>
        <w:t xml:space="preserve">ектронном и (или) бумажном журнале регистрации таких фактов дату, время начала и причины нарушения качества коммунальных услуг (если они известны исполнителю). Если исполнителю такие причины неизвестны, то исполнитель обязан незамедлительно принять меры к </w:t>
      </w:r>
      <w:r>
        <w:rPr>
          <w:color w:val="000000"/>
          <w:sz w:val="22"/>
          <w:szCs w:val="22"/>
        </w:rPr>
        <w:t>их выяснению. В течение суток с момента обнаружения указанных фактов исполнитель обязан проинформировать потребителей о причинах и предполагаемой продолжительности нарушения качества коммунальных услуг. Дату и время возобновления предоставления потребителю</w:t>
      </w:r>
      <w:r>
        <w:rPr>
          <w:color w:val="000000"/>
          <w:sz w:val="22"/>
          <w:szCs w:val="22"/>
        </w:rPr>
        <w:t xml:space="preserve"> коммунальных услуг надлежащего качества исполнитель обязан зарегистрировать в электронном и (или) бумажном журнале учета таких фактов.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Согласно ст.37 Закона РФ «О защите прав потребителей» потребитель обязан оплатить только оказанные ему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Согласно </w:t>
      </w:r>
      <w:r>
        <w:rPr>
          <w:color w:val="000000"/>
          <w:sz w:val="22"/>
          <w:szCs w:val="22"/>
        </w:rPr>
        <w:t xml:space="preserve">п.15 Приложения №1 к Правилам предоставления коммунальных услуг обеспечение нормативной температуры воздуха в жилых помещениях не ниже +18 °C (в угловых комнатах +20 °C, в районах с температурой наиболее холодной пятидневки (обеспеченностью 0,92) -31 °C и </w:t>
      </w:r>
      <w:r>
        <w:rPr>
          <w:color w:val="000000"/>
          <w:sz w:val="22"/>
          <w:szCs w:val="22"/>
        </w:rPr>
        <w:t>ниже - в жилых помещениях - не ниже +20 °C (в угловых комнатах - +22 °C). Допустимое превышение нормативной температуры - не более 4 °C; допустимое снижение нормативной температуры в ночное время суток (от 0.00 до 5.00 часов) - не более 3 °C; снижение темп</w:t>
      </w:r>
      <w:r>
        <w:rPr>
          <w:color w:val="000000"/>
          <w:sz w:val="22"/>
          <w:szCs w:val="22"/>
        </w:rPr>
        <w:t>ературы воздуха в жилом помещении в дневное время (от 5.00 до 0.00 часов) не допускается.</w:t>
      </w: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За каждый час отклонения температуры воздуха в жилом помещении суммарно в течение расчетного периода, в котором произошло указанное отклонение, размер платы за комму</w:t>
      </w:r>
      <w:r>
        <w:rPr>
          <w:color w:val="000000"/>
          <w:sz w:val="22"/>
          <w:szCs w:val="22"/>
        </w:rPr>
        <w:t>нальную услугу за такой расчетный период снижается на 0,15 процента размера платы, определенного за такой расчетный период в соответствии с Приложением №2 к Правилам, за каждый градус отклонения температуры.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основании изложенного, руководствуясь законод</w:t>
      </w:r>
      <w:r>
        <w:rPr>
          <w:color w:val="000000"/>
          <w:sz w:val="22"/>
          <w:szCs w:val="22"/>
        </w:rPr>
        <w:t>ательством РФ,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ПРОШУ: 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2"/>
          <w:szCs w:val="22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1.Провести проверку в отношении ______________________ относительно факта нарушения качества предоставления коммунальной услуги по отоплению в квартиру №___ в многоквартирном доме №__ по улице _________________ города Ульяновска;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2.Обязать _____________________ обеспечить нормативную температуру воздуха, соответствующую требованиям законодательства РФ в квартире №__ дома №___ по улице _________________ города Ульяновска;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3.Обязать ____________________ произвести мне перерасчет ра</w:t>
      </w:r>
      <w:r>
        <w:rPr>
          <w:color w:val="000000"/>
          <w:sz w:val="22"/>
          <w:szCs w:val="22"/>
        </w:rPr>
        <w:t>змера платы за коммунальную услугу по отоплению в соответствии с п.15 Приложения №1 к Правилам за период с «___» _______________ 20___ года по «___» ___________ 20___ года;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4.Предоставить мне письменный ответ.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2"/>
          <w:szCs w:val="22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2"/>
          <w:szCs w:val="22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2"/>
          <w:szCs w:val="22"/>
          <w:highlight w:val="white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2"/>
          <w:szCs w:val="22"/>
        </w:rPr>
        <w:t xml:space="preserve">«___»  ______ 20___г.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                      ФИО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16" w:lineRule="auto"/>
        <w:jc w:val="both"/>
        <w:rPr>
          <w:color w:val="000000"/>
          <w:sz w:val="25"/>
          <w:szCs w:val="25"/>
          <w:highlight w:val="white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 xml:space="preserve">Условия  и порядок изменения размера платы за коммунальную услугу по отоплению, предоставленную потребителю в жилом помещении за расчетный период в ценовых зонах теплоснабжения ненадлежащего качества и </w:t>
      </w:r>
      <w:r>
        <w:rPr>
          <w:b/>
          <w:color w:val="000000"/>
          <w:sz w:val="25"/>
          <w:szCs w:val="25"/>
        </w:rPr>
        <w:t>(или) с перерывами, превышающими установленную продолжительность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Ценовые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зоны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теплоснабжения</w:t>
      </w:r>
      <w:r>
        <w:rPr>
          <w:color w:val="000000"/>
          <w:sz w:val="24"/>
          <w:szCs w:val="24"/>
        </w:rPr>
        <w:t xml:space="preserve"> - населенные пункты, которые по решению местной власти перешли на метод «альтернативной котельной», то есть те, где цены на тепловую энергию для потребителей ограничены предельным уровнем.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 xml:space="preserve">Размер платы за коммунальную услугу по отоплению, определенный за </w:t>
      </w:r>
      <w:r>
        <w:rPr>
          <w:color w:val="000000"/>
          <w:sz w:val="24"/>
          <w:szCs w:val="24"/>
        </w:rPr>
        <w:t>расчетный период, подлежит уменьшению при соблюдении следующих условий: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а)многоквартирный дом оборудован коллективным (общедомовым) прибором учета тепловой энергии, теплоносителя (жилой дом оборудован индивидуальным прибором учета тепловой энергии, теплоно</w:t>
      </w:r>
      <w:r>
        <w:rPr>
          <w:color w:val="000000"/>
          <w:sz w:val="24"/>
          <w:szCs w:val="24"/>
        </w:rPr>
        <w:t>сителя);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б)нарушение качества коммунальной услуги по отоплению и (или) перерывы в предоставлении коммунальной услуги по отоплению возникли в результате несоблюдения значений параметров качества теплоснабжения и (или) параметров, отражающих допустимые перер</w:t>
      </w:r>
      <w:r>
        <w:rPr>
          <w:color w:val="000000"/>
          <w:sz w:val="24"/>
          <w:szCs w:val="24"/>
        </w:rPr>
        <w:t>ывы в теплоснабжении, определяемых в точке поставки на границе раздела элементов внутридомовых инженерных систем и централизованных сетей инженерно-технического обеспечения, факт которого зафиксирован по коллективным (общедомовым) приборам учета тепловой э</w:t>
      </w:r>
      <w:r>
        <w:rPr>
          <w:color w:val="000000"/>
          <w:sz w:val="24"/>
          <w:szCs w:val="24"/>
        </w:rPr>
        <w:t>нергии в многоквартирных домах (индивидуальным приборам учета в жилых домах) в порядке, установленном в соответствии с Правилами организации теплоснабжения;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в)отсутствуют случаи, установленные законодательством Российской Федерации в сфере теплоснабжения, </w:t>
      </w:r>
      <w:r>
        <w:rPr>
          <w:color w:val="000000"/>
          <w:sz w:val="24"/>
          <w:szCs w:val="24"/>
        </w:rPr>
        <w:t>при которых снижение размера платы за тепловую энергию (мощность) не производится.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если исполнителем является единая теплоснабжающая организация при наступлении условий, указанных в пункте 148(53) настоящих Правил, потребителям, обратившимся в еди</w:t>
      </w:r>
      <w:r>
        <w:rPr>
          <w:color w:val="000000"/>
          <w:sz w:val="24"/>
          <w:szCs w:val="24"/>
        </w:rPr>
        <w:t>ную теплоснабжающую организацию с сообщением о нарушении качества коммунальной услуги по отоплению, производится уменьшение размера платы за коммунальную услугу по отоплению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  <w:r>
        <w:rPr>
          <w:color w:val="000000"/>
          <w:sz w:val="24"/>
          <w:szCs w:val="24"/>
        </w:rPr>
        <w:t>В договор, содержащий положения о предоставлении коммунальной услуги по отоплению,</w:t>
      </w:r>
      <w:r>
        <w:rPr>
          <w:color w:val="000000"/>
          <w:sz w:val="24"/>
          <w:szCs w:val="24"/>
        </w:rPr>
        <w:t xml:space="preserve"> заключаемый с единой теплоснабжающей организацией, включаются параметры качества теплоснабжения, параметры, отражающие допустимые перерывы в теплоснабжении, определяемые в точке поставки на границе раздела элементов внутридомовых инженерных систем и центр</w:t>
      </w:r>
      <w:r>
        <w:rPr>
          <w:color w:val="000000"/>
          <w:sz w:val="24"/>
          <w:szCs w:val="24"/>
        </w:rPr>
        <w:t>ализованных сетей инженерно-технического обеспечения в соответствии с Правилами организации теплоснабжения, а также пределы разрешенных отклонений значений таких параметров.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этом единая теплоснабжающая организация обязана разместить на своем сайте в ин</w:t>
      </w:r>
      <w:r>
        <w:rPr>
          <w:color w:val="000000"/>
          <w:sz w:val="24"/>
          <w:szCs w:val="24"/>
        </w:rPr>
        <w:t>формационно-телекоммуникационной сети «Интернет» значения параметров качества теплоснабжения и параметров, отражающих допустимые перерывы в теплоснабжении, а также пределы разрешенных отклонений значений таких параметров, определяемые в соответствии с Прав</w:t>
      </w:r>
      <w:r>
        <w:rPr>
          <w:color w:val="000000"/>
          <w:sz w:val="24"/>
          <w:szCs w:val="24"/>
        </w:rPr>
        <w:t>илами организации теплоснабжения, включаемые в договор, содержащий положения о предоставлении коммунальной услуги по отоплению.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Значения параметров качества теплоснабжения и параметров, отражающих допустимые перерывы в теплоснабжении, определяются с учетом</w:t>
      </w:r>
      <w:r>
        <w:rPr>
          <w:color w:val="000000"/>
          <w:sz w:val="24"/>
          <w:szCs w:val="24"/>
        </w:rPr>
        <w:t xml:space="preserve"> необходимости обеспечения установленных значений нормативной температуры воздуха в жилых помещениях и давления во внутридомовой системе отопления, а также с учетом соблюдения допустимой продолжительности перерывов коммунальных услуг.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39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1"/>
          <w:szCs w:val="21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Алгоритм действий для восстановления своих прав на владение, пользование и распоряжение общим имуществом в многоквартирном доме в случае не исполнения или ненадлежащего исполнения обязательств организацией, осуществляющей управление многоквартирном доме: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1.Обратиться в организацию, осуществляющую управление многоквартирным домом, с обращением об устранении нарушения;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2.В случае бездействия организации, осуществляющей управление многоквартирным домом, обратиться в орган жилищного надзора – Агентство государ</w:t>
      </w:r>
      <w:r>
        <w:rPr>
          <w:color w:val="000000"/>
          <w:sz w:val="26"/>
          <w:szCs w:val="26"/>
        </w:rPr>
        <w:t>ственного строительного и жилищного надзора Ульяновской области для проведения проверки и принятия мер по пресечению и (или) устранению выявленных нарушений;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3.Обратиться в суд с исковым заявлением об обязании устранить нарушения.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Ответственность сторон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6"/>
          <w:szCs w:val="2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Исполнитель несет установленную законодательством Российской Федерации административную, уголовную или гражданско-правовую ответственность за нарушение качества предоставления потребителю коммунальных услуг.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Исполнитель, допустивший нарушение качества пред</w:t>
      </w:r>
      <w:r>
        <w:rPr>
          <w:color w:val="000000"/>
          <w:sz w:val="26"/>
          <w:szCs w:val="26"/>
        </w:rPr>
        <w:t>оставления коммунальной услуги вследствие предоставления потребителю коммунальной услуги ненадлежащего качества и (или) с перерывами, превышающими установленную продолжительность, обязан произвести в соответствии с положениями настоящих Правил перерасчет п</w:t>
      </w:r>
      <w:r>
        <w:rPr>
          <w:color w:val="000000"/>
          <w:sz w:val="26"/>
          <w:szCs w:val="26"/>
        </w:rPr>
        <w:t>отребителю размера платы за такую коммунальную услугу в сторону ее уменьшения вплоть до полного освобождения потребителя от оплаты такой услуги.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Verdana" w:eastAsia="Verdana" w:hAnsi="Verdana" w:cs="Verdana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Исполнитель освобождается от ответственности за нарушение качества предоставления коммунальных услуг, если дока</w:t>
      </w:r>
      <w:r>
        <w:rPr>
          <w:color w:val="000000"/>
          <w:sz w:val="26"/>
          <w:szCs w:val="26"/>
        </w:rPr>
        <w:t>жет, что такое нарушение произошло вследствие обстоятельств непреодолимой силы или по вине потребителя. К обстоятельствам непреодолимой силы не относятся, в частности, нарушение обязательств со стороны контрагентов исполнителя или действия (бездействие) ис</w:t>
      </w:r>
      <w:r>
        <w:rPr>
          <w:color w:val="000000"/>
          <w:sz w:val="26"/>
          <w:szCs w:val="26"/>
        </w:rPr>
        <w:t>полнителя, включая отсутствие у исполнителя необходимых денежных средств.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6"/>
          <w:szCs w:val="26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114300" distR="114300">
            <wp:extent cx="4594225" cy="304419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04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5"/>
          <w:szCs w:val="25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i/>
          <w:color w:val="000000"/>
          <w:sz w:val="28"/>
          <w:szCs w:val="28"/>
        </w:rPr>
      </w:pP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E15FB1" w:rsidRDefault="00746C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НЕСКОЛЬКО СЛОВ О НАС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Полное наименование:</w:t>
      </w:r>
      <w:r>
        <w:rPr>
          <w:color w:val="000000"/>
          <w:sz w:val="28"/>
          <w:szCs w:val="28"/>
        </w:rPr>
        <w:t> Муниципальное бюджетное учреждение «Центр управления городом»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> г. Ульяновск, ул. Карла Маркса, д.15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Почтовый адрес:</w:t>
      </w:r>
      <w:r>
        <w:rPr>
          <w:color w:val="000000"/>
          <w:sz w:val="28"/>
          <w:szCs w:val="28"/>
        </w:rPr>
        <w:t> 432071, Ульяновск, ул. Карла Маркса, д.15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Телефон горячей линии по вопросам ЖКХ:</w:t>
      </w:r>
      <w:r>
        <w:rPr>
          <w:color w:val="000000"/>
          <w:sz w:val="28"/>
          <w:szCs w:val="28"/>
        </w:rPr>
        <w:t> 73-79-11, 05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Телефон:</w:t>
      </w:r>
      <w:r>
        <w:rPr>
          <w:color w:val="000000"/>
          <w:sz w:val="28"/>
          <w:szCs w:val="28"/>
        </w:rPr>
        <w:t> (8422) 27-17-83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Факс:</w:t>
      </w:r>
      <w:r>
        <w:rPr>
          <w:color w:val="000000"/>
          <w:sz w:val="28"/>
          <w:szCs w:val="28"/>
        </w:rPr>
        <w:t> (8422) 58-50-97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Электронная почта:</w:t>
      </w:r>
      <w:r>
        <w:rPr>
          <w:color w:val="000000"/>
          <w:sz w:val="28"/>
          <w:szCs w:val="28"/>
        </w:rPr>
        <w:t> kc73ul@mail.ru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Консультация на личном приеме:</w:t>
      </w:r>
      <w:r>
        <w:rPr>
          <w:color w:val="000000"/>
          <w:sz w:val="28"/>
          <w:szCs w:val="28"/>
        </w:rPr>
        <w:t> телефон (8422) 27-41-05</w:t>
      </w: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Целями создания учреждени</w:t>
      </w:r>
      <w:r>
        <w:rPr>
          <w:color w:val="000000"/>
          <w:sz w:val="28"/>
          <w:szCs w:val="28"/>
          <w:highlight w:val="white"/>
        </w:rPr>
        <w:t>я является оказание услуг (выполнение работ) в целях обеспечения реализации предусмотренных законодательством Российской Федерации полномочий администрации города Ульяновска по организации в границах городского округа электро-, тепло-, газо- и водоснабжени</w:t>
      </w:r>
      <w:r>
        <w:rPr>
          <w:color w:val="000000"/>
          <w:sz w:val="28"/>
          <w:szCs w:val="28"/>
          <w:highlight w:val="white"/>
        </w:rPr>
        <w:t>я населения, водоотведения, создания условий для становления и развития территориального общественного самоуправления, просвещения граждан в вопросах, возникающих в сфере управления многоквартирными домами, содержания, текущего и капитального ремонта общег</w:t>
      </w:r>
      <w:r>
        <w:rPr>
          <w:color w:val="000000"/>
          <w:sz w:val="28"/>
          <w:szCs w:val="28"/>
          <w:highlight w:val="white"/>
        </w:rPr>
        <w:t>о имущества в многоквартирных домах, предоставления коммунальных услуг.</w:t>
      </w:r>
    </w:p>
    <w:p w:rsidR="00E15FB1" w:rsidRDefault="00E15FB1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p w:rsidR="00E15FB1" w:rsidRDefault="00746CC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5392420" cy="428688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28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15FB1" w:rsidSect="00E15FB1">
      <w:footerReference w:type="even" r:id="rId22"/>
      <w:pgSz w:w="11906" w:h="16838"/>
      <w:pgMar w:top="567" w:right="849" w:bottom="360" w:left="1276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CCD" w:rsidRDefault="00746CCD" w:rsidP="00E15FB1">
      <w:r>
        <w:separator/>
      </w:r>
    </w:p>
  </w:endnote>
  <w:endnote w:type="continuationSeparator" w:id="1">
    <w:p w:rsidR="00746CCD" w:rsidRDefault="00746CCD" w:rsidP="00E15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B1" w:rsidRDefault="00E15FB1">
    <w:pPr>
      <w:pStyle w:val="normal"/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746CCD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E15FB1" w:rsidRDefault="00E15FB1">
    <w:pPr>
      <w:pStyle w:val="normal"/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CCD" w:rsidRDefault="00746CCD" w:rsidP="00E15FB1">
      <w:r>
        <w:separator/>
      </w:r>
    </w:p>
  </w:footnote>
  <w:footnote w:type="continuationSeparator" w:id="1">
    <w:p w:rsidR="00746CCD" w:rsidRDefault="00746CCD" w:rsidP="00E15F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C2421"/>
    <w:multiLevelType w:val="multilevel"/>
    <w:tmpl w:val="6D1EAE5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379A4415"/>
    <w:multiLevelType w:val="multilevel"/>
    <w:tmpl w:val="940E619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61C929B5"/>
    <w:multiLevelType w:val="multilevel"/>
    <w:tmpl w:val="765651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−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−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−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−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−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FB1"/>
    <w:rsid w:val="000216F9"/>
    <w:rsid w:val="00746CCD"/>
    <w:rsid w:val="00E15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15F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15F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15F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15F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15FB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15FB1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15FB1"/>
  </w:style>
  <w:style w:type="table" w:customStyle="1" w:styleId="TableNormal">
    <w:name w:val="Table Normal"/>
    <w:rsid w:val="00E15F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15FB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15FB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216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ultant.ru/popular/housing/55_25.html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hilishhnyj-vopros.ru/zhkx/kommunalnye-uslugi/pravila-predostavleniya-uslug-zhkx-sobstvennikam-i-polzovatelya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44848/" TargetMode="External"/><Relationship Id="rId14" Type="http://schemas.openxmlformats.org/officeDocument/2006/relationships/hyperlink" Target="http://www.consultant.ru/popular/housing/55_26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8467</Words>
  <Characters>48266</Characters>
  <Application>Microsoft Office Word</Application>
  <DocSecurity>0</DocSecurity>
  <Lines>402</Lines>
  <Paragraphs>113</Paragraphs>
  <ScaleCrop>false</ScaleCrop>
  <Company/>
  <LinksUpToDate>false</LinksUpToDate>
  <CharactersWithSpaces>56620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2024-11-13T12:06:00Z</dcterms:created>
  <dcterms:modified xsi:type="dcterms:W3CDTF">2024-11-13T12:06:00Z</dcterms:modified>
</cp:coreProperties>
</file>