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B41880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07C9F" w:rsidRPr="00B41880" w:rsidRDefault="00E26396" w:rsidP="0000737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B41880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B41880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B41880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B41880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B07C9F" w:rsidRPr="00B41880">
        <w:rPr>
          <w:rFonts w:ascii="PT Astra Serif" w:hAnsi="PT Astra Serif" w:cs="Times New Roman"/>
          <w:sz w:val="28"/>
          <w:szCs w:val="28"/>
        </w:rPr>
        <w:t>«О предоставлен</w:t>
      </w:r>
      <w:proofErr w:type="gramStart"/>
      <w:r w:rsidR="00B07C9F" w:rsidRPr="00B41880">
        <w:rPr>
          <w:rFonts w:ascii="PT Astra Serif" w:hAnsi="PT Astra Serif" w:cs="Times New Roman"/>
          <w:sz w:val="28"/>
          <w:szCs w:val="28"/>
        </w:rPr>
        <w:t xml:space="preserve">ии </w:t>
      </w:r>
      <w:r w:rsidR="0000737A" w:rsidRPr="0000737A">
        <w:rPr>
          <w:rFonts w:ascii="PT Astra Serif" w:hAnsi="PT Astra Serif"/>
          <w:sz w:val="28"/>
          <w:szCs w:val="28"/>
        </w:rPr>
        <w:t>ООО</w:t>
      </w:r>
      <w:proofErr w:type="gramEnd"/>
      <w:r w:rsidR="0000737A" w:rsidRPr="0000737A">
        <w:rPr>
          <w:rFonts w:ascii="PT Astra Serif" w:hAnsi="PT Astra Serif"/>
          <w:sz w:val="28"/>
          <w:szCs w:val="28"/>
        </w:rPr>
        <w:t xml:space="preserve"> </w:t>
      </w:r>
      <w:r w:rsidR="001A2E7E">
        <w:rPr>
          <w:rFonts w:ascii="PT Astra Serif" w:hAnsi="PT Astra Serif"/>
          <w:sz w:val="28"/>
          <w:szCs w:val="28"/>
        </w:rPr>
        <w:t xml:space="preserve">               </w:t>
      </w:r>
      <w:r w:rsidR="0000737A" w:rsidRPr="0000737A">
        <w:rPr>
          <w:rFonts w:ascii="PT Astra Serif" w:hAnsi="PT Astra Serif"/>
          <w:sz w:val="28"/>
          <w:szCs w:val="28"/>
        </w:rPr>
        <w:t>«ТД «Велес»</w:t>
      </w:r>
      <w:r w:rsidR="0000737A">
        <w:rPr>
          <w:rFonts w:ascii="PT Astra Serif" w:hAnsi="PT Astra Serif"/>
          <w:sz w:val="28"/>
          <w:szCs w:val="28"/>
        </w:rPr>
        <w:t xml:space="preserve"> </w:t>
      </w:r>
      <w:r w:rsidR="00B07C9F"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B572C8"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на </w:t>
      </w:r>
      <w:r w:rsidR="0000737A">
        <w:rPr>
          <w:rStyle w:val="aa"/>
          <w:rFonts w:ascii="PT Astra Serif" w:hAnsi="PT Astra Serif"/>
          <w:i w:val="0"/>
          <w:sz w:val="28"/>
          <w:szCs w:val="28"/>
        </w:rPr>
        <w:t>отклонение от предельных параметров разрешённого строительства</w:t>
      </w:r>
      <w:r w:rsidR="00B07C9F" w:rsidRPr="00B41880">
        <w:rPr>
          <w:rFonts w:ascii="PT Astra Serif" w:hAnsi="PT Astra Serif"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7F2EB7" w:rsidRDefault="009939EA" w:rsidP="002430B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7F2EB7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F2EB7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7F2EB7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7F2EB7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2430B7" w:rsidRPr="007F2EB7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00737A" w:rsidRPr="0000737A">
        <w:rPr>
          <w:rFonts w:ascii="PT Astra Serif" w:hAnsi="PT Astra Serif"/>
          <w:sz w:val="28"/>
          <w:szCs w:val="28"/>
        </w:rPr>
        <w:t xml:space="preserve">ООО «ТД «Велес» </w:t>
      </w:r>
      <w:r w:rsidR="002430B7" w:rsidRPr="007F2EB7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2430B7" w:rsidRPr="007F2EB7">
        <w:rPr>
          <w:rStyle w:val="aa"/>
          <w:rFonts w:ascii="PT Astra Serif" w:hAnsi="PT Astra Serif"/>
          <w:sz w:val="28"/>
          <w:szCs w:val="28"/>
        </w:rPr>
        <w:t xml:space="preserve"> </w:t>
      </w:r>
      <w:r w:rsidR="002430B7" w:rsidRPr="007F2EB7">
        <w:rPr>
          <w:rFonts w:ascii="PT Astra Serif" w:hAnsi="PT Astra Serif"/>
          <w:sz w:val="28"/>
          <w:szCs w:val="28"/>
        </w:rPr>
        <w:t xml:space="preserve">на </w:t>
      </w:r>
      <w:r w:rsidR="0000737A" w:rsidRPr="0000737A">
        <w:rPr>
          <w:rFonts w:ascii="PT Astra Serif" w:hAnsi="PT Astra Serif"/>
          <w:sz w:val="28"/>
          <w:szCs w:val="28"/>
        </w:rPr>
        <w:t>отклонение от пр</w:t>
      </w:r>
      <w:r w:rsidR="0000737A" w:rsidRPr="0000737A">
        <w:rPr>
          <w:rFonts w:ascii="PT Astra Serif" w:hAnsi="PT Astra Serif"/>
          <w:sz w:val="28"/>
          <w:szCs w:val="28"/>
        </w:rPr>
        <w:t>е</w:t>
      </w:r>
      <w:r w:rsidR="0000737A" w:rsidRPr="0000737A">
        <w:rPr>
          <w:rFonts w:ascii="PT Astra Serif" w:hAnsi="PT Astra Serif"/>
          <w:sz w:val="28"/>
          <w:szCs w:val="28"/>
        </w:rPr>
        <w:t>дельных параметров разрешённого строительства</w:t>
      </w:r>
      <w:r w:rsidR="002430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» </w:t>
      </w:r>
      <w:r w:rsidR="001A2E7E">
        <w:rPr>
          <w:rStyle w:val="aa"/>
          <w:rFonts w:ascii="PT Astra Serif" w:hAnsi="PT Astra Serif"/>
          <w:i w:val="0"/>
          <w:sz w:val="28"/>
          <w:szCs w:val="28"/>
        </w:rPr>
        <w:t>по вопросу предоставл</w:t>
      </w:r>
      <w:r w:rsidR="001A2E7E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1A2E7E">
        <w:rPr>
          <w:rStyle w:val="aa"/>
          <w:rFonts w:ascii="PT Astra Serif" w:hAnsi="PT Astra Serif"/>
          <w:i w:val="0"/>
          <w:sz w:val="28"/>
          <w:szCs w:val="28"/>
        </w:rPr>
        <w:t xml:space="preserve">ния </w:t>
      </w:r>
      <w:r w:rsidR="001A2E7E" w:rsidRPr="001A2E7E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1A2E7E">
        <w:rPr>
          <w:rStyle w:val="aa"/>
          <w:rFonts w:ascii="PT Astra Serif" w:hAnsi="PT Astra Serif"/>
          <w:i w:val="0"/>
          <w:sz w:val="28"/>
          <w:szCs w:val="28"/>
        </w:rPr>
        <w:t>я</w:t>
      </w:r>
      <w:r w:rsidR="001A2E7E" w:rsidRPr="001A2E7E">
        <w:rPr>
          <w:rStyle w:val="aa"/>
          <w:rFonts w:ascii="PT Astra Serif" w:hAnsi="PT Astra Serif"/>
          <w:i w:val="0"/>
          <w:sz w:val="28"/>
          <w:szCs w:val="28"/>
        </w:rPr>
        <w:t xml:space="preserve"> на отклонение от предельных параметров разрешённого строительства объекта капитального строительства в части минимальной площади земельного участка с кадастровым номером 73:24:020609:1550 площадью 265 кв. м, расположенного по</w:t>
      </w:r>
      <w:proofErr w:type="gramEnd"/>
      <w:r w:rsidR="001A2E7E" w:rsidRPr="001A2E7E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proofErr w:type="gramStart"/>
      <w:r w:rsidR="001A2E7E" w:rsidRPr="001A2E7E">
        <w:rPr>
          <w:rStyle w:val="aa"/>
          <w:rFonts w:ascii="PT Astra Serif" w:hAnsi="PT Astra Serif"/>
          <w:i w:val="0"/>
          <w:sz w:val="28"/>
          <w:szCs w:val="28"/>
        </w:rPr>
        <w:t>адресу: г. Ульяновск, Заволжский район, вид разреш</w:t>
      </w:r>
      <w:r w:rsidR="0009105E">
        <w:rPr>
          <w:rStyle w:val="aa"/>
          <w:rFonts w:ascii="PT Astra Serif" w:hAnsi="PT Astra Serif"/>
          <w:i w:val="0"/>
          <w:sz w:val="28"/>
          <w:szCs w:val="28"/>
        </w:rPr>
        <w:t>ё</w:t>
      </w:r>
      <w:r w:rsidR="001A2E7E" w:rsidRPr="001A2E7E">
        <w:rPr>
          <w:rStyle w:val="aa"/>
          <w:rFonts w:ascii="PT Astra Serif" w:hAnsi="PT Astra Serif"/>
          <w:i w:val="0"/>
          <w:sz w:val="28"/>
          <w:szCs w:val="28"/>
        </w:rPr>
        <w:t>нного использования «маг</w:t>
      </w:r>
      <w:r w:rsidR="001A2E7E">
        <w:rPr>
          <w:rStyle w:val="aa"/>
          <w:rFonts w:ascii="PT Astra Serif" w:hAnsi="PT Astra Serif"/>
          <w:i w:val="0"/>
          <w:sz w:val="28"/>
          <w:szCs w:val="28"/>
        </w:rPr>
        <w:t>азины», территориальная зона Ц3</w:t>
      </w:r>
      <w:r w:rsidR="0000737A" w:rsidRPr="0000737A">
        <w:rPr>
          <w:rFonts w:ascii="PT Astra Serif" w:hAnsi="PT Astra Serif"/>
          <w:sz w:val="28"/>
          <w:szCs w:val="28"/>
        </w:rPr>
        <w:t xml:space="preserve"> </w:t>
      </w:r>
      <w:r w:rsidR="0085442E" w:rsidRPr="007F2EB7">
        <w:rPr>
          <w:rFonts w:ascii="PT Astra Serif" w:hAnsi="PT Astra Serif"/>
          <w:sz w:val="28"/>
          <w:szCs w:val="28"/>
        </w:rPr>
        <w:t>(далее – Проект).</w:t>
      </w:r>
      <w:bookmarkStart w:id="0" w:name="_GoBack"/>
      <w:bookmarkEnd w:id="0"/>
      <w:proofErr w:type="gramEnd"/>
    </w:p>
    <w:p w:rsidR="007F2EB7" w:rsidRPr="00DD6E72" w:rsidRDefault="007F2EB7" w:rsidP="007F2EB7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DD6E72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 xml:space="preserve">«Публичные слушания </w:t>
      </w:r>
      <w:r w:rsidR="00D044FB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>и общественные обсуждения» (</w:t>
      </w:r>
      <w:hyperlink r:id="rId9" w:history="1">
        <w:r w:rsidRPr="00DD6E72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DD6E72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Общественные обсуждения проводятся с 22 ноября 2024 года по 20 д</w:t>
      </w:r>
      <w:r w:rsidRPr="001A2E7E">
        <w:rPr>
          <w:rFonts w:ascii="PT Astra Serif" w:hAnsi="PT Astra Serif"/>
          <w:sz w:val="28"/>
          <w:szCs w:val="28"/>
        </w:rPr>
        <w:t>е</w:t>
      </w:r>
      <w:r w:rsidRPr="001A2E7E">
        <w:rPr>
          <w:rFonts w:ascii="PT Astra Serif" w:hAnsi="PT Astra Serif"/>
          <w:sz w:val="28"/>
          <w:szCs w:val="28"/>
        </w:rPr>
        <w:t>кабря 2024 года включительно.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Экспозиция Проекта проводится с 29 ноября 2024 год по 8 декабря        2024 года включительно в здании Управления архитектуры и градостро</w:t>
      </w:r>
      <w:r w:rsidRPr="001A2E7E">
        <w:rPr>
          <w:rFonts w:ascii="PT Astra Serif" w:hAnsi="PT Astra Serif"/>
          <w:sz w:val="28"/>
          <w:szCs w:val="28"/>
        </w:rPr>
        <w:t>и</w:t>
      </w:r>
      <w:r w:rsidRPr="001A2E7E">
        <w:rPr>
          <w:rFonts w:ascii="PT Astra Serif" w:hAnsi="PT Astra Serif"/>
          <w:sz w:val="28"/>
          <w:szCs w:val="28"/>
        </w:rPr>
        <w:t>тельства администрации города Ульяновска по адресу: г. Ульяновск, ул. Го</w:t>
      </w:r>
      <w:r w:rsidRPr="001A2E7E">
        <w:rPr>
          <w:rFonts w:ascii="PT Astra Serif" w:hAnsi="PT Astra Serif"/>
          <w:sz w:val="28"/>
          <w:szCs w:val="28"/>
        </w:rPr>
        <w:t>н</w:t>
      </w:r>
      <w:r w:rsidRPr="001A2E7E">
        <w:rPr>
          <w:rFonts w:ascii="PT Astra Serif" w:hAnsi="PT Astra Serif"/>
          <w:sz w:val="28"/>
          <w:szCs w:val="28"/>
        </w:rPr>
        <w:t>чарова, д. 38/8.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Посещение экспозиции возможно с 9 часов 00 минут до 11 часов           30 минут: 2, 3, 4, 5 декабря 2024 года (время местное).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Предложения и замечания относительно Проекта принимаются               с 2</w:t>
      </w:r>
      <w:r>
        <w:rPr>
          <w:rFonts w:ascii="PT Astra Serif" w:hAnsi="PT Astra Serif"/>
          <w:sz w:val="28"/>
          <w:szCs w:val="28"/>
        </w:rPr>
        <w:t xml:space="preserve">9 ноября 2024 год по 8 декабря </w:t>
      </w:r>
      <w:r w:rsidRPr="001A2E7E">
        <w:rPr>
          <w:rFonts w:ascii="PT Astra Serif" w:hAnsi="PT Astra Serif"/>
          <w:sz w:val="28"/>
          <w:szCs w:val="28"/>
        </w:rPr>
        <w:t>2024 года включительно: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1) посредством официального сайта администрации города Ульяновска в информационно-телекоммуникационной сети «Интернет» (https://ulmeria.gosuslugi.ru) или информационных систем;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2) 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1A2E7E">
        <w:rPr>
          <w:rFonts w:ascii="PT Astra Serif" w:hAnsi="PT Astra Serif"/>
          <w:sz w:val="28"/>
          <w:szCs w:val="28"/>
        </w:rPr>
        <w:t>у</w:t>
      </w:r>
      <w:r w:rsidRPr="001A2E7E">
        <w:rPr>
          <w:rFonts w:ascii="PT Astra Serif" w:hAnsi="PT Astra Serif"/>
          <w:sz w:val="28"/>
          <w:szCs w:val="28"/>
        </w:rPr>
        <w:t>мента в адрес администрации города Ульяновска (электронная почта mail@ulmeria.ru);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1A2E7E">
        <w:rPr>
          <w:rFonts w:ascii="PT Astra Serif" w:hAnsi="PT Astra Serif"/>
          <w:sz w:val="28"/>
          <w:szCs w:val="28"/>
        </w:rPr>
        <w:t>к</w:t>
      </w:r>
      <w:r w:rsidRPr="001A2E7E">
        <w:rPr>
          <w:rFonts w:ascii="PT Astra Serif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p w:rsidR="00192CBA" w:rsidRPr="00465EAD" w:rsidRDefault="00192CBA" w:rsidP="00192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3705B7" w:rsidRPr="00465EAD" w:rsidRDefault="003705B7" w:rsidP="00192CB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465EAD" w:rsidSect="008A5DCB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BA" w:rsidRDefault="00192CBA" w:rsidP="00910E69">
      <w:pPr>
        <w:spacing w:after="0" w:line="240" w:lineRule="auto"/>
      </w:pPr>
      <w:r>
        <w:separator/>
      </w:r>
    </w:p>
  </w:endnote>
  <w:endnote w:type="continuationSeparator" w:id="0">
    <w:p w:rsidR="00192CBA" w:rsidRDefault="00192CB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BA" w:rsidRDefault="00192CBA" w:rsidP="00910E69">
      <w:pPr>
        <w:spacing w:after="0" w:line="240" w:lineRule="auto"/>
      </w:pPr>
      <w:r>
        <w:separator/>
      </w:r>
    </w:p>
  </w:footnote>
  <w:footnote w:type="continuationSeparator" w:id="0">
    <w:p w:rsidR="00192CBA" w:rsidRDefault="00192CB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BA" w:rsidRPr="00F12DFF" w:rsidRDefault="00192CBA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BA" w:rsidRPr="00AB70D8" w:rsidRDefault="00192CBA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F6"/>
    <w:rsid w:val="00000BA2"/>
    <w:rsid w:val="000018FB"/>
    <w:rsid w:val="00002A05"/>
    <w:rsid w:val="0000737A"/>
    <w:rsid w:val="000105A0"/>
    <w:rsid w:val="0001107B"/>
    <w:rsid w:val="000128B6"/>
    <w:rsid w:val="000144EC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67584"/>
    <w:rsid w:val="00072462"/>
    <w:rsid w:val="000733C9"/>
    <w:rsid w:val="0007449A"/>
    <w:rsid w:val="00082FE6"/>
    <w:rsid w:val="00085192"/>
    <w:rsid w:val="0008594E"/>
    <w:rsid w:val="000868D6"/>
    <w:rsid w:val="0009105E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2CBA"/>
    <w:rsid w:val="00194C03"/>
    <w:rsid w:val="00195636"/>
    <w:rsid w:val="00195AD5"/>
    <w:rsid w:val="00197766"/>
    <w:rsid w:val="001A114A"/>
    <w:rsid w:val="001A25D5"/>
    <w:rsid w:val="001A2E7E"/>
    <w:rsid w:val="001A5961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30B7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34A0"/>
    <w:rsid w:val="003E3E79"/>
    <w:rsid w:val="003E4F04"/>
    <w:rsid w:val="003F368D"/>
    <w:rsid w:val="003F7619"/>
    <w:rsid w:val="00401D7E"/>
    <w:rsid w:val="00403540"/>
    <w:rsid w:val="00403899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16B2"/>
    <w:rsid w:val="004B1A09"/>
    <w:rsid w:val="004B3586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19E5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27CBB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2EB7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A5DCB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3F7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41B3"/>
    <w:rsid w:val="00A10343"/>
    <w:rsid w:val="00A137E6"/>
    <w:rsid w:val="00A13E47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5C65"/>
    <w:rsid w:val="00A71CDE"/>
    <w:rsid w:val="00A73A92"/>
    <w:rsid w:val="00A740C8"/>
    <w:rsid w:val="00A760A0"/>
    <w:rsid w:val="00A76841"/>
    <w:rsid w:val="00A907F2"/>
    <w:rsid w:val="00A90802"/>
    <w:rsid w:val="00A91100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16C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44FB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7FAD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14D1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6E829-90D2-4A4A-BE9C-41A97015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5</cp:revision>
  <cp:lastPrinted>2024-09-24T11:36:00Z</cp:lastPrinted>
  <dcterms:created xsi:type="dcterms:W3CDTF">2024-10-30T10:03:00Z</dcterms:created>
  <dcterms:modified xsi:type="dcterms:W3CDTF">2024-11-14T13:42:00Z</dcterms:modified>
</cp:coreProperties>
</file>