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Pr="00B70D05">
        <w:rPr>
          <w:rFonts w:ascii="PT Astra Serif" w:hAnsi="PT Astra Serif"/>
          <w:b/>
          <w:sz w:val="28"/>
          <w:szCs w:val="28"/>
        </w:rPr>
        <w:t>УТВЕРЖДЁН</w:t>
      </w:r>
    </w:p>
    <w:p w:rsidR="00B91758" w:rsidRPr="00B70D05" w:rsidRDefault="00B91758" w:rsidP="00B91758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города Ульяновска</w:t>
      </w:r>
    </w:p>
    <w:p w:rsidR="00B91758" w:rsidRPr="00B70D05" w:rsidRDefault="00B91758" w:rsidP="00B91758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от _________________ №________</w:t>
      </w: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958A4" w:rsidRDefault="00B91758" w:rsidP="005204AC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70D05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5204AC" w:rsidRPr="00B70D05">
        <w:rPr>
          <w:rFonts w:ascii="PT Astra Serif" w:hAnsi="PT Astra Serif"/>
          <w:b/>
          <w:sz w:val="28"/>
          <w:szCs w:val="28"/>
        </w:rPr>
        <w:t xml:space="preserve">Направление </w:t>
      </w:r>
      <w:r w:rsidR="005204AC" w:rsidRPr="00B70D05">
        <w:rPr>
          <w:rFonts w:ascii="PT Astra Serif" w:hAnsi="PT Astra Serif"/>
          <w:b/>
          <w:bCs/>
          <w:sz w:val="28"/>
          <w:szCs w:val="28"/>
        </w:rPr>
        <w:t xml:space="preserve">уведомления </w:t>
      </w:r>
      <w:r w:rsidR="005204AC"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о соответствии или несоответствии </w:t>
      </w:r>
      <w:proofErr w:type="gramStart"/>
      <w:r w:rsidR="005204AC" w:rsidRPr="00B70D05">
        <w:rPr>
          <w:rFonts w:ascii="PT Astra Serif" w:hAnsi="PT Astra Serif" w:cs="PT Astra Serif"/>
          <w:b/>
          <w:bCs/>
          <w:sz w:val="28"/>
          <w:szCs w:val="28"/>
        </w:rPr>
        <w:t>указанных</w:t>
      </w:r>
      <w:proofErr w:type="gramEnd"/>
      <w:r w:rsidR="005204AC"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 в уведомлении о </w:t>
      </w:r>
    </w:p>
    <w:p w:rsidR="007958A4" w:rsidRDefault="005204AC" w:rsidP="005204AC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планируемых </w:t>
      </w:r>
      <w:proofErr w:type="gramStart"/>
      <w:r w:rsidRPr="00B70D05">
        <w:rPr>
          <w:rFonts w:ascii="PT Astra Serif" w:hAnsi="PT Astra Serif" w:cs="PT Astra Serif"/>
          <w:b/>
          <w:bCs/>
          <w:sz w:val="28"/>
          <w:szCs w:val="28"/>
        </w:rPr>
        <w:t>строительстве</w:t>
      </w:r>
      <w:proofErr w:type="gramEnd"/>
      <w:r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 или реконструкции </w:t>
      </w:r>
      <w:r w:rsidR="00C7406E">
        <w:rPr>
          <w:rFonts w:ascii="PT Astra Serif" w:hAnsi="PT Astra Serif" w:cs="PT Astra Serif"/>
          <w:b/>
          <w:bCs/>
          <w:sz w:val="28"/>
          <w:szCs w:val="28"/>
        </w:rPr>
        <w:t xml:space="preserve">параметров </w:t>
      </w:r>
      <w:r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объекта индивидуального жилищного строительства или садового дома </w:t>
      </w:r>
    </w:p>
    <w:p w:rsidR="00B91758" w:rsidRPr="00B70D05" w:rsidRDefault="005204AC" w:rsidP="005204A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70D05">
        <w:rPr>
          <w:rFonts w:ascii="PT Astra Serif" w:hAnsi="PT Astra Serif" w:cs="PT Astra Serif"/>
          <w:b/>
          <w:bCs/>
          <w:sz w:val="28"/>
          <w:szCs w:val="28"/>
        </w:rPr>
        <w:t>установленным параметрам и</w:t>
      </w:r>
      <w:r w:rsidR="007958A4">
        <w:rPr>
          <w:rFonts w:ascii="PT Astra Serif" w:hAnsi="PT Astra Serif" w:cs="PT Astra Serif"/>
          <w:b/>
          <w:bCs/>
          <w:sz w:val="28"/>
          <w:szCs w:val="28"/>
        </w:rPr>
        <w:t xml:space="preserve"> (или)</w:t>
      </w:r>
      <w:r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 допустимости</w:t>
      </w:r>
      <w:r w:rsidR="007958A4">
        <w:rPr>
          <w:rFonts w:ascii="PT Astra Serif" w:hAnsi="PT Astra Serif" w:cs="PT Astra Serif"/>
          <w:b/>
          <w:bCs/>
          <w:sz w:val="28"/>
          <w:szCs w:val="28"/>
        </w:rPr>
        <w:t xml:space="preserve"> (недопустимости)</w:t>
      </w:r>
      <w:r w:rsidRPr="00B70D05">
        <w:rPr>
          <w:rFonts w:ascii="PT Astra Serif" w:hAnsi="PT Astra Serif" w:cs="PT Astra Serif"/>
          <w:b/>
          <w:bCs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</w:t>
      </w:r>
      <w:r w:rsidR="00B91758" w:rsidRPr="00B70D05">
        <w:rPr>
          <w:rFonts w:ascii="PT Astra Serif" w:hAnsi="PT Astra Serif"/>
          <w:b/>
          <w:sz w:val="28"/>
          <w:szCs w:val="28"/>
        </w:rPr>
        <w:t>»</w:t>
      </w:r>
    </w:p>
    <w:p w:rsidR="00C7406E" w:rsidRPr="00B70D05" w:rsidRDefault="00C7406E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727CBA" w:rsidRDefault="00B91758" w:rsidP="007958A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 «</w:t>
      </w:r>
      <w:r w:rsidR="007958A4" w:rsidRPr="007958A4">
        <w:rPr>
          <w:rFonts w:ascii="PT Astra Serif" w:hAnsi="PT Astra Serif"/>
          <w:sz w:val="28"/>
          <w:szCs w:val="28"/>
        </w:rPr>
        <w:t>Направление уведомления о соответствии или несоотве</w:t>
      </w:r>
      <w:r w:rsidR="007958A4" w:rsidRPr="007958A4">
        <w:rPr>
          <w:rFonts w:ascii="PT Astra Serif" w:hAnsi="PT Astra Serif"/>
          <w:sz w:val="28"/>
          <w:szCs w:val="28"/>
        </w:rPr>
        <w:t>т</w:t>
      </w:r>
      <w:r w:rsidR="007958A4" w:rsidRPr="007958A4">
        <w:rPr>
          <w:rFonts w:ascii="PT Astra Serif" w:hAnsi="PT Astra Serif"/>
          <w:sz w:val="28"/>
          <w:szCs w:val="28"/>
        </w:rPr>
        <w:t>ствии указанных в уведомлении о планируемых строительстве или реко</w:t>
      </w:r>
      <w:r w:rsidR="007958A4" w:rsidRPr="007958A4">
        <w:rPr>
          <w:rFonts w:ascii="PT Astra Serif" w:hAnsi="PT Astra Serif"/>
          <w:sz w:val="28"/>
          <w:szCs w:val="28"/>
        </w:rPr>
        <w:t>н</w:t>
      </w:r>
      <w:r w:rsidR="007958A4" w:rsidRPr="007958A4">
        <w:rPr>
          <w:rFonts w:ascii="PT Astra Serif" w:hAnsi="PT Astra Serif"/>
          <w:sz w:val="28"/>
          <w:szCs w:val="28"/>
        </w:rPr>
        <w:t>струкции параметров объекта индивидуального жилищного строительства или садового дома установленным параметрам и (или) допустимости (нед</w:t>
      </w:r>
      <w:r w:rsidR="007958A4" w:rsidRPr="007958A4">
        <w:rPr>
          <w:rFonts w:ascii="PT Astra Serif" w:hAnsi="PT Astra Serif"/>
          <w:sz w:val="28"/>
          <w:szCs w:val="28"/>
        </w:rPr>
        <w:t>о</w:t>
      </w:r>
      <w:r w:rsidR="007958A4" w:rsidRPr="007958A4">
        <w:rPr>
          <w:rFonts w:ascii="PT Astra Serif" w:hAnsi="PT Astra Serif"/>
          <w:sz w:val="28"/>
          <w:szCs w:val="28"/>
        </w:rPr>
        <w:t>пустимости) размещения объекта индивидуального жилищного строител</w:t>
      </w:r>
      <w:r w:rsidR="007958A4" w:rsidRPr="007958A4">
        <w:rPr>
          <w:rFonts w:ascii="PT Astra Serif" w:hAnsi="PT Astra Serif"/>
          <w:sz w:val="28"/>
          <w:szCs w:val="28"/>
        </w:rPr>
        <w:t>ь</w:t>
      </w:r>
      <w:r w:rsidR="007958A4" w:rsidRPr="007958A4">
        <w:rPr>
          <w:rFonts w:ascii="PT Astra Serif" w:hAnsi="PT Astra Serif"/>
          <w:sz w:val="28"/>
          <w:szCs w:val="28"/>
        </w:rPr>
        <w:t>ства или садового дома на земельном участке</w:t>
      </w:r>
      <w:r w:rsidRPr="00B70D05">
        <w:rPr>
          <w:rFonts w:ascii="PT Astra Serif" w:hAnsi="PT Astra Serif"/>
          <w:sz w:val="28"/>
          <w:szCs w:val="28"/>
        </w:rPr>
        <w:t>» (далее – административный  регламент, муниципальная услуга) устанавливает порядок предоставления администрацией города Ульяновска на территории муниципального образ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вания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B70D05">
        <w:rPr>
          <w:rFonts w:ascii="PT Astra Serif" w:hAnsi="PT Astra Serif"/>
          <w:sz w:val="28"/>
          <w:szCs w:val="28"/>
        </w:rPr>
        <w:t>город Ульяновск» муниципальной услуги по</w:t>
      </w:r>
      <w:r w:rsidR="00B55117" w:rsidRPr="00B70D05">
        <w:rPr>
          <w:rFonts w:ascii="PT Astra Serif" w:hAnsi="PT Astra Serif"/>
          <w:sz w:val="28"/>
          <w:szCs w:val="28"/>
        </w:rPr>
        <w:t xml:space="preserve"> </w:t>
      </w:r>
      <w:r w:rsidR="007958A4">
        <w:rPr>
          <w:rFonts w:ascii="PT Astra Serif" w:hAnsi="PT Astra Serif"/>
          <w:sz w:val="28"/>
          <w:szCs w:val="28"/>
        </w:rPr>
        <w:t>н</w:t>
      </w:r>
      <w:r w:rsidR="007958A4" w:rsidRPr="007958A4">
        <w:rPr>
          <w:rFonts w:ascii="PT Astra Serif" w:hAnsi="PT Astra Serif"/>
          <w:sz w:val="28"/>
          <w:szCs w:val="28"/>
        </w:rPr>
        <w:t>аправлени</w:t>
      </w:r>
      <w:r w:rsidR="007958A4">
        <w:rPr>
          <w:rFonts w:ascii="PT Astra Serif" w:hAnsi="PT Astra Serif"/>
          <w:sz w:val="28"/>
          <w:szCs w:val="28"/>
        </w:rPr>
        <w:t>ю</w:t>
      </w:r>
      <w:r w:rsidR="007958A4" w:rsidRPr="007958A4">
        <w:rPr>
          <w:rFonts w:ascii="PT Astra Serif" w:hAnsi="PT Astra Serif"/>
          <w:sz w:val="28"/>
          <w:szCs w:val="28"/>
        </w:rPr>
        <w:t xml:space="preserve"> уведомл</w:t>
      </w:r>
      <w:r w:rsidR="007958A4" w:rsidRPr="007958A4">
        <w:rPr>
          <w:rFonts w:ascii="PT Astra Serif" w:hAnsi="PT Astra Serif"/>
          <w:sz w:val="28"/>
          <w:szCs w:val="28"/>
        </w:rPr>
        <w:t>е</w:t>
      </w:r>
      <w:r w:rsidR="007958A4" w:rsidRPr="007958A4">
        <w:rPr>
          <w:rFonts w:ascii="PT Astra Serif" w:hAnsi="PT Astra Serif"/>
          <w:sz w:val="28"/>
          <w:szCs w:val="28"/>
        </w:rPr>
        <w:t>ния о соответствии или несоответствии указанных в уведомлении о планир</w:t>
      </w:r>
      <w:r w:rsidR="007958A4" w:rsidRPr="007958A4">
        <w:rPr>
          <w:rFonts w:ascii="PT Astra Serif" w:hAnsi="PT Astra Serif"/>
          <w:sz w:val="28"/>
          <w:szCs w:val="28"/>
        </w:rPr>
        <w:t>у</w:t>
      </w:r>
      <w:r w:rsidR="007958A4" w:rsidRPr="007958A4">
        <w:rPr>
          <w:rFonts w:ascii="PT Astra Serif" w:hAnsi="PT Astra Serif"/>
          <w:sz w:val="28"/>
          <w:szCs w:val="28"/>
        </w:rPr>
        <w:t>емых строительстве или реконструкции параметров объекта индивидуальн</w:t>
      </w:r>
      <w:r w:rsidR="007958A4" w:rsidRPr="007958A4">
        <w:rPr>
          <w:rFonts w:ascii="PT Astra Serif" w:hAnsi="PT Astra Serif"/>
          <w:sz w:val="28"/>
          <w:szCs w:val="28"/>
        </w:rPr>
        <w:t>о</w:t>
      </w:r>
      <w:r w:rsidR="007958A4" w:rsidRPr="007958A4">
        <w:rPr>
          <w:rFonts w:ascii="PT Astra Serif" w:hAnsi="PT Astra Serif"/>
          <w:sz w:val="28"/>
          <w:szCs w:val="28"/>
        </w:rPr>
        <w:t>го жилищного строительства или садового дома установленным параметрам и (или) допустимости (недопустимости) размещения объекта индивидуальн</w:t>
      </w:r>
      <w:r w:rsidR="007958A4" w:rsidRPr="007958A4">
        <w:rPr>
          <w:rFonts w:ascii="PT Astra Serif" w:hAnsi="PT Astra Serif"/>
          <w:sz w:val="28"/>
          <w:szCs w:val="28"/>
        </w:rPr>
        <w:t>о</w:t>
      </w:r>
      <w:r w:rsidR="007958A4" w:rsidRPr="007958A4">
        <w:rPr>
          <w:rFonts w:ascii="PT Astra Serif" w:hAnsi="PT Astra Serif"/>
          <w:sz w:val="28"/>
          <w:szCs w:val="28"/>
        </w:rPr>
        <w:t>го жилищного строительства или садового дома на земельном участке</w:t>
      </w:r>
      <w:r w:rsidR="00727CBA">
        <w:rPr>
          <w:rFonts w:ascii="PT Astra Serif" w:hAnsi="PT Astra Serif"/>
          <w:sz w:val="28"/>
          <w:szCs w:val="28"/>
        </w:rPr>
        <w:t>.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1.2. Круг заявителей.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Муниципальная услуга предоставляется физическим лицам,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юридиче-ским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лицам (за исключением государственных органов и их территориал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ных органов, органов государственных внебюджетных фондов и их </w:t>
      </w:r>
      <w:proofErr w:type="spellStart"/>
      <w:r w:rsidRPr="00B70D05">
        <w:rPr>
          <w:rFonts w:ascii="PT Astra Serif" w:hAnsi="PT Astra Serif"/>
          <w:sz w:val="28"/>
          <w:szCs w:val="28"/>
        </w:rPr>
        <w:t>террито-риальных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органов, органов местного самоуправления), а также </w:t>
      </w:r>
      <w:proofErr w:type="spellStart"/>
      <w:r w:rsidRPr="00B70D05">
        <w:rPr>
          <w:rFonts w:ascii="PT Astra Serif" w:hAnsi="PT Astra Serif"/>
          <w:sz w:val="28"/>
          <w:szCs w:val="28"/>
        </w:rPr>
        <w:t>индивидуаль-ным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предпринимателям, указанным в приложении 1 к административному регламенту (далее – заявитель).</w:t>
      </w:r>
    </w:p>
    <w:p w:rsidR="00280576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ля в соответствии с законодательством Российской Федерации (далее – </w:t>
      </w:r>
      <w:proofErr w:type="gramStart"/>
      <w:r w:rsidRPr="00B70D05">
        <w:rPr>
          <w:rFonts w:ascii="PT Astra Serif" w:hAnsi="PT Astra Serif"/>
          <w:sz w:val="28"/>
          <w:szCs w:val="28"/>
        </w:rPr>
        <w:t>пред-</w:t>
      </w:r>
      <w:proofErr w:type="spellStart"/>
      <w:r w:rsidRPr="00B70D05">
        <w:rPr>
          <w:rFonts w:ascii="PT Astra Serif" w:hAnsi="PT Astra Serif"/>
          <w:sz w:val="28"/>
          <w:szCs w:val="28"/>
        </w:rPr>
        <w:t>ставитель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заявителя).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1.3. Требование предоставления заявителю муниципальной услуги в соответствии с вариантом предоставления муниципальной услуги,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соответ-ствующим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признакам заявителя, определённым в результате анкетирования, проведённого структурным подразделением, предоставляющим </w:t>
      </w:r>
      <w:proofErr w:type="spellStart"/>
      <w:r w:rsidRPr="00B70D05">
        <w:rPr>
          <w:rFonts w:ascii="PT Astra Serif" w:hAnsi="PT Astra Serif"/>
          <w:sz w:val="28"/>
          <w:szCs w:val="28"/>
        </w:rPr>
        <w:t>муниципаль-ную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администра-тивному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регламенту, исходя из установленных в приложении 1 к админ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стративному регламенту признаков заявителя, а также исходя из результата предоставления муниципальной услуги, за предоставлением которого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тился заявитель.</w:t>
      </w:r>
    </w:p>
    <w:p w:rsidR="00B91758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Признаки заявителя определяются путём профилирования,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осуществ-ляемого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в соответствии с административным регламентом.</w:t>
      </w:r>
    </w:p>
    <w:p w:rsidR="00B55117" w:rsidRPr="00B70D05" w:rsidRDefault="00B55117" w:rsidP="00B5511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B91758" w:rsidRPr="00B70D05" w:rsidRDefault="007958A4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958A4">
        <w:rPr>
          <w:rFonts w:ascii="PT Astra Serif" w:hAnsi="PT Astra Serif"/>
          <w:sz w:val="28"/>
          <w:szCs w:val="28"/>
        </w:rPr>
        <w:t>Направление уведомления о соответствии или несоответствии указа</w:t>
      </w:r>
      <w:r w:rsidRPr="007958A4">
        <w:rPr>
          <w:rFonts w:ascii="PT Astra Serif" w:hAnsi="PT Astra Serif"/>
          <w:sz w:val="28"/>
          <w:szCs w:val="28"/>
        </w:rPr>
        <w:t>н</w:t>
      </w:r>
      <w:r w:rsidRPr="007958A4">
        <w:rPr>
          <w:rFonts w:ascii="PT Astra Serif" w:hAnsi="PT Astra Serif"/>
          <w:sz w:val="28"/>
          <w:szCs w:val="28"/>
        </w:rPr>
        <w:t>ных в уведомлении о планируемых строительстве или реконструкции пар</w:t>
      </w:r>
      <w:r w:rsidRPr="007958A4">
        <w:rPr>
          <w:rFonts w:ascii="PT Astra Serif" w:hAnsi="PT Astra Serif"/>
          <w:sz w:val="28"/>
          <w:szCs w:val="28"/>
        </w:rPr>
        <w:t>а</w:t>
      </w:r>
      <w:r w:rsidRPr="007958A4">
        <w:rPr>
          <w:rFonts w:ascii="PT Astra Serif" w:hAnsi="PT Astra Serif"/>
          <w:sz w:val="28"/>
          <w:szCs w:val="28"/>
        </w:rPr>
        <w:t>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</w:t>
      </w:r>
      <w:r w:rsidRPr="007958A4">
        <w:rPr>
          <w:rFonts w:ascii="PT Astra Serif" w:hAnsi="PT Astra Serif"/>
          <w:sz w:val="28"/>
          <w:szCs w:val="28"/>
        </w:rPr>
        <w:t>о</w:t>
      </w:r>
      <w:r w:rsidRPr="007958A4">
        <w:rPr>
          <w:rFonts w:ascii="PT Astra Serif" w:hAnsi="PT Astra Serif"/>
          <w:sz w:val="28"/>
          <w:szCs w:val="28"/>
        </w:rPr>
        <w:t>го дома на земельном участке</w:t>
      </w:r>
      <w:r w:rsidR="00B91758" w:rsidRPr="00B70D05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го муниципальную услугу.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B70D05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– мн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2.3.1. Результатами предоставления муниципальной услуги являются: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1) в части направления уведомления о соответствии указанных в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домлении о планируемых строительстве или реконструкции параметров об</w:t>
      </w:r>
      <w:r w:rsidRPr="00B70D05">
        <w:rPr>
          <w:rFonts w:ascii="PT Astra Serif" w:hAnsi="PT Astra Serif"/>
          <w:sz w:val="28"/>
          <w:szCs w:val="28"/>
        </w:rPr>
        <w:t>ъ</w:t>
      </w:r>
      <w:r w:rsidRPr="00B70D05">
        <w:rPr>
          <w:rFonts w:ascii="PT Astra Serif" w:hAnsi="PT Astra Serif"/>
          <w:sz w:val="28"/>
          <w:szCs w:val="28"/>
        </w:rPr>
        <w:t>екта индивидуального жилищного строительства или садового дома устано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lastRenderedPageBreak/>
        <w:t>ленным параметрам и допустимости размещения объекта индивидуального жилищного строительства или садового дома на земельном участке, уведо</w:t>
      </w:r>
      <w:r w:rsidRPr="00B70D05">
        <w:rPr>
          <w:rFonts w:ascii="PT Astra Serif" w:hAnsi="PT Astra Serif"/>
          <w:sz w:val="28"/>
          <w:szCs w:val="28"/>
        </w:rPr>
        <w:t>м</w:t>
      </w:r>
      <w:r w:rsidRPr="00B70D05">
        <w:rPr>
          <w:rFonts w:ascii="PT Astra Serif" w:hAnsi="PT Astra Serif"/>
          <w:sz w:val="28"/>
          <w:szCs w:val="28"/>
        </w:rPr>
        <w:t>ления о несоответствии указанных в уведомлении о планируемых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стве или реконструкции параметров объекта индивидуального жилищного строительства или садового дома установленным параметрам 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FC2052">
        <w:rPr>
          <w:rFonts w:ascii="PT Astra Serif" w:hAnsi="PT Astra Serif"/>
          <w:sz w:val="28"/>
          <w:szCs w:val="28"/>
        </w:rPr>
        <w:t>(или) не</w:t>
      </w:r>
      <w:r w:rsidRPr="00B70D05">
        <w:rPr>
          <w:rFonts w:ascii="PT Astra Serif" w:hAnsi="PT Astra Serif"/>
          <w:sz w:val="28"/>
          <w:szCs w:val="28"/>
        </w:rPr>
        <w:t>доп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стимости размещения объекта индивидуального жилищного строительства или садового дома на земельном участке: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а) уведомление о соответствии указанных в уведомлении о планиру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ства или садового дома на земельном участке (далее – уведомление о 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 xml:space="preserve">ветствии) по форме, утверждённой приказом Министерства строительства и жилищно-коммунального хозяйства Российской Федерации от 19.09.2018 </w:t>
      </w:r>
      <w:r w:rsidR="00FC2052">
        <w:rPr>
          <w:rFonts w:ascii="PT Astra Serif" w:hAnsi="PT Astra Serif"/>
          <w:sz w:val="28"/>
          <w:szCs w:val="28"/>
        </w:rPr>
        <w:t xml:space="preserve">    </w:t>
      </w:r>
      <w:r w:rsidRPr="00B70D05">
        <w:rPr>
          <w:rFonts w:ascii="PT Astra Serif" w:hAnsi="PT Astra Serif"/>
          <w:sz w:val="28"/>
          <w:szCs w:val="28"/>
        </w:rPr>
        <w:t>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«Об утверждении форм уведомлений, необходимых для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ства или реконструкции объекта индивидуального жилищного строительства или садового дома» (далее – приказ 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);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б) отказ в предоставлении муниципальной услуги в форме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тельства или садового дома установленным параметрам и </w:t>
      </w:r>
      <w:r w:rsidR="008111A9">
        <w:rPr>
          <w:rFonts w:ascii="PT Astra Serif" w:hAnsi="PT Astra Serif"/>
          <w:sz w:val="28"/>
          <w:szCs w:val="28"/>
        </w:rPr>
        <w:t>(или) не</w:t>
      </w:r>
      <w:r w:rsidRPr="00B70D05">
        <w:rPr>
          <w:rFonts w:ascii="PT Astra Serif" w:hAnsi="PT Astra Serif"/>
          <w:sz w:val="28"/>
          <w:szCs w:val="28"/>
        </w:rPr>
        <w:t>допуст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 (далее – уведомление о несоответствии) по форме, утверждённой приказом 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;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2) в части направления уведомления о соответствии указанных в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домлении об изменении параметров планируемого строительства или реко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струкции объекта индивидуального жилищного строительства                            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новленным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параметрам и</w:t>
      </w:r>
      <w:r w:rsidR="00FC2052">
        <w:rPr>
          <w:rFonts w:ascii="PT Astra Serif" w:hAnsi="PT Astra Serif"/>
          <w:sz w:val="28"/>
          <w:szCs w:val="28"/>
        </w:rPr>
        <w:t xml:space="preserve"> (или)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r w:rsidR="00FC2052">
        <w:rPr>
          <w:rFonts w:ascii="PT Astra Serif" w:hAnsi="PT Astra Serif"/>
          <w:sz w:val="28"/>
          <w:szCs w:val="28"/>
        </w:rPr>
        <w:t>не</w:t>
      </w:r>
      <w:r w:rsidRPr="00B70D05">
        <w:rPr>
          <w:rFonts w:ascii="PT Astra Serif" w:hAnsi="PT Astra Serif"/>
          <w:sz w:val="28"/>
          <w:szCs w:val="28"/>
        </w:rPr>
        <w:t>допустимости размещения объекта инд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видуального жилищного строительства или садового дома на земельном участке: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а) уведомление о соответствии указанных в уведомлении об изменении параметров планируемого строительства или реконструкции объекта инд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видуального жилищного строительства или садового дома установленным параметрам и допустимости размещения объекта индивидуального жили</w:t>
      </w:r>
      <w:r w:rsidRPr="00B70D05">
        <w:rPr>
          <w:rFonts w:ascii="PT Astra Serif" w:hAnsi="PT Astra Serif"/>
          <w:sz w:val="28"/>
          <w:szCs w:val="28"/>
        </w:rPr>
        <w:t>щ</w:t>
      </w:r>
      <w:r w:rsidRPr="00B70D05">
        <w:rPr>
          <w:rFonts w:ascii="PT Astra Serif" w:hAnsi="PT Astra Serif"/>
          <w:sz w:val="28"/>
          <w:szCs w:val="28"/>
        </w:rPr>
        <w:t>ного строительства или садового дома на земельном участке (далее –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домление о соответствии изменений)</w:t>
      </w:r>
      <w:r w:rsidR="00F172D3" w:rsidRPr="00F172D3">
        <w:rPr>
          <w:rFonts w:ascii="PT Astra Serif" w:hAnsi="PT Astra Serif"/>
          <w:sz w:val="28"/>
          <w:szCs w:val="28"/>
        </w:rPr>
        <w:t xml:space="preserve"> </w:t>
      </w:r>
      <w:r w:rsidR="00F172D3" w:rsidRPr="00B70D05">
        <w:rPr>
          <w:rFonts w:ascii="PT Astra Serif" w:hAnsi="PT Astra Serif"/>
          <w:sz w:val="28"/>
          <w:szCs w:val="28"/>
        </w:rPr>
        <w:t xml:space="preserve">по форме, утверждённой приказом </w:t>
      </w:r>
      <w:r w:rsidR="00F172D3">
        <w:rPr>
          <w:rFonts w:ascii="PT Astra Serif" w:hAnsi="PT Astra Serif"/>
          <w:sz w:val="28"/>
          <w:szCs w:val="28"/>
        </w:rPr>
        <w:t xml:space="preserve">      </w:t>
      </w:r>
      <w:r w:rsidR="00F172D3" w:rsidRPr="00B70D05">
        <w:rPr>
          <w:rFonts w:ascii="PT Astra Serif" w:hAnsi="PT Astra Serif"/>
          <w:sz w:val="28"/>
          <w:szCs w:val="28"/>
        </w:rPr>
        <w:t>№ 591/</w:t>
      </w:r>
      <w:proofErr w:type="spellStart"/>
      <w:proofErr w:type="gramStart"/>
      <w:r w:rsidR="00F172D3"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;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б) отказ в предоставлении муниципальной услуги в форме уведомления о несоответствии указанных в уведомлении об изменении параметров план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lastRenderedPageBreak/>
        <w:t>руемого строительства или реконструкции объекта индивидуального ж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лищного строительства или садового дома установленным параметрам и </w:t>
      </w:r>
      <w:r w:rsidR="008111A9">
        <w:rPr>
          <w:rFonts w:ascii="PT Astra Serif" w:hAnsi="PT Astra Serif"/>
          <w:sz w:val="28"/>
          <w:szCs w:val="28"/>
        </w:rPr>
        <w:t>(или) не</w:t>
      </w:r>
      <w:r w:rsidRPr="00B70D05">
        <w:rPr>
          <w:rFonts w:ascii="PT Astra Serif" w:hAnsi="PT Astra Serif"/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 изменений)</w:t>
      </w:r>
      <w:r w:rsidR="004F391C" w:rsidRPr="00B70D05">
        <w:rPr>
          <w:rFonts w:ascii="PT Astra Serif" w:hAnsi="PT Astra Serif"/>
          <w:sz w:val="28"/>
          <w:szCs w:val="28"/>
        </w:rPr>
        <w:t xml:space="preserve"> с обоснованием причин отказа</w:t>
      </w:r>
      <w:r w:rsidR="00F172D3" w:rsidRPr="00F172D3">
        <w:rPr>
          <w:rFonts w:ascii="PT Astra Serif" w:hAnsi="PT Astra Serif"/>
          <w:sz w:val="28"/>
          <w:szCs w:val="28"/>
        </w:rPr>
        <w:t xml:space="preserve"> </w:t>
      </w:r>
      <w:r w:rsidR="00F172D3" w:rsidRPr="00B70D05">
        <w:rPr>
          <w:rFonts w:ascii="PT Astra Serif" w:hAnsi="PT Astra Serif"/>
          <w:sz w:val="28"/>
          <w:szCs w:val="28"/>
        </w:rPr>
        <w:t>по форме, утверждённой приказом № 591/</w:t>
      </w:r>
      <w:proofErr w:type="spellStart"/>
      <w:proofErr w:type="gramStart"/>
      <w:r w:rsidR="00F172D3"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;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в части выдачи дубликата уведомления о соответствии либо уведо</w:t>
      </w:r>
      <w:r w:rsidRPr="00B70D05">
        <w:rPr>
          <w:rFonts w:ascii="PT Astra Serif" w:hAnsi="PT Astra Serif"/>
          <w:sz w:val="28"/>
          <w:szCs w:val="28"/>
        </w:rPr>
        <w:t>м</w:t>
      </w:r>
      <w:r w:rsidRPr="00B70D05">
        <w:rPr>
          <w:rFonts w:ascii="PT Astra Serif" w:hAnsi="PT Astra Serif"/>
          <w:sz w:val="28"/>
          <w:szCs w:val="28"/>
        </w:rPr>
        <w:t>ления о несоответствии, либо уведомления о соответствии изменений, либо уведомления о несоответствии изменений: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а) дубликат уведомления о соответствии либо дубликат уведомления о несоответствии, либо дубликат уведомления о соответствии изменений, либо дубликат уведомления о несоответствии изменений (далее – дубликат);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б) решение об отказе в выдаче дубликата уведомления о соответствии либо уведомления о несоответствии, либо уведомления о соответствии изм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нений, либо уведомления о несоответствии изменений (</w:t>
      </w:r>
      <w:r w:rsidR="004F391C" w:rsidRPr="00B70D05">
        <w:rPr>
          <w:rFonts w:ascii="PT Astra Serif" w:hAnsi="PT Astra Serif"/>
          <w:sz w:val="28"/>
          <w:szCs w:val="28"/>
        </w:rPr>
        <w:t xml:space="preserve">далее – </w:t>
      </w:r>
      <w:r w:rsidRPr="00B70D05">
        <w:rPr>
          <w:rFonts w:ascii="PT Astra Serif" w:hAnsi="PT Astra Serif"/>
          <w:sz w:val="28"/>
          <w:szCs w:val="28"/>
        </w:rPr>
        <w:t xml:space="preserve">решение об отказе в выдаче дубликата) </w:t>
      </w:r>
      <w:r w:rsidR="004F391C" w:rsidRPr="00B70D05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B70D05">
        <w:rPr>
          <w:rFonts w:ascii="PT Astra Serif" w:hAnsi="PT Astra Serif"/>
          <w:sz w:val="28"/>
          <w:szCs w:val="28"/>
        </w:rPr>
        <w:t xml:space="preserve">; 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4) в части исправления опечаток и (или) ошибок в уведомлении о 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 xml:space="preserve">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ствии изменений, либо уведомлении о несоответствии изменений: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а) распоряжение начальника Управления о внесении изменений в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домление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несоответствии, либо уведо</w:t>
      </w:r>
      <w:r w:rsidRPr="00B70D05">
        <w:rPr>
          <w:rFonts w:ascii="PT Astra Serif" w:hAnsi="PT Astra Serif"/>
          <w:sz w:val="28"/>
          <w:szCs w:val="28"/>
        </w:rPr>
        <w:t>м</w:t>
      </w:r>
      <w:r w:rsidRPr="00B70D05">
        <w:rPr>
          <w:rFonts w:ascii="PT Astra Serif" w:hAnsi="PT Astra Serif"/>
          <w:sz w:val="28"/>
          <w:szCs w:val="28"/>
        </w:rPr>
        <w:t>ление о соответствии изменений, либо уведомление о несоответствии изм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нений (далее – распоряжение о внесении изменений);</w:t>
      </w:r>
    </w:p>
    <w:p w:rsidR="00ED15E5" w:rsidRPr="00B70D05" w:rsidRDefault="00ED15E5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б) решение об отказе в исправлении допущенных опечаток и (или) ошибок в уведомлении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 xml:space="preserve">ветствии изменений (далее – решение об отказе в исправлении ошибок) </w:t>
      </w:r>
      <w:r w:rsidR="004F391C" w:rsidRPr="00B70D05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ED15E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2.3.2. Документ, выдаваемый по результатам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услуги, подписывается начальником Управления или должностным лицом, исполняющим его обязанности.</w:t>
      </w:r>
    </w:p>
    <w:p w:rsidR="004F391C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Документами, содержащими решение о предоставлении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ной услуги, на основании которого заявителю предоставляется результат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ниципальной услуги, являются соответствующие </w:t>
      </w:r>
      <w:r w:rsidR="004F391C" w:rsidRPr="00B70D05">
        <w:rPr>
          <w:rFonts w:ascii="PT Astra Serif" w:hAnsi="PT Astra Serif"/>
          <w:sz w:val="28"/>
          <w:szCs w:val="28"/>
        </w:rPr>
        <w:t>уведомление о соотве</w:t>
      </w:r>
      <w:r w:rsidR="004F391C" w:rsidRPr="00B70D05">
        <w:rPr>
          <w:rFonts w:ascii="PT Astra Serif" w:hAnsi="PT Astra Serif"/>
          <w:sz w:val="28"/>
          <w:szCs w:val="28"/>
        </w:rPr>
        <w:t>т</w:t>
      </w:r>
      <w:r w:rsidR="004F391C" w:rsidRPr="00B70D05">
        <w:rPr>
          <w:rFonts w:ascii="PT Astra Serif" w:hAnsi="PT Astra Serif"/>
          <w:sz w:val="28"/>
          <w:szCs w:val="28"/>
        </w:rPr>
        <w:t>ствии, уведомление о несоответствии, уведомление о соответствии измен</w:t>
      </w:r>
      <w:r w:rsidR="004F391C" w:rsidRPr="00B70D05">
        <w:rPr>
          <w:rFonts w:ascii="PT Astra Serif" w:hAnsi="PT Astra Serif"/>
          <w:sz w:val="28"/>
          <w:szCs w:val="28"/>
        </w:rPr>
        <w:t>е</w:t>
      </w:r>
      <w:r w:rsidR="004F391C" w:rsidRPr="00B70D05">
        <w:rPr>
          <w:rFonts w:ascii="PT Astra Serif" w:hAnsi="PT Astra Serif"/>
          <w:sz w:val="28"/>
          <w:szCs w:val="28"/>
        </w:rPr>
        <w:t>ний, уведомление о несоответствии изменений, дубликат, решение об отказе в выдаче дубликата, распоряжение о внесении изменений и решение об отк</w:t>
      </w:r>
      <w:r w:rsidR="004F391C" w:rsidRPr="00B70D05">
        <w:rPr>
          <w:rFonts w:ascii="PT Astra Serif" w:hAnsi="PT Astra Serif"/>
          <w:sz w:val="28"/>
          <w:szCs w:val="28"/>
        </w:rPr>
        <w:t>а</w:t>
      </w:r>
      <w:r w:rsidR="004F391C" w:rsidRPr="00B70D05">
        <w:rPr>
          <w:rFonts w:ascii="PT Astra Serif" w:hAnsi="PT Astra Serif"/>
          <w:sz w:val="28"/>
          <w:szCs w:val="28"/>
        </w:rPr>
        <w:t>зе в исправлении ошибок.</w:t>
      </w:r>
    </w:p>
    <w:p w:rsidR="004F391C" w:rsidRPr="00B70D05" w:rsidRDefault="00812BD3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осуществляется в государственной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онной системе обеспечения градостроительной деятельности Ульяновской области (далее – ГИСОГД).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Информационная система, в которой фиксируется факт получения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явителем результата предоставления муниципальной услуги, не предусмо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рена.</w:t>
      </w:r>
    </w:p>
    <w:p w:rsidR="00812BD3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2.3.3.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Управлении, ОГКУ «Правительство для граждан», отделении по</w:t>
      </w:r>
      <w:r w:rsidR="00812BD3" w:rsidRPr="00B70D05">
        <w:rPr>
          <w:rFonts w:ascii="PT Astra Serif" w:hAnsi="PT Astra Serif"/>
          <w:sz w:val="28"/>
          <w:szCs w:val="28"/>
        </w:rPr>
        <w:t>ч</w:t>
      </w:r>
      <w:r w:rsidR="00812BD3" w:rsidRPr="00B70D05">
        <w:rPr>
          <w:rFonts w:ascii="PT Astra Serif" w:hAnsi="PT Astra Serif"/>
          <w:sz w:val="28"/>
          <w:szCs w:val="28"/>
        </w:rPr>
        <w:t>товой связи, личном кабинете в федеральной государственной информац</w:t>
      </w:r>
      <w:r w:rsidR="00812BD3" w:rsidRPr="00B70D05">
        <w:rPr>
          <w:rFonts w:ascii="PT Astra Serif" w:hAnsi="PT Astra Serif"/>
          <w:sz w:val="28"/>
          <w:szCs w:val="28"/>
        </w:rPr>
        <w:t>и</w:t>
      </w:r>
      <w:r w:rsidR="00812BD3" w:rsidRPr="00B70D05">
        <w:rPr>
          <w:rFonts w:ascii="PT Astra Serif" w:hAnsi="PT Astra Serif"/>
          <w:sz w:val="28"/>
          <w:szCs w:val="28"/>
        </w:rPr>
        <w:t>онной системе «Единый портал государственных и муниципальных услуг (функций)» (далее – Единый портал), государственной информационной с</w:t>
      </w:r>
      <w:r w:rsidR="00812BD3" w:rsidRPr="00B70D05">
        <w:rPr>
          <w:rFonts w:ascii="PT Astra Serif" w:hAnsi="PT Astra Serif"/>
          <w:sz w:val="28"/>
          <w:szCs w:val="28"/>
        </w:rPr>
        <w:t>и</w:t>
      </w:r>
      <w:r w:rsidR="00812BD3" w:rsidRPr="00B70D05">
        <w:rPr>
          <w:rFonts w:ascii="PT Astra Serif" w:hAnsi="PT Astra Serif"/>
          <w:sz w:val="28"/>
          <w:szCs w:val="28"/>
        </w:rPr>
        <w:t>стемы обеспечения градостроительной деятельности Ульяновской области (далее – ГИСОГД) в зависимости от способа получения результата пред</w:t>
      </w:r>
      <w:r w:rsidR="00812BD3" w:rsidRPr="00B70D05">
        <w:rPr>
          <w:rFonts w:ascii="PT Astra Serif" w:hAnsi="PT Astra Serif"/>
          <w:sz w:val="28"/>
          <w:szCs w:val="28"/>
        </w:rPr>
        <w:t>о</w:t>
      </w:r>
      <w:r w:rsidR="00812BD3" w:rsidRPr="00B70D05">
        <w:rPr>
          <w:rFonts w:ascii="PT Astra Serif" w:hAnsi="PT Astra Serif"/>
          <w:sz w:val="28"/>
          <w:szCs w:val="28"/>
        </w:rPr>
        <w:t>ставления муниципальной услуги, указанного в заявлении.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812BD3" w:rsidRPr="00B70D05" w:rsidRDefault="00812BD3" w:rsidP="00812BD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составляет 7 (семь) рабочих дней со дня регистрации уведомления о планируемых стр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ительстве или реконструкции объекта индивидуального жилищного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тельства или садового дома (далее – уведомление о планируемом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стве) либо уведомления об изменении параметров планируемого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ства или реконструкции объекта индивидуального жилищного строительства или садового дома (далее – уведомление об изменении) и документов и (или) информации, необходимых для предоставления муниципальной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услуги, в Управлении.</w:t>
      </w:r>
    </w:p>
    <w:p w:rsidR="00812BD3" w:rsidRPr="00B70D05" w:rsidRDefault="00812BD3" w:rsidP="00812BD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В случае возврата уведомления о планируемом строительстве либо уведомления об изменении,  Управление в течение 3 (трёх) рабочих дней со дня поступления уведомления о планируемом строительстве либо уведомл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об изменении возвращает заявителю способами, указанными в подпункте 2.3.3 пункта 2.3 настоящего раздела, данные уведомления и прилагаемые к ним документы с указанием причин возврата.</w:t>
      </w:r>
      <w:proofErr w:type="gramEnd"/>
    </w:p>
    <w:p w:rsidR="00812BD3" w:rsidRPr="00B70D05" w:rsidRDefault="00812BD3" w:rsidP="00812BD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тивного регламента.</w:t>
      </w:r>
    </w:p>
    <w:p w:rsidR="00B91758" w:rsidRPr="00B70D05" w:rsidRDefault="00B91758" w:rsidP="00812BD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размещены на официальном сайте администрации г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модействия, привед</w:t>
      </w:r>
      <w:r w:rsidR="004E44D5"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>н в описании Вариантов, содержащемся в разделе 3 а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министративного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держащемся в разделе 3 административного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812BD3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2.10. Максимальный срок ожидания в очереди заявителем при подаче</w:t>
      </w:r>
      <w:r w:rsidR="00812BD3" w:rsidRPr="00B70D05">
        <w:rPr>
          <w:rFonts w:ascii="PT Astra Serif" w:hAnsi="PT Astra Serif"/>
          <w:sz w:val="28"/>
          <w:szCs w:val="28"/>
        </w:rPr>
        <w:t xml:space="preserve"> уведомления о планируемом строительстве либо уведомлении об изменении, заявления </w:t>
      </w:r>
      <w:r w:rsidRPr="00B70D05">
        <w:rPr>
          <w:rFonts w:ascii="PT Astra Serif" w:hAnsi="PT Astra Serif"/>
          <w:sz w:val="28"/>
          <w:szCs w:val="28"/>
        </w:rPr>
        <w:t xml:space="preserve">о выдаче дубликата, заявления об исправлении опечаток и (или) ошибок в </w:t>
      </w:r>
      <w:r w:rsidR="00812BD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</w:t>
      </w:r>
      <w:r w:rsidR="00812BD3" w:rsidRPr="00B70D05">
        <w:rPr>
          <w:rFonts w:ascii="PT Astra Serif" w:hAnsi="PT Astra Serif"/>
          <w:sz w:val="28"/>
          <w:szCs w:val="28"/>
        </w:rPr>
        <w:t>т</w:t>
      </w:r>
      <w:r w:rsidR="00812BD3" w:rsidRPr="00B70D05">
        <w:rPr>
          <w:rFonts w:ascii="PT Astra Serif" w:hAnsi="PT Astra Serif"/>
          <w:sz w:val="28"/>
          <w:szCs w:val="28"/>
        </w:rPr>
        <w:t>ветствии изменений.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Максимальный срок ожидания в очереди заявителем при подаче </w:t>
      </w:r>
      <w:r w:rsidR="00812BD3" w:rsidRPr="00B70D05">
        <w:rPr>
          <w:rFonts w:ascii="PT Astra Serif" w:hAnsi="PT Astra Serif"/>
          <w:sz w:val="28"/>
          <w:szCs w:val="28"/>
        </w:rPr>
        <w:t>ув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>домления о планируемом строительстве либо уведомлении об изменении, з</w:t>
      </w:r>
      <w:r w:rsidR="00812BD3" w:rsidRPr="00B70D05">
        <w:rPr>
          <w:rFonts w:ascii="PT Astra Serif" w:hAnsi="PT Astra Serif"/>
          <w:sz w:val="28"/>
          <w:szCs w:val="28"/>
        </w:rPr>
        <w:t>а</w:t>
      </w:r>
      <w:r w:rsidR="00812BD3" w:rsidRPr="00B70D05">
        <w:rPr>
          <w:rFonts w:ascii="PT Astra Serif" w:hAnsi="PT Astra Serif"/>
          <w:sz w:val="28"/>
          <w:szCs w:val="28"/>
        </w:rPr>
        <w:t xml:space="preserve">явления о выдаче дубликата, заявления об исправлении опечаток и (или) ошибок в уведомлении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</w:t>
      </w:r>
      <w:r w:rsidR="00812BD3" w:rsidRPr="00B70D05">
        <w:rPr>
          <w:rFonts w:ascii="PT Astra Serif" w:hAnsi="PT Astra Serif"/>
          <w:sz w:val="28"/>
          <w:szCs w:val="28"/>
        </w:rPr>
        <w:t>т</w:t>
      </w:r>
      <w:r w:rsidR="00812BD3" w:rsidRPr="00B70D05">
        <w:rPr>
          <w:rFonts w:ascii="PT Astra Serif" w:hAnsi="PT Astra Serif"/>
          <w:sz w:val="28"/>
          <w:szCs w:val="28"/>
        </w:rPr>
        <w:t xml:space="preserve">ветствии изменений </w:t>
      </w:r>
      <w:r w:rsidRPr="00B70D05">
        <w:rPr>
          <w:rFonts w:ascii="PT Astra Serif" w:hAnsi="PT Astra Serif"/>
          <w:sz w:val="28"/>
          <w:szCs w:val="28"/>
        </w:rPr>
        <w:t>и при получении результата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 составляет не более 15 (пятнадцати) минут.</w:t>
      </w:r>
    </w:p>
    <w:p w:rsidR="00812BD3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2.11. Срок регистрации </w:t>
      </w:r>
      <w:r w:rsidR="00812BD3" w:rsidRPr="00B70D05">
        <w:rPr>
          <w:rFonts w:ascii="PT Astra Serif" w:hAnsi="PT Astra Serif"/>
          <w:sz w:val="28"/>
          <w:szCs w:val="28"/>
        </w:rPr>
        <w:t>уведомления о планируемом строительстве л</w:t>
      </w:r>
      <w:r w:rsidR="00812BD3" w:rsidRPr="00B70D05">
        <w:rPr>
          <w:rFonts w:ascii="PT Astra Serif" w:hAnsi="PT Astra Serif"/>
          <w:sz w:val="28"/>
          <w:szCs w:val="28"/>
        </w:rPr>
        <w:t>и</w:t>
      </w:r>
      <w:r w:rsidR="00812BD3" w:rsidRPr="00B70D05">
        <w:rPr>
          <w:rFonts w:ascii="PT Astra Serif" w:hAnsi="PT Astra Serif"/>
          <w:sz w:val="28"/>
          <w:szCs w:val="28"/>
        </w:rPr>
        <w:t xml:space="preserve">бо уведомлении об изменении, заявления о выдаче дубликата, заявления об исправлении опечаток и (или) ошибок в уведомлении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Регистрация </w:t>
      </w:r>
      <w:r w:rsidR="00812BD3" w:rsidRPr="00B70D05">
        <w:rPr>
          <w:rFonts w:ascii="PT Astra Serif" w:hAnsi="PT Astra Serif"/>
          <w:sz w:val="28"/>
          <w:szCs w:val="28"/>
        </w:rPr>
        <w:t>уведомления о планируемом строительстве либо уведо</w:t>
      </w:r>
      <w:r w:rsidR="00812BD3" w:rsidRPr="00B70D05">
        <w:rPr>
          <w:rFonts w:ascii="PT Astra Serif" w:hAnsi="PT Astra Serif"/>
          <w:sz w:val="28"/>
          <w:szCs w:val="28"/>
        </w:rPr>
        <w:t>м</w:t>
      </w:r>
      <w:r w:rsidR="00812BD3" w:rsidRPr="00B70D05">
        <w:rPr>
          <w:rFonts w:ascii="PT Astra Serif" w:hAnsi="PT Astra Serif"/>
          <w:sz w:val="28"/>
          <w:szCs w:val="28"/>
        </w:rPr>
        <w:t>лении об изменении, заявления о выдаче дубликата, заявления об исправл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 xml:space="preserve">нии опечаток и (или) ошибок в уведомлении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>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осуществляется в течение 1 (одн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го) рабочего дня со дня поступления </w:t>
      </w:r>
      <w:r w:rsidR="00812BD3" w:rsidRPr="00B70D05">
        <w:rPr>
          <w:rFonts w:ascii="PT Astra Serif" w:hAnsi="PT Astra Serif"/>
          <w:sz w:val="28"/>
          <w:szCs w:val="28"/>
        </w:rPr>
        <w:t>уведомления о планируемом строител</w:t>
      </w:r>
      <w:r w:rsidR="00812BD3" w:rsidRPr="00B70D05">
        <w:rPr>
          <w:rFonts w:ascii="PT Astra Serif" w:hAnsi="PT Astra Serif"/>
          <w:sz w:val="28"/>
          <w:szCs w:val="28"/>
        </w:rPr>
        <w:t>ь</w:t>
      </w:r>
      <w:r w:rsidR="00812BD3" w:rsidRPr="00B70D05">
        <w:rPr>
          <w:rFonts w:ascii="PT Astra Serif" w:hAnsi="PT Astra Serif"/>
          <w:sz w:val="28"/>
          <w:szCs w:val="28"/>
        </w:rPr>
        <w:t>стве либо уведомлении об изменении, заявления о выдаче дубликата, заявл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 xml:space="preserve">ния об исправлении опечаток и (или) ошибок в уведомлении о соответствии либо </w:t>
      </w:r>
      <w:proofErr w:type="gramStart"/>
      <w:r w:rsidR="00812BD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812BD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</w:t>
      </w:r>
      <w:r w:rsidR="00812BD3" w:rsidRPr="00B70D05">
        <w:rPr>
          <w:rFonts w:ascii="PT Astra Serif" w:hAnsi="PT Astra Serif"/>
          <w:sz w:val="28"/>
          <w:szCs w:val="28"/>
        </w:rPr>
        <w:t>е</w:t>
      </w:r>
      <w:r w:rsidR="00812BD3" w:rsidRPr="00B70D05">
        <w:rPr>
          <w:rFonts w:ascii="PT Astra Serif" w:hAnsi="PT Astra Serif"/>
          <w:sz w:val="28"/>
          <w:szCs w:val="28"/>
        </w:rPr>
        <w:t xml:space="preserve">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в Управление.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2.12. </w:t>
      </w:r>
      <w:proofErr w:type="gramStart"/>
      <w:r w:rsidRPr="00B70D05">
        <w:rPr>
          <w:rFonts w:ascii="PT Astra Serif" w:hAnsi="PT Astra Serif"/>
          <w:sz w:val="28"/>
          <w:szCs w:val="28"/>
        </w:rPr>
        <w:t>Требования</w:t>
      </w:r>
      <w:r w:rsidR="003F6635" w:rsidRPr="00B70D05">
        <w:rPr>
          <w:rFonts w:ascii="PT Astra Serif" w:hAnsi="PT Astra Serif"/>
          <w:sz w:val="28"/>
          <w:szCs w:val="28"/>
        </w:rPr>
        <w:t xml:space="preserve">, которым должны соответствовать помещения, </w:t>
      </w:r>
      <w:r w:rsidRPr="00B70D05">
        <w:rPr>
          <w:rFonts w:ascii="PT Astra Serif" w:hAnsi="PT Astra Serif"/>
          <w:sz w:val="28"/>
          <w:szCs w:val="28"/>
        </w:rPr>
        <w:t>в к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Pr="00B70D05">
        <w:rPr>
          <w:rFonts w:ascii="PT Astra Serif" w:hAnsi="PT Astra Serif"/>
          <w:sz w:val="28"/>
          <w:szCs w:val="28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о социальной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защите инвалидов, размещаются на офиц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альном сайте администрации города Ульяновска, Управления </w:t>
      </w:r>
      <w:r w:rsidR="003F6635"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2.13. Перечень показателей качества и доступности муниципальной услуги, в том числе</w:t>
      </w:r>
      <w:r w:rsidR="004E44D5" w:rsidRPr="00B70D05">
        <w:rPr>
          <w:rFonts w:ascii="PT Astra Serif" w:hAnsi="PT Astra Serif"/>
          <w:sz w:val="28"/>
          <w:szCs w:val="28"/>
        </w:rPr>
        <w:t>:</w:t>
      </w:r>
      <w:r w:rsidRPr="00B70D05">
        <w:rPr>
          <w:rFonts w:ascii="PT Astra Serif" w:hAnsi="PT Astra Serif"/>
          <w:sz w:val="28"/>
          <w:szCs w:val="28"/>
        </w:rPr>
        <w:t xml:space="preserve"> доступност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подачи </w:t>
      </w:r>
      <w:r w:rsidR="003F6635" w:rsidRPr="00B70D05">
        <w:rPr>
          <w:rFonts w:ascii="PT Astra Serif" w:hAnsi="PT Astra Serif"/>
          <w:sz w:val="28"/>
          <w:szCs w:val="28"/>
        </w:rPr>
        <w:t>ув</w:t>
      </w:r>
      <w:r w:rsidR="003F6635" w:rsidRPr="00B70D05">
        <w:rPr>
          <w:rFonts w:ascii="PT Astra Serif" w:hAnsi="PT Astra Serif"/>
          <w:sz w:val="28"/>
          <w:szCs w:val="28"/>
        </w:rPr>
        <w:t>е</w:t>
      </w:r>
      <w:r w:rsidR="003F6635" w:rsidRPr="00B70D05">
        <w:rPr>
          <w:rFonts w:ascii="PT Astra Serif" w:hAnsi="PT Astra Serif"/>
          <w:sz w:val="28"/>
          <w:szCs w:val="28"/>
        </w:rPr>
        <w:t>домления о планируемом строительстве либо уведомлении об изменении, з</w:t>
      </w:r>
      <w:r w:rsidR="003F6635" w:rsidRPr="00B70D05">
        <w:rPr>
          <w:rFonts w:ascii="PT Astra Serif" w:hAnsi="PT Astra Serif"/>
          <w:sz w:val="28"/>
          <w:szCs w:val="28"/>
        </w:rPr>
        <w:t>а</w:t>
      </w:r>
      <w:r w:rsidR="003F6635" w:rsidRPr="00B70D05">
        <w:rPr>
          <w:rFonts w:ascii="PT Astra Serif" w:hAnsi="PT Astra Serif"/>
          <w:sz w:val="28"/>
          <w:szCs w:val="28"/>
        </w:rPr>
        <w:t xml:space="preserve">явления о выдаче дубликата, заявления об исправлении опечаток и (или) ошибок в уведомлении о соответствии либо </w:t>
      </w:r>
      <w:proofErr w:type="gramStart"/>
      <w:r w:rsidR="003F6635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3F6635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</w:t>
      </w:r>
      <w:r w:rsidR="003F6635" w:rsidRPr="00B70D05">
        <w:rPr>
          <w:rFonts w:ascii="PT Astra Serif" w:hAnsi="PT Astra Serif"/>
          <w:sz w:val="28"/>
          <w:szCs w:val="28"/>
        </w:rPr>
        <w:t>т</w:t>
      </w:r>
      <w:r w:rsidR="003F6635" w:rsidRPr="00B70D05">
        <w:rPr>
          <w:rFonts w:ascii="PT Astra Serif" w:hAnsi="PT Astra Serif"/>
          <w:sz w:val="28"/>
          <w:szCs w:val="28"/>
        </w:rPr>
        <w:t xml:space="preserve">ветствии изменений </w:t>
      </w:r>
      <w:r w:rsidRPr="00B70D05">
        <w:rPr>
          <w:rFonts w:ascii="PT Astra Serif" w:hAnsi="PT Astra Serif"/>
          <w:sz w:val="28"/>
          <w:szCs w:val="28"/>
        </w:rPr>
        <w:t xml:space="preserve">и документов </w:t>
      </w:r>
      <w:proofErr w:type="gramStart"/>
      <w:r w:rsidRPr="00B70D05">
        <w:rPr>
          <w:rFonts w:ascii="PT Astra Serif" w:hAnsi="PT Astra Serif"/>
          <w:sz w:val="28"/>
          <w:szCs w:val="28"/>
        </w:rPr>
        <w:t>в электронной форме, своевременност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4E44D5"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предоставлени</w:t>
      </w:r>
      <w:r w:rsidR="004E44D5"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предоставления муниципальной услуги, доступност</w:t>
      </w:r>
      <w:r w:rsidR="004E44D5"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ходимых для получения муниципальной услуги, удобств</w:t>
      </w:r>
      <w:r w:rsidR="004E44D5"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 размеща</w:t>
      </w:r>
      <w:r w:rsidR="004E44D5"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тся на офиц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альном сайте администрации города Ульяновска, Управления, а также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законодательством Российской Федер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ции, законодательством Ульяновской области не предусмотрены.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ставления муниципальной услуги, подачи </w:t>
      </w:r>
      <w:r w:rsidR="003F6635" w:rsidRPr="00B70D05">
        <w:rPr>
          <w:rFonts w:ascii="PT Astra Serif" w:hAnsi="PT Astra Serif"/>
          <w:sz w:val="28"/>
          <w:szCs w:val="28"/>
        </w:rPr>
        <w:t>уведомления о планируемом стр</w:t>
      </w:r>
      <w:r w:rsidR="003F6635" w:rsidRPr="00B70D05">
        <w:rPr>
          <w:rFonts w:ascii="PT Astra Serif" w:hAnsi="PT Astra Serif"/>
          <w:sz w:val="28"/>
          <w:szCs w:val="28"/>
        </w:rPr>
        <w:t>о</w:t>
      </w:r>
      <w:r w:rsidR="003F6635" w:rsidRPr="00B70D05">
        <w:rPr>
          <w:rFonts w:ascii="PT Astra Serif" w:hAnsi="PT Astra Serif"/>
          <w:sz w:val="28"/>
          <w:szCs w:val="28"/>
        </w:rPr>
        <w:t>ительстве либо уведомлении об изменении, заявления о выдаче дубликата, заявления об исправлении опечаток и (или) ошибок в уведомлении о соотве</w:t>
      </w:r>
      <w:r w:rsidR="003F6635" w:rsidRPr="00B70D05">
        <w:rPr>
          <w:rFonts w:ascii="PT Astra Serif" w:hAnsi="PT Astra Serif"/>
          <w:sz w:val="28"/>
          <w:szCs w:val="28"/>
        </w:rPr>
        <w:t>т</w:t>
      </w:r>
      <w:r w:rsidR="003F6635" w:rsidRPr="00B70D05">
        <w:rPr>
          <w:rFonts w:ascii="PT Astra Serif" w:hAnsi="PT Astra Serif"/>
          <w:sz w:val="28"/>
          <w:szCs w:val="28"/>
        </w:rPr>
        <w:t xml:space="preserve">ствии либо </w:t>
      </w:r>
      <w:proofErr w:type="gramStart"/>
      <w:r w:rsidR="003F6635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3F6635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и иных докуме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тов.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Плата за предоставление указанных в настоящем пункте услуг отсу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ствует.</w:t>
      </w:r>
    </w:p>
    <w:p w:rsidR="00B91758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70D05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B70D05">
        <w:rPr>
          <w:rFonts w:ascii="PT Astra Serif" w:hAnsi="PT Astra Serif"/>
          <w:sz w:val="28"/>
          <w:szCs w:val="28"/>
        </w:rPr>
        <w:t>в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B70D05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ложении 2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ков заявителя, приведены в приложении 1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B70D05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 административным регламентом, каждая из которых </w:t>
      </w:r>
      <w:proofErr w:type="spellStart"/>
      <w:r w:rsidRPr="00B70D05">
        <w:rPr>
          <w:rFonts w:ascii="PT Astra Serif" w:hAnsi="PT Astra Serif"/>
          <w:sz w:val="28"/>
          <w:szCs w:val="28"/>
        </w:rPr>
        <w:t>соот-ветствует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одному Варианту.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 Вариант 1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6635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3.2.1. </w:t>
      </w:r>
      <w:r w:rsidR="003F6635" w:rsidRPr="00B70D05">
        <w:rPr>
          <w:rFonts w:ascii="PT Astra Serif" w:hAnsi="PT Astra Serif"/>
          <w:sz w:val="28"/>
          <w:szCs w:val="28"/>
        </w:rPr>
        <w:t>Максимальный срок предоставления Варианта составляет 7 (семь) рабочих дней.</w:t>
      </w:r>
    </w:p>
    <w:p w:rsidR="003F6635" w:rsidRPr="00B70D05" w:rsidRDefault="003F6635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домление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 (в бумажном или электронном виде).</w:t>
      </w:r>
    </w:p>
    <w:p w:rsidR="00170DAA" w:rsidRPr="00B70D05" w:rsidRDefault="00170DAA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осуществляется в ГИСОГД.</w:t>
      </w:r>
    </w:p>
    <w:p w:rsidR="00170DAA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70DAA" w:rsidRPr="00B70D05">
        <w:rPr>
          <w:rFonts w:ascii="PT Astra Serif" w:hAnsi="PT Astra Serif"/>
          <w:sz w:val="28"/>
          <w:szCs w:val="28"/>
        </w:rPr>
        <w:t xml:space="preserve">уведомление о соответствии либо </w:t>
      </w:r>
      <w:proofErr w:type="gramStart"/>
      <w:r w:rsidR="00170DAA"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="00170DAA" w:rsidRPr="00B70D05">
        <w:rPr>
          <w:rFonts w:ascii="PT Astra Serif" w:hAnsi="PT Astra Serif"/>
          <w:sz w:val="28"/>
          <w:szCs w:val="28"/>
        </w:rPr>
        <w:t xml:space="preserve"> о несоотве</w:t>
      </w:r>
      <w:r w:rsidR="00170DAA" w:rsidRPr="00B70D05">
        <w:rPr>
          <w:rFonts w:ascii="PT Astra Serif" w:hAnsi="PT Astra Serif"/>
          <w:sz w:val="28"/>
          <w:szCs w:val="28"/>
        </w:rPr>
        <w:t>т</w:t>
      </w:r>
      <w:r w:rsidR="00170DAA" w:rsidRPr="00B70D05">
        <w:rPr>
          <w:rFonts w:ascii="PT Astra Serif" w:hAnsi="PT Astra Serif"/>
          <w:sz w:val="28"/>
          <w:szCs w:val="28"/>
        </w:rPr>
        <w:t>ствии.</w:t>
      </w:r>
    </w:p>
    <w:p w:rsidR="00B91758" w:rsidRPr="00B70D05" w:rsidRDefault="00F20F4A" w:rsidP="00170DA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Управление направляет заявителю </w:t>
      </w:r>
      <w:r w:rsidR="00170DAA" w:rsidRPr="00B70D05">
        <w:rPr>
          <w:rFonts w:ascii="PT Astra Serif" w:hAnsi="PT Astra Serif"/>
          <w:sz w:val="28"/>
          <w:szCs w:val="28"/>
        </w:rPr>
        <w:t>уведомление о несоответствии при наличии  ос</w:t>
      </w:r>
      <w:r w:rsidR="00B91758" w:rsidRPr="00B70D05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E32327" w:rsidRPr="00B70D05">
        <w:rPr>
          <w:rFonts w:ascii="PT Astra Serif" w:hAnsi="PT Astra Serif"/>
          <w:sz w:val="28"/>
          <w:szCs w:val="28"/>
        </w:rPr>
        <w:t>5</w:t>
      </w:r>
      <w:r w:rsidR="00B91758" w:rsidRPr="00B70D05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170DAA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170DAA" w:rsidRPr="00B70D05">
        <w:rPr>
          <w:rFonts w:ascii="PT Astra Serif" w:hAnsi="PT Astra Serif"/>
          <w:sz w:val="28"/>
          <w:szCs w:val="28"/>
        </w:rPr>
        <w:t xml:space="preserve">приём уведомления от планируемом </w:t>
      </w:r>
      <w:proofErr w:type="gramStart"/>
      <w:r w:rsidR="00170DAA" w:rsidRPr="00B70D05">
        <w:rPr>
          <w:rFonts w:ascii="PT Astra Serif" w:hAnsi="PT Astra Serif"/>
          <w:sz w:val="28"/>
          <w:szCs w:val="28"/>
        </w:rPr>
        <w:t>строительстве</w:t>
      </w:r>
      <w:proofErr w:type="gramEnd"/>
      <w:r w:rsidR="00170DAA" w:rsidRPr="00B70D05">
        <w:rPr>
          <w:rFonts w:ascii="PT Astra Serif" w:hAnsi="PT Astra Serif"/>
          <w:sz w:val="28"/>
          <w:szCs w:val="28"/>
        </w:rPr>
        <w:t>, документов и (или) информации, необходимых для предоставления муниципальной услуги;</w:t>
      </w:r>
    </w:p>
    <w:p w:rsidR="00170DAA" w:rsidRPr="00B70D05" w:rsidRDefault="00170DAA" w:rsidP="00170DA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принятие решения о возврате уведомления о планируемом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тельстве без рассмотрения;</w:t>
      </w:r>
    </w:p>
    <w:p w:rsidR="00170DAA" w:rsidRPr="00B70D05" w:rsidRDefault="00170DAA" w:rsidP="00170DA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направление запрос</w:t>
      </w:r>
      <w:r w:rsidR="00BC6538" w:rsidRPr="00B70D05">
        <w:rPr>
          <w:rFonts w:ascii="PT Astra Serif" w:hAnsi="PT Astra Serif"/>
          <w:sz w:val="28"/>
          <w:szCs w:val="28"/>
        </w:rPr>
        <w:t>ов</w:t>
      </w:r>
      <w:r w:rsidRPr="00B70D05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B91758" w:rsidRPr="00B70D05" w:rsidRDefault="00170DAA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B91758" w:rsidRPr="00B70D05" w:rsidRDefault="00170DAA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</w:t>
      </w:r>
      <w:r w:rsidR="00B91758" w:rsidRPr="00B70D05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3.2.2. </w:t>
      </w:r>
      <w:r w:rsidR="00170DAA" w:rsidRPr="00B70D05">
        <w:rPr>
          <w:rFonts w:ascii="PT Astra Serif" w:hAnsi="PT Astra Serif"/>
          <w:sz w:val="28"/>
          <w:szCs w:val="28"/>
        </w:rPr>
        <w:t>Приём уведомления о планируемом строительстве, документов и (или) информации, необходимых для предоставления муниципальной услуги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муниципальный услуги необходимо пред-ставить </w:t>
      </w:r>
      <w:r w:rsidR="00170DAA" w:rsidRPr="00B70D05">
        <w:rPr>
          <w:rFonts w:ascii="PT Astra Serif" w:hAnsi="PT Astra Serif"/>
          <w:sz w:val="28"/>
          <w:szCs w:val="28"/>
        </w:rPr>
        <w:t>уведомление о планируемом строительстве по форме согласно пр</w:t>
      </w:r>
      <w:r w:rsidR="00170DAA" w:rsidRPr="00B70D05">
        <w:rPr>
          <w:rFonts w:ascii="PT Astra Serif" w:hAnsi="PT Astra Serif"/>
          <w:sz w:val="28"/>
          <w:szCs w:val="28"/>
        </w:rPr>
        <w:t>и</w:t>
      </w:r>
      <w:r w:rsidR="00170DAA" w:rsidRPr="00B70D05">
        <w:rPr>
          <w:rFonts w:ascii="PT Astra Serif" w:hAnsi="PT Astra Serif"/>
          <w:sz w:val="28"/>
          <w:szCs w:val="28"/>
        </w:rPr>
        <w:t>казу № 591/</w:t>
      </w:r>
      <w:proofErr w:type="spellStart"/>
      <w:proofErr w:type="gramStart"/>
      <w:r w:rsidR="00170DAA"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170DAA" w:rsidRPr="00B70D05">
        <w:rPr>
          <w:rFonts w:ascii="PT Astra Serif" w:hAnsi="PT Astra Serif"/>
          <w:sz w:val="28"/>
          <w:szCs w:val="28"/>
        </w:rPr>
        <w:t xml:space="preserve">, </w:t>
      </w:r>
      <w:r w:rsidRPr="00B70D05">
        <w:rPr>
          <w:rFonts w:ascii="PT Astra Serif" w:hAnsi="PT Astra Serif"/>
          <w:sz w:val="28"/>
          <w:szCs w:val="28"/>
        </w:rPr>
        <w:t>а также документы, необходимые для предоставления мун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</w:t>
      </w:r>
      <w:r w:rsidR="001D40FB" w:rsidRPr="00B70D05">
        <w:rPr>
          <w:rFonts w:ascii="PT Astra Serif" w:hAnsi="PT Astra Serif"/>
          <w:sz w:val="28"/>
          <w:szCs w:val="28"/>
        </w:rPr>
        <w:t>ичный кабинет на Едином портале;</w:t>
      </w:r>
    </w:p>
    <w:p w:rsidR="001D40FB" w:rsidRPr="00B70D05" w:rsidRDefault="001D40FB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ГИСОГД.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ство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уведомление о планируемом строительстве по форме, утверждённой приказом 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, содержащее следующие сведения: 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(в случае если заявителем является физическое лицо);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юридичес</w:t>
      </w:r>
      <w:proofErr w:type="spellEnd"/>
      <w:r w:rsidRPr="00B70D05">
        <w:rPr>
          <w:rFonts w:ascii="PT Astra Serif" w:hAnsi="PT Astra Serif"/>
          <w:sz w:val="28"/>
          <w:szCs w:val="28"/>
        </w:rPr>
        <w:t>-кого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лица в Едином государственном реестре юридических лиц и </w:t>
      </w:r>
      <w:proofErr w:type="spellStart"/>
      <w:r w:rsidRPr="00B70D05">
        <w:rPr>
          <w:rFonts w:ascii="PT Astra Serif" w:hAnsi="PT Astra Serif"/>
          <w:sz w:val="28"/>
          <w:szCs w:val="28"/>
        </w:rPr>
        <w:t>идентифи-кационный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номер налогоплательщика, за исключением случая, если заявите-</w:t>
      </w:r>
      <w:proofErr w:type="spellStart"/>
      <w:r w:rsidRPr="00B70D05">
        <w:rPr>
          <w:rFonts w:ascii="PT Astra Serif" w:hAnsi="PT Astra Serif"/>
          <w:sz w:val="28"/>
          <w:szCs w:val="28"/>
        </w:rPr>
        <w:t>лем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является иностранное юридическое лицо (в случае если заявителем явл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ется юридическое лицо);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фамилия, имя, отчество (последнее – при наличии), а также основной государственный регистрационный номер </w:t>
      </w:r>
      <w:proofErr w:type="gramStart"/>
      <w:r w:rsidRPr="00B70D05">
        <w:rPr>
          <w:rFonts w:ascii="PT Astra Serif" w:hAnsi="PT Astra Serif"/>
          <w:sz w:val="28"/>
          <w:szCs w:val="28"/>
        </w:rPr>
        <w:t>индивидуального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70D05">
        <w:rPr>
          <w:rFonts w:ascii="PT Astra Serif" w:hAnsi="PT Astra Serif"/>
          <w:sz w:val="28"/>
          <w:szCs w:val="28"/>
        </w:rPr>
        <w:t>предпринимате</w:t>
      </w:r>
      <w:proofErr w:type="spellEnd"/>
      <w:r w:rsidRPr="00B70D05">
        <w:rPr>
          <w:rFonts w:ascii="PT Astra Serif" w:hAnsi="PT Astra Serif"/>
          <w:sz w:val="28"/>
          <w:szCs w:val="28"/>
        </w:rPr>
        <w:t>-ля (в случае если заявителем является индивидуальный предприниматель);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кадастровый номер земельного участка (при его наличии), адрес или описание местоположения земельного участка;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виде разрешённого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планируемых параметрах объекта индивидуального ж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лищного строительства или садового дома, в целях строительства или реко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струкции которых подано уведомление о планируемом строительстве, в том числе об отступах от границ земельного участка;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почтовый адрес и (или) адрес электронной почты для связи с заявит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лем;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способ направления застройщику уведомления о соответствии либо уведомления о несоответствии.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заполненная интерактивная форма;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инос-транного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государства в случае, если заявителем является иностранное юр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дическое лицо.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6) правоустанавливающие документы на земельный участок в случае, если права на него не зарегистрированы в ЕГРН.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1D40FB" w:rsidRPr="00B70D05" w:rsidRDefault="001D40FB" w:rsidP="001D40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выписка из </w:t>
      </w:r>
      <w:r w:rsidR="001D40FB" w:rsidRPr="00B70D05">
        <w:rPr>
          <w:rFonts w:ascii="PT Astra Serif" w:hAnsi="PT Astra Serif"/>
          <w:sz w:val="28"/>
          <w:szCs w:val="28"/>
        </w:rPr>
        <w:t xml:space="preserve">Единого государственного реестра </w:t>
      </w:r>
      <w:r w:rsidR="00D453D9">
        <w:rPr>
          <w:rFonts w:ascii="PT Astra Serif" w:hAnsi="PT Astra Serif"/>
          <w:sz w:val="28"/>
          <w:szCs w:val="28"/>
        </w:rPr>
        <w:t>недвижимости</w:t>
      </w:r>
      <w:r w:rsidR="001D40FB" w:rsidRPr="00B70D05">
        <w:rPr>
          <w:rFonts w:ascii="PT Astra Serif" w:hAnsi="PT Astra Serif"/>
          <w:sz w:val="28"/>
          <w:szCs w:val="28"/>
        </w:rPr>
        <w:t xml:space="preserve"> (далее – </w:t>
      </w:r>
      <w:r w:rsidRPr="00B70D05">
        <w:rPr>
          <w:rFonts w:ascii="PT Astra Serif" w:hAnsi="PT Astra Serif"/>
          <w:sz w:val="28"/>
          <w:szCs w:val="28"/>
        </w:rPr>
        <w:t>ЕГРН</w:t>
      </w:r>
      <w:r w:rsidR="001D40FB" w:rsidRPr="00B70D05">
        <w:rPr>
          <w:rFonts w:ascii="PT Astra Serif" w:hAnsi="PT Astra Serif"/>
          <w:sz w:val="28"/>
          <w:szCs w:val="28"/>
        </w:rPr>
        <w:t>)</w:t>
      </w:r>
      <w:r w:rsidRPr="00B70D05">
        <w:rPr>
          <w:rFonts w:ascii="PT Astra Serif" w:hAnsi="PT Astra Serif"/>
          <w:sz w:val="28"/>
          <w:szCs w:val="28"/>
        </w:rPr>
        <w:t xml:space="preserve"> в отношении </w:t>
      </w:r>
      <w:r w:rsidR="001D40FB" w:rsidRPr="00B70D05">
        <w:rPr>
          <w:rFonts w:ascii="PT Astra Serif" w:hAnsi="PT Astra Serif"/>
          <w:sz w:val="28"/>
          <w:szCs w:val="28"/>
        </w:rPr>
        <w:t>земельного участка</w:t>
      </w:r>
      <w:r w:rsidRPr="00B70D05">
        <w:rPr>
          <w:rFonts w:ascii="PT Astra Serif" w:hAnsi="PT Astra Serif"/>
          <w:sz w:val="28"/>
          <w:szCs w:val="28"/>
        </w:rPr>
        <w:t>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выписка из Единого государственного реестра юридических лиц (д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лее – ЕГРЮЛ)</w:t>
      </w:r>
      <w:r w:rsidR="001D40FB" w:rsidRPr="00B70D05">
        <w:rPr>
          <w:rFonts w:ascii="PT Astra Serif" w:hAnsi="PT Astra Serif"/>
          <w:sz w:val="28"/>
          <w:szCs w:val="28"/>
        </w:rPr>
        <w:t xml:space="preserve"> (в случае обращения юридического лица);</w:t>
      </w:r>
    </w:p>
    <w:p w:rsidR="001D40FB" w:rsidRPr="00B70D05" w:rsidRDefault="001D40FB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выписка из Единого государственного реестра индивидуальных предпринимателей (далее – ЕГРИП) (в случае о</w:t>
      </w:r>
      <w:r w:rsidR="00BC6538" w:rsidRPr="00B70D05">
        <w:rPr>
          <w:rFonts w:ascii="PT Astra Serif" w:hAnsi="PT Astra Serif"/>
          <w:sz w:val="28"/>
          <w:szCs w:val="28"/>
        </w:rPr>
        <w:t>бращения индивидуального предпринимателя</w:t>
      </w:r>
      <w:r w:rsidRPr="00B70D05">
        <w:rPr>
          <w:rFonts w:ascii="PT Astra Serif" w:hAnsi="PT Astra Serif"/>
          <w:sz w:val="28"/>
          <w:szCs w:val="28"/>
        </w:rPr>
        <w:t>)</w:t>
      </w:r>
      <w:r w:rsidR="00BC6538"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 xml:space="preserve">ма </w:t>
      </w:r>
      <w:r w:rsidR="00BC6538" w:rsidRPr="00B70D05">
        <w:rPr>
          <w:rFonts w:ascii="PT Astra Serif" w:hAnsi="PT Astra Serif"/>
          <w:sz w:val="28"/>
          <w:szCs w:val="28"/>
        </w:rPr>
        <w:t>уведомления о планируемом строительстве</w:t>
      </w:r>
      <w:r w:rsidRPr="00B70D05">
        <w:rPr>
          <w:rFonts w:ascii="PT Astra Serif" w:hAnsi="PT Astra Serif"/>
          <w:sz w:val="28"/>
          <w:szCs w:val="28"/>
        </w:rPr>
        <w:t xml:space="preserve"> и иных документов, необх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димых для предоставления Варианта муниципальной услуги по выбору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явителя,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0868DC">
        <w:rPr>
          <w:rFonts w:ascii="PT Astra Serif" w:hAnsi="PT Astra Serif"/>
          <w:sz w:val="28"/>
          <w:szCs w:val="28"/>
        </w:rPr>
        <w:t>либо</w:t>
      </w:r>
      <w:r w:rsidR="00293A0A">
        <w:rPr>
          <w:rFonts w:ascii="PT Astra Serif" w:hAnsi="PT Astra Serif"/>
          <w:sz w:val="28"/>
          <w:szCs w:val="28"/>
        </w:rPr>
        <w:t xml:space="preserve"> места жительства</w:t>
      </w:r>
      <w:r w:rsidR="000868DC">
        <w:rPr>
          <w:rFonts w:ascii="PT Astra Serif" w:hAnsi="PT Astra Serif"/>
          <w:sz w:val="28"/>
          <w:szCs w:val="28"/>
        </w:rPr>
        <w:t xml:space="preserve"> или места пребывания</w:t>
      </w:r>
      <w:r w:rsidR="00293A0A">
        <w:rPr>
          <w:rFonts w:ascii="PT Astra Serif" w:hAnsi="PT Astra Serif"/>
          <w:sz w:val="28"/>
          <w:szCs w:val="28"/>
        </w:rPr>
        <w:t xml:space="preserve"> (для физических лиц</w:t>
      </w:r>
      <w:r w:rsidR="000868DC">
        <w:rPr>
          <w:rFonts w:ascii="PT Astra Serif" w:hAnsi="PT Astra Serif"/>
          <w:sz w:val="28"/>
          <w:szCs w:val="28"/>
        </w:rPr>
        <w:t>, включая</w:t>
      </w:r>
      <w:r w:rsidR="008E4709" w:rsidRPr="008E4709">
        <w:rPr>
          <w:rFonts w:ascii="PT Astra Serif" w:hAnsi="PT Astra Serif"/>
          <w:sz w:val="28"/>
          <w:szCs w:val="28"/>
        </w:rPr>
        <w:t xml:space="preserve"> </w:t>
      </w:r>
      <w:r w:rsidR="008E4709">
        <w:rPr>
          <w:rFonts w:ascii="PT Astra Serif" w:hAnsi="PT Astra Serif"/>
          <w:sz w:val="28"/>
          <w:szCs w:val="28"/>
        </w:rPr>
        <w:t>и</w:t>
      </w:r>
      <w:r w:rsidR="008E4709">
        <w:rPr>
          <w:rFonts w:ascii="PT Astra Serif" w:hAnsi="PT Astra Serif"/>
          <w:sz w:val="28"/>
          <w:szCs w:val="28"/>
        </w:rPr>
        <w:t>н</w:t>
      </w:r>
      <w:r w:rsidR="008E4709">
        <w:rPr>
          <w:rFonts w:ascii="PT Astra Serif" w:hAnsi="PT Astra Serif"/>
          <w:sz w:val="28"/>
          <w:szCs w:val="28"/>
        </w:rPr>
        <w:t>дивидуальных предпринимателей</w:t>
      </w:r>
      <w:r w:rsidR="00293A0A">
        <w:rPr>
          <w:rFonts w:ascii="PT Astra Serif" w:hAnsi="PT Astra Serif"/>
          <w:sz w:val="28"/>
          <w:szCs w:val="28"/>
        </w:rPr>
        <w:t>)</w:t>
      </w:r>
      <w:r w:rsidRPr="00B70D05">
        <w:rPr>
          <w:rFonts w:ascii="PT Astra Serif" w:hAnsi="PT Astra Serif"/>
          <w:sz w:val="28"/>
          <w:szCs w:val="28"/>
        </w:rPr>
        <w:t xml:space="preserve">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Срок регистрации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о планируемом строительстве </w:t>
      </w:r>
      <w:r w:rsidRPr="00B70D05">
        <w:rPr>
          <w:rFonts w:ascii="PT Astra Serif" w:hAnsi="PT Astra Serif"/>
          <w:sz w:val="28"/>
          <w:szCs w:val="28"/>
        </w:rPr>
        <w:t>и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о планируемом строительстве </w:t>
      </w:r>
      <w:r w:rsidRPr="00B70D05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о планируемом строительстве </w:t>
      </w:r>
      <w:r w:rsidRPr="00B70D05">
        <w:rPr>
          <w:rFonts w:ascii="PT Astra Serif" w:hAnsi="PT Astra Serif"/>
          <w:sz w:val="28"/>
          <w:szCs w:val="28"/>
        </w:rPr>
        <w:t>и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</w:t>
      </w:r>
      <w:r w:rsidR="00BC6538" w:rsidRPr="00B70D05">
        <w:rPr>
          <w:rFonts w:ascii="PT Astra Serif" w:hAnsi="PT Astra Serif"/>
          <w:sz w:val="28"/>
          <w:szCs w:val="28"/>
        </w:rPr>
        <w:t xml:space="preserve">уведомления о планируемом строительстве </w:t>
      </w:r>
      <w:r w:rsidRPr="00B70D05">
        <w:rPr>
          <w:rFonts w:ascii="PT Astra Serif" w:hAnsi="PT Astra Serif"/>
          <w:sz w:val="28"/>
          <w:szCs w:val="28"/>
        </w:rPr>
        <w:t>и документов, необх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димых для предоставления муниципальной услуги. </w:t>
      </w:r>
      <w:r w:rsidR="00BC6538"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при подаче в Управление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BC6538" w:rsidRPr="00B70D05" w:rsidRDefault="00B9175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3.2.3. </w:t>
      </w:r>
      <w:r w:rsidR="00BC6538" w:rsidRPr="00B70D05">
        <w:rPr>
          <w:rFonts w:ascii="PT Astra Serif" w:hAnsi="PT Astra Serif"/>
          <w:sz w:val="28"/>
          <w:szCs w:val="28"/>
        </w:rPr>
        <w:t>Принятие решения о возврате уведомления о планируемом стр</w:t>
      </w:r>
      <w:r w:rsidR="00BC6538" w:rsidRPr="00B70D05">
        <w:rPr>
          <w:rFonts w:ascii="PT Astra Serif" w:hAnsi="PT Astra Serif"/>
          <w:sz w:val="28"/>
          <w:szCs w:val="28"/>
        </w:rPr>
        <w:t>о</w:t>
      </w:r>
      <w:r w:rsidR="00BC6538" w:rsidRPr="00B70D05">
        <w:rPr>
          <w:rFonts w:ascii="PT Astra Serif" w:hAnsi="PT Astra Serif"/>
          <w:sz w:val="28"/>
          <w:szCs w:val="28"/>
        </w:rPr>
        <w:t>ительстве без рассмотрения по существу.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Решение о возврате уведомления о планируемом строительстве без </w:t>
      </w:r>
      <w:proofErr w:type="gramStart"/>
      <w:r w:rsidRPr="00B70D05">
        <w:rPr>
          <w:rFonts w:ascii="PT Astra Serif" w:hAnsi="PT Astra Serif"/>
          <w:sz w:val="28"/>
          <w:szCs w:val="28"/>
        </w:rPr>
        <w:t>рас-смотрения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принимается при наличии одного из следующих оснований: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отсутствие в уведомлении о планируемом строительстве сведений, указанных в подпункте </w:t>
      </w:r>
      <w:r w:rsidR="00034662" w:rsidRPr="00B70D05">
        <w:rPr>
          <w:rFonts w:ascii="PT Astra Serif" w:hAnsi="PT Astra Serif"/>
          <w:sz w:val="28"/>
          <w:szCs w:val="28"/>
        </w:rPr>
        <w:t>1</w:t>
      </w:r>
      <w:r w:rsidRPr="00B70D05">
        <w:rPr>
          <w:rFonts w:ascii="PT Astra Serif" w:hAnsi="PT Astra Serif"/>
          <w:sz w:val="28"/>
          <w:szCs w:val="28"/>
        </w:rPr>
        <w:t xml:space="preserve"> подпункта </w:t>
      </w:r>
      <w:r w:rsidR="00034662" w:rsidRPr="00B70D05">
        <w:rPr>
          <w:rFonts w:ascii="PT Astra Serif" w:hAnsi="PT Astra Serif"/>
          <w:sz w:val="28"/>
          <w:szCs w:val="28"/>
        </w:rPr>
        <w:t>3.2.2.1</w:t>
      </w:r>
      <w:r w:rsidRPr="00B70D05">
        <w:rPr>
          <w:rFonts w:ascii="PT Astra Serif" w:hAnsi="PT Astra Serif"/>
          <w:sz w:val="28"/>
          <w:szCs w:val="28"/>
        </w:rPr>
        <w:t xml:space="preserve"> подпункта </w:t>
      </w:r>
      <w:r w:rsidR="00034662" w:rsidRPr="00B70D05">
        <w:rPr>
          <w:rFonts w:ascii="PT Astra Serif" w:hAnsi="PT Astra Serif"/>
          <w:sz w:val="28"/>
          <w:szCs w:val="28"/>
        </w:rPr>
        <w:t>3.2.2 настоящего пун</w:t>
      </w:r>
      <w:r w:rsidR="00034662" w:rsidRPr="00B70D05">
        <w:rPr>
          <w:rFonts w:ascii="PT Astra Serif" w:hAnsi="PT Astra Serif"/>
          <w:sz w:val="28"/>
          <w:szCs w:val="28"/>
        </w:rPr>
        <w:t>к</w:t>
      </w:r>
      <w:r w:rsidR="00034662" w:rsidRPr="00B70D05">
        <w:rPr>
          <w:rFonts w:ascii="PT Astra Serif" w:hAnsi="PT Astra Serif"/>
          <w:sz w:val="28"/>
          <w:szCs w:val="28"/>
        </w:rPr>
        <w:t>та</w:t>
      </w:r>
      <w:r w:rsidRPr="00B70D05">
        <w:rPr>
          <w:rFonts w:ascii="PT Astra Serif" w:hAnsi="PT Astra Serif"/>
          <w:sz w:val="28"/>
          <w:szCs w:val="28"/>
        </w:rPr>
        <w:t>;</w:t>
      </w:r>
    </w:p>
    <w:p w:rsidR="00BC653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отсутствие документов, прилагаемых к уведомлению о планируемом строительстве, указанных в </w:t>
      </w:r>
      <w:r w:rsidR="00034662" w:rsidRPr="00B70D05">
        <w:rPr>
          <w:rFonts w:ascii="PT Astra Serif" w:hAnsi="PT Astra Serif"/>
          <w:sz w:val="28"/>
          <w:szCs w:val="28"/>
        </w:rPr>
        <w:t xml:space="preserve">подпунктах </w:t>
      </w:r>
      <w:r w:rsidR="007122C4">
        <w:rPr>
          <w:rFonts w:ascii="PT Astra Serif" w:hAnsi="PT Astra Serif"/>
          <w:sz w:val="28"/>
          <w:szCs w:val="28"/>
        </w:rPr>
        <w:t>4</w:t>
      </w:r>
      <w:r w:rsidR="000868DC">
        <w:rPr>
          <w:rFonts w:ascii="PT Astra Serif" w:hAnsi="PT Astra Serif"/>
          <w:sz w:val="28"/>
          <w:szCs w:val="28"/>
        </w:rPr>
        <w:t xml:space="preserve"> и </w:t>
      </w:r>
      <w:r w:rsidR="007122C4">
        <w:rPr>
          <w:rFonts w:ascii="PT Astra Serif" w:hAnsi="PT Astra Serif"/>
          <w:sz w:val="28"/>
          <w:szCs w:val="28"/>
        </w:rPr>
        <w:t>5</w:t>
      </w:r>
      <w:r w:rsidR="00034662" w:rsidRPr="00B70D05">
        <w:rPr>
          <w:rFonts w:ascii="PT Astra Serif" w:hAnsi="PT Astra Serif"/>
          <w:sz w:val="28"/>
          <w:szCs w:val="28"/>
        </w:rPr>
        <w:t xml:space="preserve"> подпункта 3.2.2.1 подпункта 3.2.2 настоящего пункта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C6538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Принятие решения о возврате уведомления о планируемом строител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стве осуществляется в срок, не превышающий 3 (трёх) рабочих дней, и и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числяется со дня поступления уведомления о планируемом строительстве.</w:t>
      </w:r>
    </w:p>
    <w:p w:rsidR="00280576" w:rsidRPr="00B70D05" w:rsidRDefault="00280576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0576">
        <w:rPr>
          <w:rFonts w:ascii="PT Astra Serif" w:hAnsi="PT Astra Serif"/>
          <w:sz w:val="28"/>
          <w:szCs w:val="28"/>
        </w:rPr>
        <w:t>В этом случае уведомление о планируемом строительстве считается ненаправленным.</w:t>
      </w:r>
    </w:p>
    <w:p w:rsidR="00B91758" w:rsidRPr="00B70D05" w:rsidRDefault="00BC6538" w:rsidP="00BC653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3.2.4. </w:t>
      </w:r>
      <w:r w:rsidR="00B91758" w:rsidRPr="00B70D05">
        <w:rPr>
          <w:rFonts w:ascii="PT Astra Serif" w:hAnsi="PT Astra Serif"/>
          <w:sz w:val="28"/>
          <w:szCs w:val="28"/>
        </w:rPr>
        <w:t>Направление запрос</w:t>
      </w:r>
      <w:r w:rsidRPr="00B70D05">
        <w:rPr>
          <w:rFonts w:ascii="PT Astra Serif" w:hAnsi="PT Astra Serif"/>
          <w:sz w:val="28"/>
          <w:szCs w:val="28"/>
        </w:rPr>
        <w:t>ов</w:t>
      </w:r>
      <w:r w:rsidR="00B91758" w:rsidRPr="00B70D05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="00B91758" w:rsidRPr="00B70D05">
        <w:rPr>
          <w:rFonts w:ascii="PT Astra Serif" w:hAnsi="PT Astra Serif"/>
          <w:sz w:val="28"/>
          <w:szCs w:val="28"/>
        </w:rPr>
        <w:t>и</w:t>
      </w:r>
      <w:r w:rsidR="00B91758"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034662" w:rsidRPr="00B70D05">
        <w:rPr>
          <w:rFonts w:ascii="PT Astra Serif" w:hAnsi="PT Astra Serif"/>
          <w:sz w:val="28"/>
          <w:szCs w:val="28"/>
        </w:rPr>
        <w:t>уведомления о планир</w:t>
      </w:r>
      <w:r w:rsidR="00034662" w:rsidRPr="00B70D05">
        <w:rPr>
          <w:rFonts w:ascii="PT Astra Serif" w:hAnsi="PT Astra Serif"/>
          <w:sz w:val="28"/>
          <w:szCs w:val="28"/>
        </w:rPr>
        <w:t>у</w:t>
      </w:r>
      <w:r w:rsidR="00034662" w:rsidRPr="00B70D05">
        <w:rPr>
          <w:rFonts w:ascii="PT Astra Serif" w:hAnsi="PT Astra Serif"/>
          <w:sz w:val="28"/>
          <w:szCs w:val="28"/>
        </w:rPr>
        <w:t>емом строительстве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034662" w:rsidRPr="00B70D05">
        <w:rPr>
          <w:rFonts w:ascii="PT Astra Serif" w:hAnsi="PT Astra Serif"/>
          <w:sz w:val="28"/>
          <w:szCs w:val="28"/>
        </w:rPr>
        <w:t>1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034662" w:rsidRPr="00B70D05">
        <w:rPr>
          <w:rFonts w:ascii="PT Astra Serif" w:hAnsi="PT Astra Serif"/>
          <w:sz w:val="28"/>
          <w:szCs w:val="28"/>
        </w:rPr>
        <w:t>одного</w:t>
      </w:r>
      <w:r w:rsidRPr="00B70D05">
        <w:rPr>
          <w:rFonts w:ascii="PT Astra Serif" w:hAnsi="PT Astra Serif"/>
          <w:sz w:val="28"/>
          <w:szCs w:val="28"/>
        </w:rPr>
        <w:t>) рабоч</w:t>
      </w:r>
      <w:r w:rsidR="00034662" w:rsidRPr="00B70D05">
        <w:rPr>
          <w:rFonts w:ascii="PT Astra Serif" w:hAnsi="PT Astra Serif"/>
          <w:sz w:val="28"/>
          <w:szCs w:val="28"/>
        </w:rPr>
        <w:t>его</w:t>
      </w:r>
      <w:r w:rsidRPr="00B70D05">
        <w:rPr>
          <w:rFonts w:ascii="PT Astra Serif" w:hAnsi="PT Astra Serif"/>
          <w:sz w:val="28"/>
          <w:szCs w:val="28"/>
        </w:rPr>
        <w:t xml:space="preserve"> дн</w:t>
      </w:r>
      <w:r w:rsidR="00034662"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034662" w:rsidRPr="00B70D05">
        <w:rPr>
          <w:rFonts w:ascii="PT Astra Serif" w:hAnsi="PT Astra Serif"/>
          <w:sz w:val="28"/>
          <w:szCs w:val="28"/>
        </w:rPr>
        <w:t xml:space="preserve">уведомления о планируемом строительстве </w:t>
      </w:r>
      <w:r w:rsidRPr="00B70D05">
        <w:rPr>
          <w:rFonts w:ascii="PT Astra Serif" w:hAnsi="PT Astra Serif"/>
          <w:sz w:val="28"/>
          <w:szCs w:val="28"/>
        </w:rPr>
        <w:t>в Упра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межведомственный запрос «Выписка из ЕГРЮЛ».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034662" w:rsidRPr="00B70D05">
        <w:rPr>
          <w:rFonts w:ascii="PT Astra Serif" w:hAnsi="PT Astra Serif"/>
          <w:sz w:val="28"/>
          <w:szCs w:val="28"/>
        </w:rPr>
        <w:t>уведомление о планир</w:t>
      </w:r>
      <w:r w:rsidR="00034662" w:rsidRPr="00B70D05">
        <w:rPr>
          <w:rFonts w:ascii="PT Astra Serif" w:hAnsi="PT Astra Serif"/>
          <w:sz w:val="28"/>
          <w:szCs w:val="28"/>
        </w:rPr>
        <w:t>у</w:t>
      </w:r>
      <w:r w:rsidR="00034662" w:rsidRPr="00B70D05">
        <w:rPr>
          <w:rFonts w:ascii="PT Astra Serif" w:hAnsi="PT Astra Serif"/>
          <w:sz w:val="28"/>
          <w:szCs w:val="28"/>
        </w:rPr>
        <w:t>емом строительстве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CA1443" w:rsidRPr="00B70D05">
        <w:rPr>
          <w:rFonts w:ascii="PT Astra Serif" w:hAnsi="PT Astra Serif"/>
          <w:sz w:val="28"/>
          <w:szCs w:val="28"/>
        </w:rPr>
        <w:t>одного</w:t>
      </w:r>
      <w:r w:rsidRPr="00B70D05">
        <w:rPr>
          <w:rFonts w:ascii="PT Astra Serif" w:hAnsi="PT Astra Serif"/>
          <w:sz w:val="28"/>
          <w:szCs w:val="28"/>
        </w:rPr>
        <w:t>) рабоч</w:t>
      </w:r>
      <w:r w:rsidR="00CA1443" w:rsidRPr="00B70D05">
        <w:rPr>
          <w:rFonts w:ascii="PT Astra Serif" w:hAnsi="PT Astra Serif"/>
          <w:sz w:val="28"/>
          <w:szCs w:val="28"/>
        </w:rPr>
        <w:t>его</w:t>
      </w:r>
      <w:r w:rsidRPr="00B70D05">
        <w:rPr>
          <w:rFonts w:ascii="PT Astra Serif" w:hAnsi="PT Astra Serif"/>
          <w:sz w:val="28"/>
          <w:szCs w:val="28"/>
        </w:rPr>
        <w:t xml:space="preserve"> дн</w:t>
      </w:r>
      <w:r w:rsidR="00CA1443"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034662" w:rsidRPr="00B70D05">
        <w:rPr>
          <w:rFonts w:ascii="PT Astra Serif" w:hAnsi="PT Astra Serif"/>
          <w:sz w:val="28"/>
          <w:szCs w:val="28"/>
        </w:rPr>
        <w:t xml:space="preserve">уведомления о планируемом строительстве </w:t>
      </w:r>
      <w:r w:rsidRPr="00B70D05">
        <w:rPr>
          <w:rFonts w:ascii="PT Astra Serif" w:hAnsi="PT Astra Serif"/>
          <w:sz w:val="28"/>
          <w:szCs w:val="28"/>
        </w:rPr>
        <w:t>в Упра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034662" w:rsidRPr="00B70D05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034662"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034662"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межведомственный запрос «Выписка из ЕГРИП».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Основанием для направления запроса является уведомление о планир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емом строительстве.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 xml:space="preserve">1 (одного) рабочего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уведомления о планируемом строительстве в Упра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лении.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34662" w:rsidRPr="00B70D05" w:rsidRDefault="00034662" w:rsidP="0003466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B856E3" w:rsidRPr="00B70D05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B856E3"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B856E3"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</w:t>
      </w:r>
      <w:r w:rsidR="008C1B27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Основания для </w:t>
      </w:r>
      <w:r w:rsidR="007122C4">
        <w:rPr>
          <w:rFonts w:ascii="PT Astra Serif" w:hAnsi="PT Astra Serif"/>
          <w:sz w:val="28"/>
          <w:szCs w:val="28"/>
        </w:rPr>
        <w:t xml:space="preserve">отказа в предоставлении муниципальной услуги </w:t>
      </w:r>
      <w:r w:rsidR="00280576">
        <w:rPr>
          <w:rFonts w:ascii="PT Astra Serif" w:hAnsi="PT Astra Serif"/>
          <w:sz w:val="28"/>
          <w:szCs w:val="28"/>
        </w:rPr>
        <w:t xml:space="preserve">(направления </w:t>
      </w:r>
      <w:r w:rsidR="008C1B27" w:rsidRPr="00B70D05">
        <w:rPr>
          <w:rFonts w:ascii="PT Astra Serif" w:hAnsi="PT Astra Serif"/>
          <w:sz w:val="28"/>
          <w:szCs w:val="28"/>
        </w:rPr>
        <w:t>уведомления о несоответствии</w:t>
      </w:r>
      <w:r w:rsidR="00280576">
        <w:rPr>
          <w:rFonts w:ascii="PT Astra Serif" w:hAnsi="PT Astra Serif"/>
          <w:sz w:val="28"/>
          <w:szCs w:val="28"/>
        </w:rPr>
        <w:t>)</w:t>
      </w:r>
      <w:r w:rsidRPr="00B70D05">
        <w:rPr>
          <w:rFonts w:ascii="PT Astra Serif" w:hAnsi="PT Astra Serif"/>
          <w:sz w:val="28"/>
          <w:szCs w:val="28"/>
        </w:rPr>
        <w:t>:</w:t>
      </w:r>
    </w:p>
    <w:p w:rsidR="008C1B27" w:rsidRPr="00B70D05" w:rsidRDefault="008C1B27" w:rsidP="008C1B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строительства, реко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тельства, установленным Градостроительным кодексом Российской Федер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lastRenderedPageBreak/>
        <w:t>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8C1B27" w:rsidRPr="00B70D05" w:rsidRDefault="008C1B27" w:rsidP="008C1B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размещение </w:t>
      </w:r>
      <w:proofErr w:type="gramStart"/>
      <w:r w:rsidRPr="00B70D05">
        <w:rPr>
          <w:rFonts w:ascii="PT Astra Serif" w:hAnsi="PT Astra Serif"/>
          <w:sz w:val="28"/>
          <w:szCs w:val="28"/>
        </w:rPr>
        <w:t>указанных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го участка и (или) ограничениями, установленными в соответствии с земел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C1B27" w:rsidRPr="00B70D05" w:rsidRDefault="008C1B27" w:rsidP="008C1B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ниципальной услуги осуществляется в срок, не превышающий </w:t>
      </w:r>
      <w:r w:rsidR="008C1B27" w:rsidRPr="00B70D0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8C1B27" w:rsidRPr="00B70D05">
        <w:rPr>
          <w:rFonts w:ascii="PT Astra Serif" w:hAnsi="PT Astra Serif"/>
          <w:sz w:val="28"/>
          <w:szCs w:val="28"/>
        </w:rPr>
        <w:t>семи</w:t>
      </w:r>
      <w:r w:rsidRPr="00B70D05">
        <w:rPr>
          <w:rFonts w:ascii="PT Astra Serif" w:hAnsi="PT Astra Serif"/>
          <w:sz w:val="28"/>
          <w:szCs w:val="28"/>
        </w:rPr>
        <w:t>) раб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чих дней, и исчисляется со дня поступления в Управление </w:t>
      </w:r>
      <w:r w:rsidR="008C1B27" w:rsidRPr="00B70D05">
        <w:rPr>
          <w:rFonts w:ascii="PT Astra Serif" w:hAnsi="PT Astra Serif"/>
          <w:sz w:val="28"/>
          <w:szCs w:val="28"/>
        </w:rPr>
        <w:t>уведомления о планируемом строительстве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3.2.</w:t>
      </w:r>
      <w:r w:rsidR="008C1B27" w:rsidRPr="00B70D05">
        <w:rPr>
          <w:rFonts w:ascii="PT Astra Serif" w:hAnsi="PT Astra Serif"/>
          <w:sz w:val="28"/>
          <w:szCs w:val="28"/>
        </w:rPr>
        <w:t>6</w:t>
      </w:r>
      <w:r w:rsidRPr="00B70D05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 xml:space="preserve">дан», личном кабинете на Едином портале. </w:t>
      </w:r>
    </w:p>
    <w:p w:rsidR="00E32327" w:rsidRPr="00B70D05" w:rsidRDefault="00E32327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Факт направления заявителю результата предоставления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ной услуги фиксируется в ГИСОГД.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785BBA">
        <w:rPr>
          <w:rFonts w:ascii="PT Astra Serif" w:hAnsi="PT Astra Serif"/>
          <w:sz w:val="28"/>
          <w:szCs w:val="28"/>
        </w:rPr>
        <w:t>либо места жительства или места пребывания (для физ</w:t>
      </w:r>
      <w:r w:rsidR="00785BBA">
        <w:rPr>
          <w:rFonts w:ascii="PT Astra Serif" w:hAnsi="PT Astra Serif"/>
          <w:sz w:val="28"/>
          <w:szCs w:val="28"/>
        </w:rPr>
        <w:t>и</w:t>
      </w:r>
      <w:r w:rsidR="00785BBA">
        <w:rPr>
          <w:rFonts w:ascii="PT Astra Serif" w:hAnsi="PT Astra Serif"/>
          <w:sz w:val="28"/>
          <w:szCs w:val="28"/>
        </w:rPr>
        <w:t>ческих лиц, включая</w:t>
      </w:r>
      <w:r w:rsidR="00785BBA" w:rsidRPr="008E4709">
        <w:rPr>
          <w:rFonts w:ascii="PT Astra Serif" w:hAnsi="PT Astra Serif"/>
          <w:sz w:val="28"/>
          <w:szCs w:val="28"/>
        </w:rPr>
        <w:t xml:space="preserve"> </w:t>
      </w:r>
      <w:r w:rsidR="00785BBA">
        <w:rPr>
          <w:rFonts w:ascii="PT Astra Serif" w:hAnsi="PT Astra Serif"/>
          <w:sz w:val="28"/>
          <w:szCs w:val="28"/>
        </w:rPr>
        <w:t>индивидуальных предпринимателей)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327" w:rsidRPr="00B70D05" w:rsidRDefault="00E32327" w:rsidP="00E32327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3.3. Вариант 2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3.3.1. Максимальный срок предоставления Варианта составляет 7 (семь) рабочих дней.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домление о соответствии изменений либо уведомление о несоответствии и</w:t>
      </w:r>
      <w:r w:rsidRPr="00B70D05">
        <w:rPr>
          <w:rFonts w:ascii="PT Astra Serif" w:hAnsi="PT Astra Serif"/>
          <w:sz w:val="28"/>
          <w:szCs w:val="28"/>
        </w:rPr>
        <w:t>з</w:t>
      </w:r>
      <w:r w:rsidRPr="00B70D05">
        <w:rPr>
          <w:rFonts w:ascii="PT Astra Serif" w:hAnsi="PT Astra Serif"/>
          <w:sz w:val="28"/>
          <w:szCs w:val="28"/>
        </w:rPr>
        <w:t>менений (в бумажном или электронном виде).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осуществляется в ГИСОГД.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уведомление о соответствии изменений либо уведомление о несоответствии изменений.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Управление направляет заявителю уведомление о несоответствии и</w:t>
      </w:r>
      <w:r w:rsidRPr="00B70D05">
        <w:rPr>
          <w:rFonts w:ascii="PT Astra Serif" w:hAnsi="PT Astra Serif"/>
          <w:sz w:val="28"/>
          <w:szCs w:val="28"/>
        </w:rPr>
        <w:t>з</w:t>
      </w:r>
      <w:r w:rsidRPr="00B70D05">
        <w:rPr>
          <w:rFonts w:ascii="PT Astra Serif" w:hAnsi="PT Astra Serif"/>
          <w:sz w:val="28"/>
          <w:szCs w:val="28"/>
        </w:rPr>
        <w:t>менений при наличии  оснований, предусмотренных подпунктом 3.3.5 наст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ящего пункта.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1) приём уведомления об изменении параметров планируемого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тельства или реконструкции объекта индивидуального жилищного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тельства или садового дома установленным параметрам и допустимости ра</w:t>
      </w:r>
      <w:r w:rsidRPr="00B70D05">
        <w:rPr>
          <w:rFonts w:ascii="PT Astra Serif" w:hAnsi="PT Astra Serif"/>
          <w:sz w:val="28"/>
          <w:szCs w:val="28"/>
        </w:rPr>
        <w:t>з</w:t>
      </w:r>
      <w:r w:rsidRPr="00B70D05">
        <w:rPr>
          <w:rFonts w:ascii="PT Astra Serif" w:hAnsi="PT Astra Serif"/>
          <w:sz w:val="28"/>
          <w:szCs w:val="28"/>
        </w:rPr>
        <w:t xml:space="preserve">мещения объекта индивидуального жилищного строительства или садового дома на земельном участке (далее </w:t>
      </w:r>
      <w:r w:rsidR="009D1C55" w:rsidRPr="00B70D05">
        <w:rPr>
          <w:rFonts w:ascii="PT Astra Serif" w:hAnsi="PT Astra Serif"/>
          <w:sz w:val="28"/>
          <w:szCs w:val="28"/>
        </w:rPr>
        <w:t>–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r w:rsidR="009D1C55" w:rsidRPr="00B70D05">
        <w:rPr>
          <w:rFonts w:ascii="PT Astra Serif" w:hAnsi="PT Astra Serif"/>
          <w:sz w:val="28"/>
          <w:szCs w:val="28"/>
        </w:rPr>
        <w:t>уведомление об изменении параметров</w:t>
      </w:r>
      <w:r w:rsidRPr="00B70D05">
        <w:rPr>
          <w:rFonts w:ascii="PT Astra Serif" w:hAnsi="PT Astra Serif"/>
          <w:sz w:val="28"/>
          <w:szCs w:val="28"/>
        </w:rPr>
        <w:t>), документов и (или) информации, необходимых для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услуги;</w:t>
      </w:r>
      <w:proofErr w:type="gramEnd"/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принятие решения о возврате </w:t>
      </w:r>
      <w:r w:rsidR="009D1C55" w:rsidRPr="00B70D05">
        <w:rPr>
          <w:rFonts w:ascii="PT Astra Serif" w:hAnsi="PT Astra Serif"/>
          <w:sz w:val="28"/>
          <w:szCs w:val="28"/>
        </w:rPr>
        <w:t>уведомления об изменении параметров</w:t>
      </w:r>
      <w:r w:rsidRPr="00B70D05">
        <w:rPr>
          <w:rFonts w:ascii="PT Astra Serif" w:hAnsi="PT Astra Serif"/>
          <w:sz w:val="28"/>
          <w:szCs w:val="28"/>
        </w:rPr>
        <w:t xml:space="preserve"> без рассмотрения;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направление запросов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4) принятие решения о предоставлении (об отказе в предоставлении) муниципальной услуги;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5) предоставление результата муниципальной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 Приём уведомления о</w:t>
      </w:r>
      <w:r w:rsidR="00293A0A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 xml:space="preserve"> планируемом строительстве, документов и (или) информации, необходимых для предоставления муниципальной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муниципальный услуги необходимо пред-ставить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уведомление об изменении параметров </w:t>
      </w:r>
      <w:r w:rsidRPr="00B70D05">
        <w:rPr>
          <w:rFonts w:ascii="PT Astra Serif" w:hAnsi="PT Astra Serif"/>
          <w:sz w:val="28"/>
          <w:szCs w:val="28"/>
        </w:rPr>
        <w:t xml:space="preserve">по форме согласно приказу </w:t>
      </w:r>
      <w:r w:rsidR="009D1C55" w:rsidRPr="00B70D05">
        <w:rPr>
          <w:rFonts w:ascii="PT Astra Serif" w:hAnsi="PT Astra Serif"/>
          <w:sz w:val="28"/>
          <w:szCs w:val="28"/>
        </w:rPr>
        <w:t xml:space="preserve"> </w:t>
      </w:r>
      <w:r w:rsidRPr="00B70D05">
        <w:rPr>
          <w:rFonts w:ascii="PT Astra Serif" w:hAnsi="PT Astra Serif"/>
          <w:sz w:val="28"/>
          <w:szCs w:val="28"/>
        </w:rPr>
        <w:t>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, а также документы, необходимые для предоставления муниц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личный кабинет на Едином портале;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ГИСОГД.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ство для граждан».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уведомление об изменении параметров </w:t>
      </w:r>
      <w:r w:rsidRPr="00B70D05">
        <w:rPr>
          <w:rFonts w:ascii="PT Astra Serif" w:hAnsi="PT Astra Serif"/>
          <w:sz w:val="28"/>
          <w:szCs w:val="28"/>
        </w:rPr>
        <w:t>по форме, утверждённой приказом № 591/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, содержащее следующие сведения: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фамилия, имя, отчество (последнее – при наличии), место жительства заявителя, реквизиты документа, удостоверяющего личность (в случае если заявителем является физическое лицо);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юридичес</w:t>
      </w:r>
      <w:proofErr w:type="spellEnd"/>
      <w:r w:rsidRPr="00B70D05">
        <w:rPr>
          <w:rFonts w:ascii="PT Astra Serif" w:hAnsi="PT Astra Serif"/>
          <w:sz w:val="28"/>
          <w:szCs w:val="28"/>
        </w:rPr>
        <w:t>-</w:t>
      </w:r>
      <w:r w:rsidRPr="00B70D05">
        <w:rPr>
          <w:rFonts w:ascii="PT Astra Serif" w:hAnsi="PT Astra Serif"/>
          <w:sz w:val="28"/>
          <w:szCs w:val="28"/>
        </w:rPr>
        <w:lastRenderedPageBreak/>
        <w:t>кого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лица в Едином государственном реестре юридических лиц и </w:t>
      </w:r>
      <w:proofErr w:type="spellStart"/>
      <w:r w:rsidRPr="00B70D05">
        <w:rPr>
          <w:rFonts w:ascii="PT Astra Serif" w:hAnsi="PT Astra Serif"/>
          <w:sz w:val="28"/>
          <w:szCs w:val="28"/>
        </w:rPr>
        <w:t>идентифи-кационный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номер налогоплательщика, за исключением случая, если заявите-</w:t>
      </w:r>
      <w:proofErr w:type="spellStart"/>
      <w:r w:rsidRPr="00B70D05">
        <w:rPr>
          <w:rFonts w:ascii="PT Astra Serif" w:hAnsi="PT Astra Serif"/>
          <w:sz w:val="28"/>
          <w:szCs w:val="28"/>
        </w:rPr>
        <w:t>лем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является иностранное юридическое лицо (в случае если заявителем явл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ется юридическое лицо);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фамилия, имя, отчество (последнее – при наличии), а также основной государственный регистрационный номер </w:t>
      </w:r>
      <w:proofErr w:type="gramStart"/>
      <w:r w:rsidRPr="00B70D05">
        <w:rPr>
          <w:rFonts w:ascii="PT Astra Serif" w:hAnsi="PT Astra Serif"/>
          <w:sz w:val="28"/>
          <w:szCs w:val="28"/>
        </w:rPr>
        <w:t>индивидуального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70D05">
        <w:rPr>
          <w:rFonts w:ascii="PT Astra Serif" w:hAnsi="PT Astra Serif"/>
          <w:sz w:val="28"/>
          <w:szCs w:val="28"/>
        </w:rPr>
        <w:t>предпринимате</w:t>
      </w:r>
      <w:proofErr w:type="spellEnd"/>
      <w:r w:rsidRPr="00B70D05">
        <w:rPr>
          <w:rFonts w:ascii="PT Astra Serif" w:hAnsi="PT Astra Serif"/>
          <w:sz w:val="28"/>
          <w:szCs w:val="28"/>
        </w:rPr>
        <w:t>-ля (в случае если заявителем является индивидуальный предприниматель);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виде разрешённого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планируемых параметрах объекта индивидуального ж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лищного строительства или садового дома, в целях строительства или реко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струкции которых подано уведомление о планируемом строительстве, в том числе об отступах от границ земельного участка;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почтовый адрес и (или) адрес электронной почты для связи с заявит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лем;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способ направления застройщику уведомления о соответствии либо уведомления о несоответствии.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заполненная интерактивная форма;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в ОГКУ «Правительство для граждан» – копия;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инос-транного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государства в случае, если заявителем является иностранное юр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дическое лицо.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6) правоустанавливающие документы на земельный участок в случае, если права на него не зарегистрированы в ЕГРН.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ГИСОГД – электронный образ.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.2.2. Исчерпывающий перечень документов, необходимых в 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выписка из ЕГРН в отношении земельного участка;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выписка из ЕГРЮЛ (в случае обращения юридического лица);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выписка из ЕГРИП (в случае обращения индивидуального предпр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нимателя).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 xml:space="preserve">ма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 xml:space="preserve">и иных документов, необходимых </w:t>
      </w:r>
      <w:r w:rsidRPr="00B70D05">
        <w:rPr>
          <w:rFonts w:ascii="PT Astra Serif" w:hAnsi="PT Astra Serif"/>
          <w:sz w:val="28"/>
          <w:szCs w:val="28"/>
        </w:rPr>
        <w:lastRenderedPageBreak/>
        <w:t>для предоставления Варианта муниципальной услуги по выбору заявителя,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0868DC">
        <w:rPr>
          <w:rFonts w:ascii="PT Astra Serif" w:hAnsi="PT Astra Serif"/>
          <w:sz w:val="28"/>
          <w:szCs w:val="28"/>
        </w:rPr>
        <w:t>либо места ж</w:t>
      </w:r>
      <w:r w:rsidR="000868DC">
        <w:rPr>
          <w:rFonts w:ascii="PT Astra Serif" w:hAnsi="PT Astra Serif"/>
          <w:sz w:val="28"/>
          <w:szCs w:val="28"/>
        </w:rPr>
        <w:t>и</w:t>
      </w:r>
      <w:r w:rsidR="000868DC">
        <w:rPr>
          <w:rFonts w:ascii="PT Astra Serif" w:hAnsi="PT Astra Serif"/>
          <w:sz w:val="28"/>
          <w:szCs w:val="28"/>
        </w:rPr>
        <w:t>тельства или места пребывания (для физических лиц, включая</w:t>
      </w:r>
      <w:r w:rsidR="000868DC" w:rsidRPr="008E4709">
        <w:rPr>
          <w:rFonts w:ascii="PT Astra Serif" w:hAnsi="PT Astra Serif"/>
          <w:sz w:val="28"/>
          <w:szCs w:val="28"/>
        </w:rPr>
        <w:t xml:space="preserve"> </w:t>
      </w:r>
      <w:r w:rsidR="000868DC">
        <w:rPr>
          <w:rFonts w:ascii="PT Astra Serif" w:hAnsi="PT Astra Serif"/>
          <w:sz w:val="28"/>
          <w:szCs w:val="28"/>
        </w:rPr>
        <w:t>индивидуал</w:t>
      </w:r>
      <w:r w:rsidR="000868DC">
        <w:rPr>
          <w:rFonts w:ascii="PT Astra Serif" w:hAnsi="PT Astra Serif"/>
          <w:sz w:val="28"/>
          <w:szCs w:val="28"/>
        </w:rPr>
        <w:t>ь</w:t>
      </w:r>
      <w:r w:rsidR="000868DC">
        <w:rPr>
          <w:rFonts w:ascii="PT Astra Serif" w:hAnsi="PT Astra Serif"/>
          <w:sz w:val="28"/>
          <w:szCs w:val="28"/>
        </w:rPr>
        <w:t>ных предпринимателей)</w:t>
      </w:r>
      <w:r w:rsidRPr="00B70D05">
        <w:rPr>
          <w:rFonts w:ascii="PT Astra Serif" w:hAnsi="PT Astra Serif"/>
          <w:sz w:val="28"/>
          <w:szCs w:val="28"/>
        </w:rPr>
        <w:t xml:space="preserve">.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и докуме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 xml:space="preserve">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и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и докуме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 xml:space="preserve">тов, необходимых для предоставления муниципальной услуги, на Едином портале составляет 1 (один) рабочий день, следующий за днём направления указанных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и документов, необход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мых для предоставления муниципальной услуги. 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при подаче в Управление не предусмотрено.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 xml:space="preserve">.3. Принятие решения о возврате </w:t>
      </w:r>
      <w:r w:rsidR="009D1C55" w:rsidRPr="00B70D05">
        <w:rPr>
          <w:rFonts w:ascii="PT Astra Serif" w:hAnsi="PT Astra Serif"/>
          <w:sz w:val="28"/>
          <w:szCs w:val="28"/>
        </w:rPr>
        <w:t>уведомления об изменении пар</w:t>
      </w:r>
      <w:r w:rsidR="009D1C55" w:rsidRPr="00B70D05">
        <w:rPr>
          <w:rFonts w:ascii="PT Astra Serif" w:hAnsi="PT Astra Serif"/>
          <w:sz w:val="28"/>
          <w:szCs w:val="28"/>
        </w:rPr>
        <w:t>а</w:t>
      </w:r>
      <w:r w:rsidR="009D1C55" w:rsidRPr="00B70D05">
        <w:rPr>
          <w:rFonts w:ascii="PT Astra Serif" w:hAnsi="PT Astra Serif"/>
          <w:sz w:val="28"/>
          <w:szCs w:val="28"/>
        </w:rPr>
        <w:t>метров</w:t>
      </w:r>
      <w:r w:rsidRPr="00B70D05">
        <w:rPr>
          <w:rFonts w:ascii="PT Astra Serif" w:hAnsi="PT Astra Serif"/>
          <w:sz w:val="28"/>
          <w:szCs w:val="28"/>
        </w:rPr>
        <w:t xml:space="preserve"> без рассмотрения по существу.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Решение о возврате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 xml:space="preserve">без </w:t>
      </w:r>
      <w:proofErr w:type="gramStart"/>
      <w:r w:rsidRPr="00B70D05">
        <w:rPr>
          <w:rFonts w:ascii="PT Astra Serif" w:hAnsi="PT Astra Serif"/>
          <w:sz w:val="28"/>
          <w:szCs w:val="28"/>
        </w:rPr>
        <w:t>рас-смотрения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принимается при наличии одного из следующих оснований: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отсутствие в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уведомлении об изменении параметров </w:t>
      </w:r>
      <w:r w:rsidRPr="00B70D05">
        <w:rPr>
          <w:rFonts w:ascii="PT Astra Serif" w:hAnsi="PT Astra Serif"/>
          <w:sz w:val="28"/>
          <w:szCs w:val="28"/>
        </w:rPr>
        <w:t>сведений, ук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занных в подпункте 1 подпункта 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.2.1 подпункта 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 настоящего пункта;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отсутствие документов, прилагаемых к уведомлению о планируемом строите</w:t>
      </w:r>
      <w:r w:rsidR="007122C4">
        <w:rPr>
          <w:rFonts w:ascii="PT Astra Serif" w:hAnsi="PT Astra Serif"/>
          <w:sz w:val="28"/>
          <w:szCs w:val="28"/>
        </w:rPr>
        <w:t>льстве, указанных в подпунктах 4</w:t>
      </w:r>
      <w:r w:rsidR="00785BBA">
        <w:rPr>
          <w:rFonts w:ascii="PT Astra Serif" w:hAnsi="PT Astra Serif"/>
          <w:sz w:val="28"/>
          <w:szCs w:val="28"/>
        </w:rPr>
        <w:t xml:space="preserve"> и </w:t>
      </w:r>
      <w:r w:rsidR="007122C4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 xml:space="preserve"> подпункта 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.2.1 подпункта 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.2 настоящего пункта.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Принятие решения о возврате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осуществляется в срок, не превышающий 3 (трёх) рабочих дней, и исчисляе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 xml:space="preserve">ся со дня поступления </w:t>
      </w:r>
      <w:r w:rsidR="009D1C55" w:rsidRPr="00B70D05">
        <w:rPr>
          <w:rFonts w:ascii="PT Astra Serif" w:hAnsi="PT Astra Serif"/>
          <w:sz w:val="28"/>
          <w:szCs w:val="28"/>
        </w:rPr>
        <w:t>уведомление об изменении параметров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3.</w:t>
      </w:r>
      <w:r w:rsidR="009D1C55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.4. Направление запросов в рамках межведомственного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ЕГРН».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9D1C55" w:rsidRPr="00B70D05">
        <w:rPr>
          <w:rFonts w:ascii="PT Astra Serif" w:hAnsi="PT Astra Serif"/>
          <w:sz w:val="28"/>
          <w:szCs w:val="28"/>
        </w:rPr>
        <w:t>уведомление об измен</w:t>
      </w:r>
      <w:r w:rsidR="009D1C55" w:rsidRPr="00B70D05">
        <w:rPr>
          <w:rFonts w:ascii="PT Astra Serif" w:hAnsi="PT Astra Serif"/>
          <w:sz w:val="28"/>
          <w:szCs w:val="28"/>
        </w:rPr>
        <w:t>е</w:t>
      </w:r>
      <w:r w:rsidR="009D1C55" w:rsidRPr="00B70D05">
        <w:rPr>
          <w:rFonts w:ascii="PT Astra Serif" w:hAnsi="PT Astra Serif"/>
          <w:sz w:val="28"/>
          <w:szCs w:val="28"/>
        </w:rPr>
        <w:t>нии параметров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межведомственный запрос «Выписка из ЕГРЮЛ».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9D1C55" w:rsidRPr="00B70D05">
        <w:rPr>
          <w:rFonts w:ascii="PT Astra Serif" w:hAnsi="PT Astra Serif"/>
          <w:sz w:val="28"/>
          <w:szCs w:val="28"/>
        </w:rPr>
        <w:t>уведомление об измен</w:t>
      </w:r>
      <w:r w:rsidR="009D1C55" w:rsidRPr="00B70D05">
        <w:rPr>
          <w:rFonts w:ascii="PT Astra Serif" w:hAnsi="PT Astra Serif"/>
          <w:sz w:val="28"/>
          <w:szCs w:val="28"/>
        </w:rPr>
        <w:t>е</w:t>
      </w:r>
      <w:r w:rsidR="009D1C55" w:rsidRPr="00B70D05">
        <w:rPr>
          <w:rFonts w:ascii="PT Astra Serif" w:hAnsi="PT Astra Serif"/>
          <w:sz w:val="28"/>
          <w:szCs w:val="28"/>
        </w:rPr>
        <w:t>нии параметров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 (одного) рабочего дня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9D1C55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межведомственный запрос «Выписка из ЕГРИП».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B856E3" w:rsidRPr="00B70D05">
        <w:rPr>
          <w:rFonts w:ascii="PT Astra Serif" w:hAnsi="PT Astra Serif"/>
          <w:sz w:val="28"/>
          <w:szCs w:val="28"/>
        </w:rPr>
        <w:t>уведомление об измен</w:t>
      </w:r>
      <w:r w:rsidR="00B856E3" w:rsidRPr="00B70D05">
        <w:rPr>
          <w:rFonts w:ascii="PT Astra Serif" w:hAnsi="PT Astra Serif"/>
          <w:sz w:val="28"/>
          <w:szCs w:val="28"/>
        </w:rPr>
        <w:t>е</w:t>
      </w:r>
      <w:r w:rsidR="00B856E3" w:rsidRPr="00B70D05">
        <w:rPr>
          <w:rFonts w:ascii="PT Astra Serif" w:hAnsi="PT Astra Serif"/>
          <w:sz w:val="28"/>
          <w:szCs w:val="28"/>
        </w:rPr>
        <w:t>нии параметров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 (одного) рабочего дня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B856E3" w:rsidRPr="00B70D05">
        <w:rPr>
          <w:rFonts w:ascii="PT Astra Serif" w:hAnsi="PT Astra Serif"/>
          <w:sz w:val="28"/>
          <w:szCs w:val="28"/>
        </w:rPr>
        <w:t xml:space="preserve">уведомления об изменении параметров </w:t>
      </w:r>
      <w:r w:rsidRPr="00B70D05">
        <w:rPr>
          <w:rFonts w:ascii="PT Astra Serif" w:hAnsi="PT Astra Serif"/>
          <w:sz w:val="28"/>
          <w:szCs w:val="28"/>
        </w:rPr>
        <w:t>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B856E3" w:rsidRPr="00B70D05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B856E3"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B856E3"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D453D9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.5.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Основания для </w:t>
      </w:r>
      <w:r w:rsidR="007122C4">
        <w:rPr>
          <w:rFonts w:ascii="PT Astra Serif" w:hAnsi="PT Astra Serif"/>
          <w:sz w:val="28"/>
          <w:szCs w:val="28"/>
        </w:rPr>
        <w:t xml:space="preserve">отказа в предоставлении муниципальной услуги </w:t>
      </w:r>
      <w:r w:rsidR="00280576">
        <w:rPr>
          <w:rFonts w:ascii="PT Astra Serif" w:hAnsi="PT Astra Serif"/>
          <w:sz w:val="28"/>
          <w:szCs w:val="28"/>
        </w:rPr>
        <w:t xml:space="preserve">(направления </w:t>
      </w:r>
      <w:r w:rsidRPr="00B70D05">
        <w:rPr>
          <w:rFonts w:ascii="PT Astra Serif" w:hAnsi="PT Astra Serif"/>
          <w:sz w:val="28"/>
          <w:szCs w:val="28"/>
        </w:rPr>
        <w:t>уведомления о несоответствии</w:t>
      </w:r>
      <w:r w:rsidR="00B856E3" w:rsidRPr="00B70D05">
        <w:rPr>
          <w:rFonts w:ascii="PT Astra Serif" w:hAnsi="PT Astra Serif"/>
          <w:sz w:val="28"/>
          <w:szCs w:val="28"/>
        </w:rPr>
        <w:t xml:space="preserve"> изменений</w:t>
      </w:r>
      <w:r w:rsidR="00280576">
        <w:rPr>
          <w:rFonts w:ascii="PT Astra Serif" w:hAnsi="PT Astra Serif"/>
          <w:sz w:val="28"/>
          <w:szCs w:val="28"/>
        </w:rPr>
        <w:t>)</w:t>
      </w:r>
      <w:r w:rsidRPr="00B70D05">
        <w:rPr>
          <w:rFonts w:ascii="PT Astra Serif" w:hAnsi="PT Astra Serif"/>
          <w:sz w:val="28"/>
          <w:szCs w:val="28"/>
        </w:rPr>
        <w:t>: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 xml:space="preserve">1) указанные в </w:t>
      </w:r>
      <w:r w:rsidR="00B856E3" w:rsidRPr="00B70D05">
        <w:rPr>
          <w:rFonts w:ascii="PT Astra Serif" w:hAnsi="PT Astra Serif"/>
          <w:sz w:val="28"/>
          <w:szCs w:val="28"/>
        </w:rPr>
        <w:t xml:space="preserve">уведомлении об изменении параметров </w:t>
      </w:r>
      <w:r w:rsidRPr="00B70D05">
        <w:rPr>
          <w:rFonts w:ascii="PT Astra Serif" w:hAnsi="PT Astra Serif"/>
          <w:sz w:val="28"/>
          <w:szCs w:val="28"/>
        </w:rPr>
        <w:t>параметры об</w:t>
      </w:r>
      <w:r w:rsidRPr="00B70D05">
        <w:rPr>
          <w:rFonts w:ascii="PT Astra Serif" w:hAnsi="PT Astra Serif"/>
          <w:sz w:val="28"/>
          <w:szCs w:val="28"/>
        </w:rPr>
        <w:t>ъ</w:t>
      </w:r>
      <w:r w:rsidRPr="00B70D05">
        <w:rPr>
          <w:rFonts w:ascii="PT Astra Serif" w:hAnsi="PT Astra Serif"/>
          <w:sz w:val="28"/>
          <w:szCs w:val="28"/>
        </w:rPr>
        <w:t>екта индивидуального жилищного строительства или садового дома не соо</w:t>
      </w:r>
      <w:r w:rsidRPr="00B70D05">
        <w:rPr>
          <w:rFonts w:ascii="PT Astra Serif" w:hAnsi="PT Astra Serif"/>
          <w:sz w:val="28"/>
          <w:szCs w:val="28"/>
        </w:rPr>
        <w:t>т</w:t>
      </w:r>
      <w:r w:rsidRPr="00B70D05">
        <w:rPr>
          <w:rFonts w:ascii="PT Astra Serif" w:hAnsi="PT Astra Serif"/>
          <w:sz w:val="28"/>
          <w:szCs w:val="28"/>
        </w:rPr>
        <w:t>ветствуют предельным параметрам разрешённого строительства, реко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тельства, установленным Градостроительным кодексом Российской Федер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lastRenderedPageBreak/>
        <w:t>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размещение </w:t>
      </w:r>
      <w:proofErr w:type="gramStart"/>
      <w:r w:rsidRPr="00B70D05">
        <w:rPr>
          <w:rFonts w:ascii="PT Astra Serif" w:hAnsi="PT Astra Serif"/>
          <w:sz w:val="28"/>
          <w:szCs w:val="28"/>
        </w:rPr>
        <w:t>указанных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в </w:t>
      </w:r>
      <w:r w:rsidR="00B856E3" w:rsidRPr="00B70D05">
        <w:rPr>
          <w:rFonts w:ascii="PT Astra Serif" w:hAnsi="PT Astra Serif"/>
          <w:sz w:val="28"/>
          <w:szCs w:val="28"/>
        </w:rPr>
        <w:t xml:space="preserve">уведомлении об изменении </w:t>
      </w:r>
      <w:r w:rsidRPr="00B70D05">
        <w:rPr>
          <w:rFonts w:ascii="PT Astra Serif" w:hAnsi="PT Astra Serif"/>
          <w:sz w:val="28"/>
          <w:szCs w:val="28"/>
        </w:rPr>
        <w:t>объекта инд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видуального жилищного строительства или садового дома не допускается в соответствии с видами разрешённого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</w:t>
      </w:r>
      <w:r w:rsidRPr="00B70D05">
        <w:rPr>
          <w:rFonts w:ascii="PT Astra Serif" w:hAnsi="PT Astra Serif"/>
          <w:sz w:val="28"/>
          <w:szCs w:val="28"/>
        </w:rPr>
        <w:t>п</w:t>
      </w:r>
      <w:r w:rsidRPr="00B70D05">
        <w:rPr>
          <w:rFonts w:ascii="PT Astra Serif" w:hAnsi="PT Astra Serif"/>
          <w:sz w:val="28"/>
          <w:szCs w:val="28"/>
        </w:rPr>
        <w:t>ления уведомления о планируемом строительстве;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3) </w:t>
      </w:r>
      <w:r w:rsidR="00B856E3" w:rsidRPr="00B70D05">
        <w:rPr>
          <w:rFonts w:ascii="PT Astra Serif" w:hAnsi="PT Astra Serif"/>
          <w:sz w:val="28"/>
          <w:szCs w:val="28"/>
        </w:rPr>
        <w:t xml:space="preserve">уведомление об изменении </w:t>
      </w:r>
      <w:r w:rsidRPr="00B70D05">
        <w:rPr>
          <w:rFonts w:ascii="PT Astra Serif" w:hAnsi="PT Astra Serif"/>
          <w:sz w:val="28"/>
          <w:szCs w:val="28"/>
        </w:rPr>
        <w:t>подано или направлено лицом, не явл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ющимся застройщиком в связи с отсутствием у него прав на земельный уч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сток.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ниципальной услуги осуществляется в срок, не превышающий 7 (семи) раб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чих дней, и исчисляется со дня поступления в Управление </w:t>
      </w:r>
      <w:r w:rsidR="00B856E3" w:rsidRPr="00B70D05">
        <w:rPr>
          <w:rFonts w:ascii="PT Astra Serif" w:hAnsi="PT Astra Serif"/>
          <w:sz w:val="28"/>
          <w:szCs w:val="28"/>
        </w:rPr>
        <w:t>уведомления об изменении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B856E3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>.6. Предоставление результата муниципальной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 xml:space="preserve">дан», личном кабинете на Едином портале.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Факт направления заявителю результата предоставления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 xml:space="preserve">ной услуги фиксируется в ГИСОГД. 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E32327" w:rsidRPr="00B70D05" w:rsidRDefault="00E32327" w:rsidP="00E3232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785BBA">
        <w:rPr>
          <w:rFonts w:ascii="PT Astra Serif" w:hAnsi="PT Astra Serif"/>
          <w:sz w:val="28"/>
          <w:szCs w:val="28"/>
        </w:rPr>
        <w:t>либо места жительства или места пребывания (для физ</w:t>
      </w:r>
      <w:r w:rsidR="00785BBA">
        <w:rPr>
          <w:rFonts w:ascii="PT Astra Serif" w:hAnsi="PT Astra Serif"/>
          <w:sz w:val="28"/>
          <w:szCs w:val="28"/>
        </w:rPr>
        <w:t>и</w:t>
      </w:r>
      <w:r w:rsidR="00785BBA">
        <w:rPr>
          <w:rFonts w:ascii="PT Astra Serif" w:hAnsi="PT Astra Serif"/>
          <w:sz w:val="28"/>
          <w:szCs w:val="28"/>
        </w:rPr>
        <w:t>ческих лиц, включая</w:t>
      </w:r>
      <w:r w:rsidR="00785BBA" w:rsidRPr="008E4709">
        <w:rPr>
          <w:rFonts w:ascii="PT Astra Serif" w:hAnsi="PT Astra Serif"/>
          <w:sz w:val="28"/>
          <w:szCs w:val="28"/>
        </w:rPr>
        <w:t xml:space="preserve"> </w:t>
      </w:r>
      <w:r w:rsidR="00785BBA">
        <w:rPr>
          <w:rFonts w:ascii="PT Astra Serif" w:hAnsi="PT Astra Serif"/>
          <w:sz w:val="28"/>
          <w:szCs w:val="28"/>
        </w:rPr>
        <w:t>индивидуальных предпринимателей)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E32327" w:rsidRPr="00B70D05" w:rsidRDefault="00E32327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B856E3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. Вариант </w:t>
      </w:r>
      <w:r w:rsidR="00B856E3" w:rsidRPr="00B70D05">
        <w:rPr>
          <w:rFonts w:ascii="PT Astra Serif" w:hAnsi="PT Astra Serif"/>
          <w:sz w:val="28"/>
          <w:szCs w:val="28"/>
        </w:rPr>
        <w:t>3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B856E3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.1. </w:t>
      </w:r>
      <w:r w:rsidR="00E32327" w:rsidRPr="00B70D05">
        <w:rPr>
          <w:rFonts w:ascii="PT Astra Serif" w:hAnsi="PT Astra Serif"/>
          <w:sz w:val="28"/>
          <w:szCs w:val="28"/>
        </w:rPr>
        <w:t>Максимальный срок предоставления Варианта составляет 7 (семь) рабочих дней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042CA2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дуб-</w:t>
      </w:r>
    </w:p>
    <w:p w:rsidR="00B91758" w:rsidRPr="00B70D05" w:rsidRDefault="00B91758" w:rsidP="00042CA2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 w:rsidRPr="00B70D05">
        <w:rPr>
          <w:rFonts w:ascii="PT Astra Serif" w:hAnsi="PT Astra Serif"/>
          <w:sz w:val="28"/>
          <w:szCs w:val="28"/>
        </w:rPr>
        <w:t>ликат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либо решение об отказе в выдаче дубликата (в бумажном или эле</w:t>
      </w:r>
      <w:r w:rsidRPr="00B70D05">
        <w:rPr>
          <w:rFonts w:ascii="PT Astra Serif" w:hAnsi="PT Astra Serif"/>
          <w:sz w:val="28"/>
          <w:szCs w:val="28"/>
        </w:rPr>
        <w:t>к</w:t>
      </w:r>
      <w:r w:rsidRPr="00B70D05">
        <w:rPr>
          <w:rFonts w:ascii="PT Astra Serif" w:hAnsi="PT Astra Serif"/>
          <w:sz w:val="28"/>
          <w:szCs w:val="28"/>
        </w:rPr>
        <w:t>тронном виде).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Управление направляет заявителю решение об отказе в выдаче дубл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ката при наличии оснований, предусмотренных подпунктом 3.</w:t>
      </w:r>
      <w:r w:rsidR="00393F43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</w:t>
      </w:r>
      <w:r w:rsidR="00293A0A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F83059" w:rsidRPr="00B70D05" w:rsidRDefault="00F83059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направление запросов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B91758" w:rsidRPr="00B70D05" w:rsidRDefault="00F83059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</w:t>
      </w:r>
      <w:r w:rsidR="00B91758" w:rsidRPr="00B70D05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B91758" w:rsidRPr="00B70D05" w:rsidRDefault="00F83059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F83059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 Приём заявления о выдаче дубликата и документов,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предста</w:t>
      </w:r>
      <w:proofErr w:type="spellEnd"/>
      <w:r w:rsidRPr="00B70D05">
        <w:rPr>
          <w:rFonts w:ascii="PT Astra Serif" w:hAnsi="PT Astra Serif"/>
          <w:sz w:val="28"/>
          <w:szCs w:val="28"/>
        </w:rPr>
        <w:t>-вить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 xml:space="preserve">ложению </w:t>
      </w:r>
      <w:r w:rsidR="001A2646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регламенту, а также документы, необход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B70D05">
        <w:rPr>
          <w:rFonts w:ascii="PT Astra Serif" w:hAnsi="PT Astra Serif"/>
          <w:sz w:val="28"/>
          <w:szCs w:val="28"/>
        </w:rPr>
        <w:t>ю</w:t>
      </w:r>
      <w:r w:rsidRPr="00B70D05">
        <w:rPr>
          <w:rFonts w:ascii="PT Astra Serif" w:hAnsi="PT Astra Serif"/>
          <w:sz w:val="28"/>
          <w:szCs w:val="28"/>
        </w:rPr>
        <w:t>щих способов: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B70D05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B70D05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для граждан».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1A2646" w:rsidRPr="00B70D05">
        <w:rPr>
          <w:rFonts w:ascii="PT Astra Serif" w:hAnsi="PT Astra Serif"/>
          <w:sz w:val="28"/>
          <w:szCs w:val="28"/>
        </w:rPr>
        <w:t>3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регламенту.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4) документ, подтверждающий в со</w:t>
      </w:r>
      <w:r w:rsidR="00042CA2" w:rsidRPr="00B70D05">
        <w:rPr>
          <w:rFonts w:ascii="PT Astra Serif" w:hAnsi="PT Astra Serif"/>
          <w:sz w:val="28"/>
          <w:szCs w:val="28"/>
        </w:rPr>
        <w:t>ответствии с законодательством Р</w:t>
      </w:r>
      <w:r w:rsidRPr="00B70D05">
        <w:rPr>
          <w:rFonts w:ascii="PT Astra Serif" w:hAnsi="PT Astra Serif"/>
          <w:sz w:val="28"/>
          <w:szCs w:val="28"/>
        </w:rPr>
        <w:t>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5) ранее выданное </w:t>
      </w:r>
      <w:r w:rsidR="001A2646" w:rsidRPr="00B70D05">
        <w:rPr>
          <w:rFonts w:ascii="PT Astra Serif" w:hAnsi="PT Astra Serif"/>
          <w:sz w:val="28"/>
          <w:szCs w:val="28"/>
        </w:rPr>
        <w:t xml:space="preserve">уведомление о соответствии либо </w:t>
      </w:r>
      <w:proofErr w:type="gramStart"/>
      <w:r w:rsidR="001A2646" w:rsidRPr="00B70D05">
        <w:rPr>
          <w:rFonts w:ascii="PT Astra Serif" w:hAnsi="PT Astra Serif"/>
          <w:sz w:val="28"/>
          <w:szCs w:val="28"/>
        </w:rPr>
        <w:t>уведомление</w:t>
      </w:r>
      <w:proofErr w:type="gramEnd"/>
      <w:r w:rsidR="001A2646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уведомление о соответствии изменений, либо уведо</w:t>
      </w:r>
      <w:r w:rsidR="001A2646" w:rsidRPr="00B70D05">
        <w:rPr>
          <w:rFonts w:ascii="PT Astra Serif" w:hAnsi="PT Astra Serif"/>
          <w:sz w:val="28"/>
          <w:szCs w:val="28"/>
        </w:rPr>
        <w:t>м</w:t>
      </w:r>
      <w:r w:rsidR="001A2646" w:rsidRPr="00B70D05">
        <w:rPr>
          <w:rFonts w:ascii="PT Astra Serif" w:hAnsi="PT Astra Serif"/>
          <w:sz w:val="28"/>
          <w:szCs w:val="28"/>
        </w:rPr>
        <w:t xml:space="preserve">ление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 xml:space="preserve">(в случае порчи ранее выданного </w:t>
      </w:r>
      <w:r w:rsidR="001A2646" w:rsidRPr="00B70D05">
        <w:rPr>
          <w:rFonts w:ascii="PT Astra Serif" w:hAnsi="PT Astra Serif"/>
          <w:sz w:val="28"/>
          <w:szCs w:val="28"/>
        </w:rPr>
        <w:t>уведо</w:t>
      </w:r>
      <w:r w:rsidR="001A2646" w:rsidRPr="00B70D05">
        <w:rPr>
          <w:rFonts w:ascii="PT Astra Serif" w:hAnsi="PT Astra Serif"/>
          <w:sz w:val="28"/>
          <w:szCs w:val="28"/>
        </w:rPr>
        <w:t>м</w:t>
      </w:r>
      <w:r w:rsidR="001A2646" w:rsidRPr="00B70D05">
        <w:rPr>
          <w:rFonts w:ascii="PT Astra Serif" w:hAnsi="PT Astra Serif"/>
          <w:sz w:val="28"/>
          <w:szCs w:val="28"/>
        </w:rPr>
        <w:t>ления о соответствии либо уведомления о несоответствии, либо уведомления о соответствии изменений, либо уведомления о несоответствии изменений</w:t>
      </w:r>
      <w:r w:rsidRPr="00B70D05">
        <w:rPr>
          <w:rFonts w:ascii="PT Astra Serif" w:hAnsi="PT Astra Serif"/>
          <w:sz w:val="28"/>
          <w:szCs w:val="28"/>
        </w:rPr>
        <w:t>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ления Варианта муниципальной услуги по выбору заявителя,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0868DC">
        <w:rPr>
          <w:rFonts w:ascii="PT Astra Serif" w:hAnsi="PT Astra Serif"/>
          <w:sz w:val="28"/>
          <w:szCs w:val="28"/>
        </w:rPr>
        <w:t>либо места жительства или м</w:t>
      </w:r>
      <w:r w:rsidR="000868DC">
        <w:rPr>
          <w:rFonts w:ascii="PT Astra Serif" w:hAnsi="PT Astra Serif"/>
          <w:sz w:val="28"/>
          <w:szCs w:val="28"/>
        </w:rPr>
        <w:t>е</w:t>
      </w:r>
      <w:r w:rsidR="000868DC">
        <w:rPr>
          <w:rFonts w:ascii="PT Astra Serif" w:hAnsi="PT Astra Serif"/>
          <w:sz w:val="28"/>
          <w:szCs w:val="28"/>
        </w:rPr>
        <w:t>ста пребывания (для физических лиц, включая</w:t>
      </w:r>
      <w:r w:rsidR="000868DC" w:rsidRPr="008E4709">
        <w:rPr>
          <w:rFonts w:ascii="PT Astra Serif" w:hAnsi="PT Astra Serif"/>
          <w:sz w:val="28"/>
          <w:szCs w:val="28"/>
        </w:rPr>
        <w:t xml:space="preserve"> </w:t>
      </w:r>
      <w:r w:rsidR="000868DC">
        <w:rPr>
          <w:rFonts w:ascii="PT Astra Serif" w:hAnsi="PT Astra Serif"/>
          <w:sz w:val="28"/>
          <w:szCs w:val="28"/>
        </w:rPr>
        <w:t>индивидуальных предприн</w:t>
      </w:r>
      <w:r w:rsidR="000868DC">
        <w:rPr>
          <w:rFonts w:ascii="PT Astra Serif" w:hAnsi="PT Astra Serif"/>
          <w:sz w:val="28"/>
          <w:szCs w:val="28"/>
        </w:rPr>
        <w:t>и</w:t>
      </w:r>
      <w:r w:rsidR="000868DC">
        <w:rPr>
          <w:rFonts w:ascii="PT Astra Serif" w:hAnsi="PT Astra Serif"/>
          <w:sz w:val="28"/>
          <w:szCs w:val="28"/>
        </w:rPr>
        <w:t>мателей)</w:t>
      </w:r>
      <w:r w:rsidRPr="00B70D05">
        <w:rPr>
          <w:rFonts w:ascii="PT Astra Serif" w:hAnsi="PT Astra Serif"/>
          <w:sz w:val="28"/>
          <w:szCs w:val="28"/>
        </w:rPr>
        <w:t xml:space="preserve">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Срок регистрации заявления о выдаче дубликата и документов, нео</w:t>
      </w:r>
      <w:r w:rsidRPr="00B70D05">
        <w:rPr>
          <w:rFonts w:ascii="PT Astra Serif" w:hAnsi="PT Astra Serif"/>
          <w:sz w:val="28"/>
          <w:szCs w:val="28"/>
        </w:rPr>
        <w:t>б</w:t>
      </w:r>
      <w:r w:rsidRPr="00B70D05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 при подаче в Управление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1A2646" w:rsidRPr="00B70D05" w:rsidRDefault="001A2646" w:rsidP="001A26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1A2646" w:rsidRPr="00B70D05" w:rsidRDefault="001A2646" w:rsidP="001A26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3.4.3. Направление запросов в рамках межведомственного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ЕГРЮЛ».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D94E58" w:rsidRPr="00B70D05">
        <w:rPr>
          <w:rFonts w:ascii="PT Astra Serif" w:hAnsi="PT Astra Serif"/>
          <w:sz w:val="28"/>
          <w:szCs w:val="28"/>
        </w:rPr>
        <w:t>заявление о выдаче ду</w:t>
      </w:r>
      <w:r w:rsidR="00D94E58" w:rsidRPr="00B70D05">
        <w:rPr>
          <w:rFonts w:ascii="PT Astra Serif" w:hAnsi="PT Astra Serif"/>
          <w:sz w:val="28"/>
          <w:szCs w:val="28"/>
        </w:rPr>
        <w:t>б</w:t>
      </w:r>
      <w:r w:rsidR="00D94E58" w:rsidRPr="00B70D05">
        <w:rPr>
          <w:rFonts w:ascii="PT Astra Serif" w:hAnsi="PT Astra Serif"/>
          <w:sz w:val="28"/>
          <w:szCs w:val="28"/>
        </w:rPr>
        <w:t>ликата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 (одного) рабочего дня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D94E58" w:rsidRPr="00B70D05">
        <w:rPr>
          <w:rFonts w:ascii="PT Astra Serif" w:hAnsi="PT Astra Serif"/>
          <w:sz w:val="28"/>
          <w:szCs w:val="28"/>
        </w:rPr>
        <w:t xml:space="preserve">заявления о выдаче дубликата </w:t>
      </w:r>
      <w:r w:rsidRPr="00B70D05">
        <w:rPr>
          <w:rFonts w:ascii="PT Astra Serif" w:hAnsi="PT Astra Serif"/>
          <w:sz w:val="28"/>
          <w:szCs w:val="28"/>
        </w:rPr>
        <w:t>в Управлении.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9B6DC9" w:rsidRPr="00B70D05" w:rsidRDefault="00D94E58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</w:t>
      </w:r>
      <w:r w:rsidR="009B6DC9" w:rsidRPr="00B70D05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D94E58" w:rsidRPr="00B70D05">
        <w:rPr>
          <w:rFonts w:ascii="PT Astra Serif" w:hAnsi="PT Astra Serif"/>
          <w:sz w:val="28"/>
          <w:szCs w:val="28"/>
        </w:rPr>
        <w:t>заявление о выдаче ду</w:t>
      </w:r>
      <w:r w:rsidR="00D94E58" w:rsidRPr="00B70D05">
        <w:rPr>
          <w:rFonts w:ascii="PT Astra Serif" w:hAnsi="PT Astra Serif"/>
          <w:sz w:val="28"/>
          <w:szCs w:val="28"/>
        </w:rPr>
        <w:t>б</w:t>
      </w:r>
      <w:r w:rsidR="00D94E58" w:rsidRPr="00B70D05">
        <w:rPr>
          <w:rFonts w:ascii="PT Astra Serif" w:hAnsi="PT Astra Serif"/>
          <w:sz w:val="28"/>
          <w:szCs w:val="28"/>
        </w:rPr>
        <w:t>ликата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CA1443" w:rsidRPr="00B70D05">
        <w:rPr>
          <w:rFonts w:ascii="PT Astra Serif" w:hAnsi="PT Astra Serif"/>
          <w:sz w:val="28"/>
          <w:szCs w:val="28"/>
        </w:rPr>
        <w:t>1 (одного) рабочего дня</w:t>
      </w:r>
      <w:r w:rsidRPr="00B70D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</w:t>
      </w:r>
      <w:r w:rsidR="00D94E58" w:rsidRPr="00B70D05">
        <w:rPr>
          <w:rFonts w:ascii="PT Astra Serif" w:hAnsi="PT Astra Serif"/>
          <w:sz w:val="28"/>
          <w:szCs w:val="28"/>
        </w:rPr>
        <w:t xml:space="preserve">заявления о выдаче дубликата </w:t>
      </w:r>
      <w:r w:rsidRPr="00B70D05">
        <w:rPr>
          <w:rFonts w:ascii="PT Astra Serif" w:hAnsi="PT Astra Serif"/>
          <w:sz w:val="28"/>
          <w:szCs w:val="28"/>
        </w:rPr>
        <w:t>в Управлении.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9B6DC9" w:rsidRPr="00B70D05" w:rsidRDefault="009B6DC9" w:rsidP="009B6D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B91758" w:rsidRPr="00B70D05" w:rsidRDefault="00B91758" w:rsidP="001A26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3.</w:t>
      </w:r>
      <w:r w:rsidR="009B6DC9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</w:t>
      </w:r>
      <w:r w:rsidR="009B6DC9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пункта 3.</w:t>
      </w:r>
      <w:r w:rsidR="001A2646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.2.1 подпункта 3.</w:t>
      </w:r>
      <w:r w:rsidR="00293A0A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.2 настоящего пункта;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несоответствие заявителя кругу лиц, указанных в пункте 1.2 </w:t>
      </w:r>
      <w:r w:rsidR="001A2646" w:rsidRPr="00B70D05">
        <w:rPr>
          <w:rFonts w:ascii="PT Astra Serif" w:hAnsi="PT Astra Serif"/>
          <w:sz w:val="28"/>
          <w:szCs w:val="28"/>
        </w:rPr>
        <w:t xml:space="preserve">раздела 1 </w:t>
      </w:r>
      <w:r w:rsidRPr="00B70D05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 xml:space="preserve">ниципальной услуги осуществляется в срок, не превышающий </w:t>
      </w:r>
      <w:r w:rsidR="001A2646" w:rsidRPr="00B70D0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1A2646" w:rsidRPr="00B70D05">
        <w:rPr>
          <w:rFonts w:ascii="PT Astra Serif" w:hAnsi="PT Astra Serif"/>
          <w:sz w:val="28"/>
          <w:szCs w:val="28"/>
        </w:rPr>
        <w:t>семи</w:t>
      </w:r>
      <w:r w:rsidRPr="00B70D05">
        <w:rPr>
          <w:rFonts w:ascii="PT Astra Serif" w:hAnsi="PT Astra Serif"/>
          <w:sz w:val="28"/>
          <w:szCs w:val="28"/>
        </w:rPr>
        <w:t xml:space="preserve">) </w:t>
      </w:r>
      <w:r w:rsidR="001A2646" w:rsidRPr="00B70D05">
        <w:rPr>
          <w:rFonts w:ascii="PT Astra Serif" w:hAnsi="PT Astra Serif"/>
          <w:sz w:val="28"/>
          <w:szCs w:val="28"/>
        </w:rPr>
        <w:t>раб</w:t>
      </w:r>
      <w:r w:rsidR="001A2646" w:rsidRPr="00B70D05">
        <w:rPr>
          <w:rFonts w:ascii="PT Astra Serif" w:hAnsi="PT Astra Serif"/>
          <w:sz w:val="28"/>
          <w:szCs w:val="28"/>
        </w:rPr>
        <w:t>о</w:t>
      </w:r>
      <w:r w:rsidR="001A2646" w:rsidRPr="00B70D05">
        <w:rPr>
          <w:rFonts w:ascii="PT Astra Serif" w:hAnsi="PT Astra Serif"/>
          <w:sz w:val="28"/>
          <w:szCs w:val="28"/>
        </w:rPr>
        <w:t>чих</w:t>
      </w:r>
      <w:r w:rsidRPr="00B70D05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заявления о выд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че дубликата.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</w:t>
      </w:r>
      <w:r w:rsidR="009B6DC9" w:rsidRPr="00B70D05">
        <w:rPr>
          <w:rFonts w:ascii="PT Astra Serif" w:hAnsi="PT Astra Serif"/>
          <w:sz w:val="28"/>
          <w:szCs w:val="28"/>
        </w:rPr>
        <w:t>6</w:t>
      </w:r>
      <w:r w:rsidRPr="00B70D05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B91758" w:rsidRPr="00B70D05" w:rsidRDefault="00B91758" w:rsidP="00785BB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785BBA">
        <w:rPr>
          <w:rFonts w:ascii="PT Astra Serif" w:hAnsi="PT Astra Serif"/>
          <w:sz w:val="28"/>
          <w:szCs w:val="28"/>
        </w:rPr>
        <w:t>либо места жительства или места пребывания (для физ</w:t>
      </w:r>
      <w:r w:rsidR="00785BBA">
        <w:rPr>
          <w:rFonts w:ascii="PT Astra Serif" w:hAnsi="PT Astra Serif"/>
          <w:sz w:val="28"/>
          <w:szCs w:val="28"/>
        </w:rPr>
        <w:t>и</w:t>
      </w:r>
      <w:r w:rsidR="00785BBA">
        <w:rPr>
          <w:rFonts w:ascii="PT Astra Serif" w:hAnsi="PT Astra Serif"/>
          <w:sz w:val="28"/>
          <w:szCs w:val="28"/>
        </w:rPr>
        <w:t>ческих лиц, включая</w:t>
      </w:r>
      <w:r w:rsidR="00785BBA" w:rsidRPr="008E4709">
        <w:rPr>
          <w:rFonts w:ascii="PT Astra Serif" w:hAnsi="PT Astra Serif"/>
          <w:sz w:val="28"/>
          <w:szCs w:val="28"/>
        </w:rPr>
        <w:t xml:space="preserve"> </w:t>
      </w:r>
      <w:r w:rsidR="00785BBA">
        <w:rPr>
          <w:rFonts w:ascii="PT Astra Serif" w:hAnsi="PT Astra Serif"/>
          <w:sz w:val="28"/>
          <w:szCs w:val="28"/>
        </w:rPr>
        <w:t>индивидуальных предпринимателей)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 xml:space="preserve">. Вариант </w:t>
      </w:r>
      <w:r w:rsidR="001A2646" w:rsidRPr="00B70D05">
        <w:rPr>
          <w:rFonts w:ascii="PT Astra Serif" w:hAnsi="PT Astra Serif"/>
          <w:sz w:val="28"/>
          <w:szCs w:val="28"/>
        </w:rPr>
        <w:t>4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1A2646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 xml:space="preserve">.1. Максимальный срок предоставления Варианта составляет                  </w:t>
      </w:r>
      <w:r w:rsidR="001A2646" w:rsidRPr="00B70D05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1A2646" w:rsidRPr="00B70D05">
        <w:rPr>
          <w:rFonts w:ascii="PT Astra Serif" w:hAnsi="PT Astra Serif"/>
          <w:sz w:val="28"/>
          <w:szCs w:val="28"/>
        </w:rPr>
        <w:t>семь</w:t>
      </w:r>
      <w:r w:rsidRPr="00B70D05">
        <w:rPr>
          <w:rFonts w:ascii="PT Astra Serif" w:hAnsi="PT Astra Serif"/>
          <w:sz w:val="28"/>
          <w:szCs w:val="28"/>
        </w:rPr>
        <w:t xml:space="preserve">) </w:t>
      </w:r>
      <w:r w:rsidR="001A2646" w:rsidRPr="00B70D05">
        <w:rPr>
          <w:rFonts w:ascii="PT Astra Serif" w:hAnsi="PT Astra Serif"/>
          <w:sz w:val="28"/>
          <w:szCs w:val="28"/>
        </w:rPr>
        <w:t>рабочих</w:t>
      </w:r>
      <w:r w:rsidRPr="00B70D05">
        <w:rPr>
          <w:rFonts w:ascii="PT Astra Serif" w:hAnsi="PT Astra Serif"/>
          <w:sz w:val="28"/>
          <w:szCs w:val="28"/>
        </w:rPr>
        <w:t xml:space="preserve"> дней.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поряжение о внесении изменений либо решение об отказе в исправлении ошибок (в бумажном или электронном виде).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распоряжение о внесении изменений либо решение об отк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зе в исправлении ошибок.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нований, предусмотренных подпунктом 3.</w:t>
      </w:r>
      <w:r w:rsidR="00393F43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</w:t>
      </w:r>
      <w:r w:rsidR="00B17EA8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в </w:t>
      </w:r>
      <w:r w:rsidR="00D94E58" w:rsidRPr="00B70D05">
        <w:rPr>
          <w:rFonts w:ascii="PT Astra Serif" w:hAnsi="PT Astra Serif"/>
          <w:sz w:val="28"/>
          <w:szCs w:val="28"/>
        </w:rPr>
        <w:t>уведо</w:t>
      </w:r>
      <w:r w:rsidR="00D94E58" w:rsidRPr="00B70D05">
        <w:rPr>
          <w:rFonts w:ascii="PT Astra Serif" w:hAnsi="PT Astra Serif"/>
          <w:sz w:val="28"/>
          <w:szCs w:val="28"/>
        </w:rPr>
        <w:t>м</w:t>
      </w:r>
      <w:r w:rsidR="00D94E58" w:rsidRPr="00B70D05">
        <w:rPr>
          <w:rFonts w:ascii="PT Astra Serif" w:hAnsi="PT Astra Serif"/>
          <w:sz w:val="28"/>
          <w:szCs w:val="28"/>
        </w:rPr>
        <w:t xml:space="preserve">лении о соответствии либо </w:t>
      </w:r>
      <w:proofErr w:type="gramStart"/>
      <w:r w:rsidR="00D94E58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D94E58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</w:t>
      </w:r>
      <w:r w:rsidRPr="00B70D05">
        <w:rPr>
          <w:rFonts w:ascii="PT Astra Serif" w:hAnsi="PT Astra Serif"/>
          <w:sz w:val="28"/>
          <w:szCs w:val="28"/>
        </w:rPr>
        <w:t>;</w:t>
      </w:r>
    </w:p>
    <w:p w:rsidR="00D94E58" w:rsidRPr="00B70D05" w:rsidRDefault="00D94E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направление запросов в рамках межведомственного информацио</w:t>
      </w:r>
      <w:r w:rsidRPr="00B70D05">
        <w:rPr>
          <w:rFonts w:ascii="PT Astra Serif" w:hAnsi="PT Astra Serif"/>
          <w:sz w:val="28"/>
          <w:szCs w:val="28"/>
        </w:rPr>
        <w:t>н</w:t>
      </w:r>
      <w:r w:rsidRPr="00B70D05">
        <w:rPr>
          <w:rFonts w:ascii="PT Astra Serif" w:hAnsi="PT Astra Serif"/>
          <w:sz w:val="28"/>
          <w:szCs w:val="28"/>
        </w:rPr>
        <w:t>ного взаимодействия;</w:t>
      </w:r>
    </w:p>
    <w:p w:rsidR="00B91758" w:rsidRPr="00B70D05" w:rsidRDefault="00D94E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</w:t>
      </w:r>
      <w:r w:rsidR="00B91758" w:rsidRPr="00B70D05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B91758" w:rsidRPr="00B70D05" w:rsidRDefault="00D94E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D94E58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 xml:space="preserve">.2. Приём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</w:t>
      </w:r>
      <w:r w:rsidR="00CA1443" w:rsidRPr="00B70D05">
        <w:rPr>
          <w:rFonts w:ascii="PT Astra Serif" w:hAnsi="PT Astra Serif"/>
          <w:sz w:val="28"/>
          <w:szCs w:val="28"/>
        </w:rPr>
        <w:t>е</w:t>
      </w:r>
      <w:r w:rsidR="00CA1443" w:rsidRPr="00B70D05">
        <w:rPr>
          <w:rFonts w:ascii="PT Astra Serif" w:hAnsi="PT Astra Serif"/>
          <w:sz w:val="28"/>
          <w:szCs w:val="28"/>
        </w:rPr>
        <w:t xml:space="preserve">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уведо</w:t>
      </w:r>
      <w:r w:rsidR="00CA1443" w:rsidRPr="00B70D05">
        <w:rPr>
          <w:rFonts w:ascii="PT Astra Serif" w:hAnsi="PT Astra Serif"/>
          <w:sz w:val="28"/>
          <w:szCs w:val="28"/>
        </w:rPr>
        <w:t>м</w:t>
      </w:r>
      <w:r w:rsidR="00CA1443" w:rsidRPr="00B70D05">
        <w:rPr>
          <w:rFonts w:ascii="PT Astra Serif" w:hAnsi="PT Astra Serif"/>
          <w:sz w:val="28"/>
          <w:szCs w:val="28"/>
        </w:rPr>
        <w:t>лении о соответствии изменений, либо уведомлении о несоответствии изм</w:t>
      </w:r>
      <w:r w:rsidR="00CA1443" w:rsidRPr="00B70D05">
        <w:rPr>
          <w:rFonts w:ascii="PT Astra Serif" w:hAnsi="PT Astra Serif"/>
          <w:sz w:val="28"/>
          <w:szCs w:val="28"/>
        </w:rPr>
        <w:t>е</w:t>
      </w:r>
      <w:r w:rsidR="00CA1443" w:rsidRPr="00B70D05">
        <w:rPr>
          <w:rFonts w:ascii="PT Astra Serif" w:hAnsi="PT Astra Serif"/>
          <w:sz w:val="28"/>
          <w:szCs w:val="28"/>
        </w:rPr>
        <w:t>нений</w:t>
      </w:r>
      <w:r w:rsidRPr="00B70D05">
        <w:rPr>
          <w:rFonts w:ascii="PT Astra Serif" w:hAnsi="PT Astra Serif"/>
          <w:sz w:val="28"/>
          <w:szCs w:val="28"/>
        </w:rPr>
        <w:t>.</w:t>
      </w:r>
      <w:r w:rsidR="00CA1443" w:rsidRPr="00B70D05">
        <w:rPr>
          <w:rFonts w:ascii="PT Astra Serif" w:hAnsi="PT Astra Serif"/>
          <w:sz w:val="28"/>
          <w:szCs w:val="28"/>
        </w:rPr>
        <w:t xml:space="preserve">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r w:rsidRPr="00B70D05">
        <w:rPr>
          <w:rFonts w:ascii="PT Astra Serif" w:hAnsi="PT Astra Serif"/>
          <w:sz w:val="28"/>
          <w:szCs w:val="28"/>
        </w:rPr>
        <w:t>предста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-вить заявление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</w:t>
      </w:r>
      <w:r w:rsidR="00CA1443" w:rsidRPr="00B70D05">
        <w:rPr>
          <w:rFonts w:ascii="PT Astra Serif" w:hAnsi="PT Astra Serif"/>
          <w:sz w:val="28"/>
          <w:szCs w:val="28"/>
        </w:rPr>
        <w:t>о</w:t>
      </w:r>
      <w:r w:rsidR="00CA1443" w:rsidRPr="00B70D05">
        <w:rPr>
          <w:rFonts w:ascii="PT Astra Serif" w:hAnsi="PT Astra Serif"/>
          <w:sz w:val="28"/>
          <w:szCs w:val="28"/>
        </w:rPr>
        <w:t xml:space="preserve">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</w:t>
      </w:r>
      <w:r w:rsidR="00CA1443" w:rsidRPr="00B70D05">
        <w:rPr>
          <w:rFonts w:ascii="PT Astra Serif" w:hAnsi="PT Astra Serif"/>
          <w:sz w:val="28"/>
          <w:szCs w:val="28"/>
        </w:rPr>
        <w:t>т</w:t>
      </w:r>
      <w:r w:rsidR="00CA1443" w:rsidRPr="00B70D05">
        <w:rPr>
          <w:rFonts w:ascii="PT Astra Serif" w:hAnsi="PT Astra Serif"/>
          <w:sz w:val="28"/>
          <w:szCs w:val="28"/>
        </w:rPr>
        <w:t xml:space="preserve">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по р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комендуемой форме согласно приложению </w:t>
      </w:r>
      <w:r w:rsidR="00CA1443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менту, а также документы, необходимые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</w:t>
      </w:r>
      <w:r w:rsidR="00CA1443" w:rsidRPr="00B70D05">
        <w:rPr>
          <w:rFonts w:ascii="PT Astra Serif" w:hAnsi="PT Astra Serif"/>
          <w:sz w:val="28"/>
          <w:szCs w:val="28"/>
        </w:rPr>
        <w:t>т</w:t>
      </w:r>
      <w:r w:rsidR="00CA1443" w:rsidRPr="00B70D05">
        <w:rPr>
          <w:rFonts w:ascii="PT Astra Serif" w:hAnsi="PT Astra Serif"/>
          <w:sz w:val="28"/>
          <w:szCs w:val="28"/>
        </w:rPr>
        <w:t xml:space="preserve">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и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менты, предусмотренные настоящим пунктом, представляются заявителем в Управление одним из следующих способов: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B70D05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B70D05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для граждан».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A1443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</w:t>
      </w:r>
      <w:r w:rsidR="00CA1443" w:rsidRPr="00B70D05">
        <w:rPr>
          <w:rFonts w:ascii="PT Astra Serif" w:hAnsi="PT Astra Serif"/>
          <w:sz w:val="28"/>
          <w:szCs w:val="28"/>
        </w:rPr>
        <w:t>т</w:t>
      </w:r>
      <w:r w:rsidR="00CA1443" w:rsidRPr="00B70D05">
        <w:rPr>
          <w:rFonts w:ascii="PT Astra Serif" w:hAnsi="PT Astra Serif"/>
          <w:sz w:val="28"/>
          <w:szCs w:val="28"/>
        </w:rPr>
        <w:t xml:space="preserve">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по р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комендуемой форме согласно приложению </w:t>
      </w:r>
      <w:r w:rsidR="00CA1443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 xml:space="preserve"> к административному регл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менту.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B91758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</w:t>
      </w:r>
      <w:r w:rsidR="00B91758" w:rsidRPr="00B70D05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B91758" w:rsidRPr="00B70D05">
        <w:rPr>
          <w:rFonts w:ascii="PT Astra Serif" w:hAnsi="PT Astra Serif"/>
          <w:sz w:val="28"/>
          <w:szCs w:val="28"/>
        </w:rPr>
        <w:t>а</w:t>
      </w:r>
      <w:r w:rsidR="00B91758"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B91758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</w:t>
      </w:r>
      <w:r w:rsidR="00B91758" w:rsidRPr="00B70D05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C60B68" w:rsidRPr="00B70D05">
        <w:rPr>
          <w:rFonts w:ascii="PT Astra Serif" w:hAnsi="PT Astra Serif"/>
          <w:sz w:val="28"/>
          <w:szCs w:val="28"/>
        </w:rPr>
        <w:t>ув</w:t>
      </w:r>
      <w:r w:rsidR="00C60B68" w:rsidRPr="00B70D05">
        <w:rPr>
          <w:rFonts w:ascii="PT Astra Serif" w:hAnsi="PT Astra Serif"/>
          <w:sz w:val="28"/>
          <w:szCs w:val="28"/>
        </w:rPr>
        <w:t>е</w:t>
      </w:r>
      <w:r w:rsidR="00C60B68" w:rsidRPr="00B70D05">
        <w:rPr>
          <w:rFonts w:ascii="PT Astra Serif" w:hAnsi="PT Astra Serif"/>
          <w:sz w:val="28"/>
          <w:szCs w:val="28"/>
        </w:rPr>
        <w:t>домлени</w:t>
      </w:r>
      <w:r w:rsidR="00C60B68">
        <w:rPr>
          <w:rFonts w:ascii="PT Astra Serif" w:hAnsi="PT Astra Serif"/>
          <w:sz w:val="28"/>
          <w:szCs w:val="28"/>
        </w:rPr>
        <w:t>е</w:t>
      </w:r>
      <w:r w:rsidR="00C60B68" w:rsidRPr="00B70D05">
        <w:rPr>
          <w:rFonts w:ascii="PT Astra Serif" w:hAnsi="PT Astra Serif"/>
          <w:sz w:val="28"/>
          <w:szCs w:val="28"/>
        </w:rPr>
        <w:t xml:space="preserve"> о соответствии либо </w:t>
      </w:r>
      <w:proofErr w:type="gramStart"/>
      <w:r w:rsidR="00C60B68" w:rsidRPr="00B70D05">
        <w:rPr>
          <w:rFonts w:ascii="PT Astra Serif" w:hAnsi="PT Astra Serif"/>
          <w:sz w:val="28"/>
          <w:szCs w:val="28"/>
        </w:rPr>
        <w:t>уведомлени</w:t>
      </w:r>
      <w:r w:rsidR="00C60B68">
        <w:rPr>
          <w:rFonts w:ascii="PT Astra Serif" w:hAnsi="PT Astra Serif"/>
          <w:sz w:val="28"/>
          <w:szCs w:val="28"/>
        </w:rPr>
        <w:t>е</w:t>
      </w:r>
      <w:proofErr w:type="gramEnd"/>
      <w:r w:rsidR="00C60B68" w:rsidRPr="00B70D05">
        <w:rPr>
          <w:rFonts w:ascii="PT Astra Serif" w:hAnsi="PT Astra Serif"/>
          <w:sz w:val="28"/>
          <w:szCs w:val="28"/>
        </w:rPr>
        <w:t xml:space="preserve"> о несоответствии, либо уведо</w:t>
      </w:r>
      <w:r w:rsidR="00C60B68" w:rsidRPr="00B70D05">
        <w:rPr>
          <w:rFonts w:ascii="PT Astra Serif" w:hAnsi="PT Astra Serif"/>
          <w:sz w:val="28"/>
          <w:szCs w:val="28"/>
        </w:rPr>
        <w:t>м</w:t>
      </w:r>
      <w:r w:rsidR="00C60B68" w:rsidRPr="00B70D05">
        <w:rPr>
          <w:rFonts w:ascii="PT Astra Serif" w:hAnsi="PT Astra Serif"/>
          <w:sz w:val="28"/>
          <w:szCs w:val="28"/>
        </w:rPr>
        <w:t>лени</w:t>
      </w:r>
      <w:r w:rsidR="00C60B68">
        <w:rPr>
          <w:rFonts w:ascii="PT Astra Serif" w:hAnsi="PT Astra Serif"/>
          <w:sz w:val="28"/>
          <w:szCs w:val="28"/>
        </w:rPr>
        <w:t>е</w:t>
      </w:r>
      <w:r w:rsidR="00C60B68" w:rsidRPr="00B70D05">
        <w:rPr>
          <w:rFonts w:ascii="PT Astra Serif" w:hAnsi="PT Astra Serif"/>
          <w:sz w:val="28"/>
          <w:szCs w:val="28"/>
        </w:rPr>
        <w:t xml:space="preserve"> о соответствии изменений, либо уведомлени</w:t>
      </w:r>
      <w:r w:rsidR="00C60B68">
        <w:rPr>
          <w:rFonts w:ascii="PT Astra Serif" w:hAnsi="PT Astra Serif"/>
          <w:sz w:val="28"/>
          <w:szCs w:val="28"/>
        </w:rPr>
        <w:t>е</w:t>
      </w:r>
      <w:r w:rsidR="00C60B68" w:rsidRPr="00B70D05">
        <w:rPr>
          <w:rFonts w:ascii="PT Astra Serif" w:hAnsi="PT Astra Serif"/>
          <w:sz w:val="28"/>
          <w:szCs w:val="28"/>
        </w:rPr>
        <w:t xml:space="preserve"> о несоответствии изм</w:t>
      </w:r>
      <w:r w:rsidR="00C60B68" w:rsidRPr="00B70D05">
        <w:rPr>
          <w:rFonts w:ascii="PT Astra Serif" w:hAnsi="PT Astra Serif"/>
          <w:sz w:val="28"/>
          <w:szCs w:val="28"/>
        </w:rPr>
        <w:t>е</w:t>
      </w:r>
      <w:r w:rsidR="00C60B68" w:rsidRPr="00B70D05">
        <w:rPr>
          <w:rFonts w:ascii="PT Astra Serif" w:hAnsi="PT Astra Serif"/>
          <w:sz w:val="28"/>
          <w:szCs w:val="28"/>
        </w:rPr>
        <w:t>нений</w:t>
      </w:r>
      <w:r w:rsidR="00B91758" w:rsidRPr="00B70D05">
        <w:rPr>
          <w:rFonts w:ascii="PT Astra Serif" w:hAnsi="PT Astra Serif"/>
          <w:sz w:val="28"/>
          <w:szCs w:val="28"/>
        </w:rPr>
        <w:t>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B91758" w:rsidRPr="00B70D05" w:rsidRDefault="00042CA2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6</w:t>
      </w:r>
      <w:r w:rsidR="00B91758" w:rsidRPr="00B70D05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на Едином портале – электронные образы или электронные документы.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A1443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3.</w:t>
      </w:r>
      <w:r w:rsidR="00CA1443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>уведомлении о с</w:t>
      </w:r>
      <w:r w:rsidR="00CA1443" w:rsidRPr="00B70D05">
        <w:rPr>
          <w:rFonts w:ascii="PT Astra Serif" w:hAnsi="PT Astra Serif"/>
          <w:sz w:val="28"/>
          <w:szCs w:val="28"/>
        </w:rPr>
        <w:t>о</w:t>
      </w:r>
      <w:r w:rsidR="00CA1443" w:rsidRPr="00B70D05">
        <w:rPr>
          <w:rFonts w:ascii="PT Astra Serif" w:hAnsi="PT Astra Serif"/>
          <w:sz w:val="28"/>
          <w:szCs w:val="28"/>
        </w:rPr>
        <w:t xml:space="preserve">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</w:t>
      </w:r>
      <w:r w:rsidR="00CA1443" w:rsidRPr="00B70D05">
        <w:rPr>
          <w:rFonts w:ascii="PT Astra Serif" w:hAnsi="PT Astra Serif"/>
          <w:sz w:val="28"/>
          <w:szCs w:val="28"/>
        </w:rPr>
        <w:t>т</w:t>
      </w:r>
      <w:r w:rsidR="00CA1443" w:rsidRPr="00B70D05">
        <w:rPr>
          <w:rFonts w:ascii="PT Astra Serif" w:hAnsi="PT Astra Serif"/>
          <w:sz w:val="28"/>
          <w:szCs w:val="28"/>
        </w:rPr>
        <w:t xml:space="preserve">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и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ментов, необходимых для предоставления Варианта муниципальной услуги по выбору заявителя,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0868DC">
        <w:rPr>
          <w:rFonts w:ascii="PT Astra Serif" w:hAnsi="PT Astra Serif"/>
          <w:sz w:val="28"/>
          <w:szCs w:val="28"/>
        </w:rPr>
        <w:t>либо места жительства или места пребывания (для физических лиц, включая</w:t>
      </w:r>
      <w:r w:rsidR="000868DC" w:rsidRPr="008E4709">
        <w:rPr>
          <w:rFonts w:ascii="PT Astra Serif" w:hAnsi="PT Astra Serif"/>
          <w:sz w:val="28"/>
          <w:szCs w:val="28"/>
        </w:rPr>
        <w:t xml:space="preserve"> </w:t>
      </w:r>
      <w:r w:rsidR="000868DC">
        <w:rPr>
          <w:rFonts w:ascii="PT Astra Serif" w:hAnsi="PT Astra Serif"/>
          <w:sz w:val="28"/>
          <w:szCs w:val="28"/>
        </w:rPr>
        <w:t>индивидуальных предпринимателей)</w:t>
      </w:r>
      <w:r w:rsidRPr="00B70D05">
        <w:rPr>
          <w:rFonts w:ascii="PT Astra Serif" w:hAnsi="PT Astra Serif"/>
          <w:sz w:val="28"/>
          <w:szCs w:val="28"/>
        </w:rPr>
        <w:t xml:space="preserve">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</w:t>
      </w:r>
      <w:r w:rsidR="00CA1443" w:rsidRPr="00B70D05">
        <w:rPr>
          <w:rFonts w:ascii="PT Astra Serif" w:hAnsi="PT Astra Serif"/>
          <w:sz w:val="28"/>
          <w:szCs w:val="28"/>
        </w:rPr>
        <w:t>е</w:t>
      </w:r>
      <w:r w:rsidR="00CA1443" w:rsidRPr="00B70D05">
        <w:rPr>
          <w:rFonts w:ascii="PT Astra Serif" w:hAnsi="PT Astra Serif"/>
          <w:sz w:val="28"/>
          <w:szCs w:val="28"/>
        </w:rPr>
        <w:t xml:space="preserve">домлении о соответствии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услуги, составляет в Управлении, ОГКУ «Правительство для граждан» не более 15 (пятнадцати) минут с момента поступления заявления об исправл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</w:t>
      </w:r>
      <w:r w:rsidR="00CA1443" w:rsidRPr="00B70D05">
        <w:rPr>
          <w:rFonts w:ascii="PT Astra Serif" w:hAnsi="PT Astra Serif"/>
          <w:sz w:val="28"/>
          <w:szCs w:val="28"/>
        </w:rPr>
        <w:t>е</w:t>
      </w:r>
      <w:r w:rsidR="00CA1443" w:rsidRPr="00B70D05">
        <w:rPr>
          <w:rFonts w:ascii="PT Astra Serif" w:hAnsi="PT Astra Serif"/>
          <w:sz w:val="28"/>
          <w:szCs w:val="28"/>
        </w:rPr>
        <w:t>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в </w:t>
      </w:r>
      <w:r w:rsidR="00CA1443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CA1443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CA1443" w:rsidRPr="00B70D05">
        <w:rPr>
          <w:rFonts w:ascii="PT Astra Serif" w:hAnsi="PT Astra Serif"/>
          <w:sz w:val="28"/>
          <w:szCs w:val="28"/>
        </w:rPr>
        <w:t xml:space="preserve"> о несоответствии, либо ув</w:t>
      </w:r>
      <w:r w:rsidR="00CA1443" w:rsidRPr="00B70D05">
        <w:rPr>
          <w:rFonts w:ascii="PT Astra Serif" w:hAnsi="PT Astra Serif"/>
          <w:sz w:val="28"/>
          <w:szCs w:val="28"/>
        </w:rPr>
        <w:t>е</w:t>
      </w:r>
      <w:r w:rsidR="00CA1443" w:rsidRPr="00B70D05">
        <w:rPr>
          <w:rFonts w:ascii="PT Astra Serif" w:hAnsi="PT Astra Serif"/>
          <w:sz w:val="28"/>
          <w:szCs w:val="28"/>
        </w:rPr>
        <w:t xml:space="preserve">домлении о соответствии изменений, либо уведомлении о несоответствии изменений </w:t>
      </w:r>
      <w:r w:rsidRPr="00B70D05">
        <w:rPr>
          <w:rFonts w:ascii="PT Astra Serif" w:hAnsi="PT Astra Serif"/>
          <w:sz w:val="28"/>
          <w:szCs w:val="28"/>
        </w:rPr>
        <w:t xml:space="preserve">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CA1443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B70D05">
        <w:rPr>
          <w:rFonts w:ascii="PT Astra Serif" w:hAnsi="PT Astra Serif"/>
          <w:sz w:val="28"/>
          <w:szCs w:val="28"/>
        </w:rPr>
        <w:t>с</w:t>
      </w:r>
      <w:r w:rsidRPr="00B70D05">
        <w:rPr>
          <w:rFonts w:ascii="PT Astra Serif" w:hAnsi="PT Astra Serif"/>
          <w:sz w:val="28"/>
          <w:szCs w:val="28"/>
        </w:rPr>
        <w:t>сийской Федерации, при подаче в Управление не предусмотрено.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вителя заявителя);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3.5.3. Направление запросов в рамках межведомственного информац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онного взаимодействия.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межведомственный запрос «Выписка из ЕГРЮЛ».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об исправл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 опечаток и (или) ошибок в уведомлении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с даты регистрации заявления об исправлении опечаток и (или) ошибок в уведомлении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несоответствии, либо ув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домлении о соответствии изменений, либо уведомлении о несоответствии изменений в Управлении.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запроса;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межведомственный запрос «Выписка из ЕГРИП».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об исправл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 xml:space="preserve">нии опечаток и (или) ошибок в уведомлении о соответствии либо </w:t>
      </w:r>
      <w:proofErr w:type="gramStart"/>
      <w:r w:rsidRPr="00B70D05">
        <w:rPr>
          <w:rFonts w:ascii="PT Astra Serif" w:hAnsi="PT Astra Serif"/>
          <w:sz w:val="28"/>
          <w:szCs w:val="28"/>
        </w:rPr>
        <w:t>уведомл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 несоответствии, либо уведомлении о соответствии изменений, либо уведомлении о несоответствии изменений.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1 (одного) рабочего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заявления о выдаче дубликата в Управлении.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CA1443" w:rsidRPr="00B70D05" w:rsidRDefault="00CA1443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B70D05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запроса.</w:t>
      </w:r>
    </w:p>
    <w:p w:rsidR="00B91758" w:rsidRPr="00B70D05" w:rsidRDefault="00B91758" w:rsidP="00CA14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2D56F8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</w:t>
      </w:r>
      <w:r w:rsidR="002D56F8" w:rsidRPr="00B70D05">
        <w:rPr>
          <w:rFonts w:ascii="PT Astra Serif" w:hAnsi="PT Astra Serif"/>
          <w:sz w:val="28"/>
          <w:szCs w:val="28"/>
        </w:rPr>
        <w:t>4</w:t>
      </w:r>
      <w:r w:rsidRPr="00B70D05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пункта 3.</w:t>
      </w:r>
      <w:r w:rsidR="002D56F8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.2.1 подпункта 3.</w:t>
      </w:r>
      <w:r w:rsidR="002D56F8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.2 настоящего пункта;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2) несоответствие заявителя кругу лиц, указанных в пункте 1.2</w:t>
      </w:r>
      <w:r w:rsidR="002D56F8" w:rsidRPr="00B70D05">
        <w:rPr>
          <w:rFonts w:ascii="PT Astra Serif" w:hAnsi="PT Astra Serif"/>
          <w:sz w:val="28"/>
          <w:szCs w:val="28"/>
        </w:rPr>
        <w:t xml:space="preserve"> раздела 1</w:t>
      </w:r>
      <w:r w:rsidRPr="00B70D05">
        <w:rPr>
          <w:rFonts w:ascii="PT Astra Serif" w:hAnsi="PT Astra Serif"/>
          <w:sz w:val="28"/>
          <w:szCs w:val="28"/>
        </w:rPr>
        <w:t xml:space="preserve"> административного регламента;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3) отсутствие факта допущения опечаток и (или) ошибок в задании.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Подготовка распоряжения о внесении изменений осуществляется в срок, не превышающий </w:t>
      </w:r>
      <w:r w:rsidR="008E25F2">
        <w:rPr>
          <w:rFonts w:ascii="PT Astra Serif" w:hAnsi="PT Astra Serif"/>
          <w:sz w:val="28"/>
          <w:szCs w:val="28"/>
        </w:rPr>
        <w:t>7</w:t>
      </w:r>
      <w:r w:rsidRPr="00B70D05">
        <w:rPr>
          <w:rFonts w:ascii="PT Astra Serif" w:hAnsi="PT Astra Serif"/>
          <w:sz w:val="28"/>
          <w:szCs w:val="28"/>
        </w:rPr>
        <w:t xml:space="preserve"> (</w:t>
      </w:r>
      <w:r w:rsidR="008E25F2">
        <w:rPr>
          <w:rFonts w:ascii="PT Astra Serif" w:hAnsi="PT Astra Serif"/>
          <w:sz w:val="28"/>
          <w:szCs w:val="28"/>
        </w:rPr>
        <w:t>семи</w:t>
      </w:r>
      <w:r w:rsidRPr="00B70D05">
        <w:rPr>
          <w:rFonts w:ascii="PT Astra Serif" w:hAnsi="PT Astra Serif"/>
          <w:sz w:val="28"/>
          <w:szCs w:val="28"/>
        </w:rPr>
        <w:t xml:space="preserve">) </w:t>
      </w:r>
      <w:r w:rsidR="008E25F2">
        <w:rPr>
          <w:rFonts w:ascii="PT Astra Serif" w:hAnsi="PT Astra Serif"/>
          <w:sz w:val="28"/>
          <w:szCs w:val="28"/>
        </w:rPr>
        <w:t>рабочих</w:t>
      </w:r>
      <w:r w:rsidRPr="00B70D05">
        <w:rPr>
          <w:rFonts w:ascii="PT Astra Serif" w:hAnsi="PT Astra Serif"/>
          <w:sz w:val="28"/>
          <w:szCs w:val="28"/>
        </w:rPr>
        <w:t xml:space="preserve"> дней, и исчисляется со дня посту</w:t>
      </w:r>
      <w:r w:rsidRPr="00B70D05">
        <w:rPr>
          <w:rFonts w:ascii="PT Astra Serif" w:hAnsi="PT Astra Serif"/>
          <w:sz w:val="28"/>
          <w:szCs w:val="28"/>
        </w:rPr>
        <w:t>п</w:t>
      </w:r>
      <w:r w:rsidRPr="00B70D05">
        <w:rPr>
          <w:rFonts w:ascii="PT Astra Serif" w:hAnsi="PT Astra Serif"/>
          <w:sz w:val="28"/>
          <w:szCs w:val="28"/>
        </w:rPr>
        <w:t xml:space="preserve">ления в Управление заявления об исправлении опечаток и (или) ошибок в </w:t>
      </w:r>
      <w:r w:rsidR="002D56F8" w:rsidRPr="00B70D05">
        <w:rPr>
          <w:rFonts w:ascii="PT Astra Serif" w:hAnsi="PT Astra Serif"/>
          <w:sz w:val="28"/>
          <w:szCs w:val="28"/>
        </w:rPr>
        <w:t xml:space="preserve">уведомлении о соответствии либо </w:t>
      </w:r>
      <w:proofErr w:type="gramStart"/>
      <w:r w:rsidR="002D56F8" w:rsidRPr="00B70D05">
        <w:rPr>
          <w:rFonts w:ascii="PT Astra Serif" w:hAnsi="PT Astra Serif"/>
          <w:sz w:val="28"/>
          <w:szCs w:val="28"/>
        </w:rPr>
        <w:t>уведомлении</w:t>
      </w:r>
      <w:proofErr w:type="gramEnd"/>
      <w:r w:rsidR="002D56F8" w:rsidRPr="00B70D05">
        <w:rPr>
          <w:rFonts w:ascii="PT Astra Serif" w:hAnsi="PT Astra Serif"/>
          <w:sz w:val="28"/>
          <w:szCs w:val="28"/>
        </w:rPr>
        <w:t xml:space="preserve"> о несоответствии, либо ув</w:t>
      </w:r>
      <w:r w:rsidR="002D56F8" w:rsidRPr="00B70D05">
        <w:rPr>
          <w:rFonts w:ascii="PT Astra Serif" w:hAnsi="PT Astra Serif"/>
          <w:sz w:val="28"/>
          <w:szCs w:val="28"/>
        </w:rPr>
        <w:t>е</w:t>
      </w:r>
      <w:r w:rsidR="002D56F8" w:rsidRPr="00B70D05">
        <w:rPr>
          <w:rFonts w:ascii="PT Astra Serif" w:hAnsi="PT Astra Serif"/>
          <w:sz w:val="28"/>
          <w:szCs w:val="28"/>
        </w:rPr>
        <w:t>домлении о соответствии изменений, либо уведомлении о несоответствии изменений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3.</w:t>
      </w:r>
      <w:r w:rsidR="002D56F8" w:rsidRPr="00B70D05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</w:t>
      </w:r>
      <w:r w:rsidR="00B17EA8">
        <w:rPr>
          <w:rFonts w:ascii="PT Astra Serif" w:hAnsi="PT Astra Serif"/>
          <w:sz w:val="28"/>
          <w:szCs w:val="28"/>
        </w:rPr>
        <w:t>5</w:t>
      </w:r>
      <w:r w:rsidRPr="00B70D05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B70D05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</w:t>
      </w:r>
      <w:r w:rsidR="00293A0A">
        <w:rPr>
          <w:rFonts w:ascii="PT Astra Serif" w:hAnsi="PT Astra Serif"/>
          <w:sz w:val="28"/>
          <w:szCs w:val="28"/>
        </w:rPr>
        <w:t xml:space="preserve"> (для юридических лиц) </w:t>
      </w:r>
      <w:r w:rsidR="00785BBA">
        <w:rPr>
          <w:rFonts w:ascii="PT Astra Serif" w:hAnsi="PT Astra Serif"/>
          <w:sz w:val="28"/>
          <w:szCs w:val="28"/>
        </w:rPr>
        <w:t>либо места жительства или места пребывания (для физ</w:t>
      </w:r>
      <w:r w:rsidR="00785BBA">
        <w:rPr>
          <w:rFonts w:ascii="PT Astra Serif" w:hAnsi="PT Astra Serif"/>
          <w:sz w:val="28"/>
          <w:szCs w:val="28"/>
        </w:rPr>
        <w:t>и</w:t>
      </w:r>
      <w:r w:rsidR="00785BBA">
        <w:rPr>
          <w:rFonts w:ascii="PT Astra Serif" w:hAnsi="PT Astra Serif"/>
          <w:sz w:val="28"/>
          <w:szCs w:val="28"/>
        </w:rPr>
        <w:t>ческих лиц, включая</w:t>
      </w:r>
      <w:r w:rsidR="00785BBA" w:rsidRPr="008E4709">
        <w:rPr>
          <w:rFonts w:ascii="PT Astra Serif" w:hAnsi="PT Astra Serif"/>
          <w:sz w:val="28"/>
          <w:szCs w:val="28"/>
        </w:rPr>
        <w:t xml:space="preserve"> </w:t>
      </w:r>
      <w:r w:rsidR="00785BBA">
        <w:rPr>
          <w:rFonts w:ascii="PT Astra Serif" w:hAnsi="PT Astra Serif"/>
          <w:sz w:val="28"/>
          <w:szCs w:val="28"/>
        </w:rPr>
        <w:t>индивидуальных предпринимателей)</w:t>
      </w:r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5824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B70D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B70D05">
        <w:rPr>
          <w:rFonts w:ascii="PT Astra Serif" w:hAnsi="PT Astra Serif"/>
          <w:sz w:val="28"/>
          <w:szCs w:val="28"/>
        </w:rPr>
        <w:t>навливающих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регла</w:t>
      </w:r>
      <w:proofErr w:type="spellEnd"/>
      <w:r w:rsidRPr="00B70D05">
        <w:rPr>
          <w:rFonts w:ascii="PT Astra Serif" w:hAnsi="PT Astra Serif"/>
          <w:sz w:val="28"/>
          <w:szCs w:val="28"/>
        </w:rPr>
        <w:t>-мента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B70D05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70D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B70D05">
        <w:rPr>
          <w:rFonts w:ascii="PT Astra Serif" w:hAnsi="PT Astra Serif"/>
          <w:sz w:val="28"/>
          <w:szCs w:val="28"/>
        </w:rPr>
        <w:t>-ной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B70D05">
        <w:rPr>
          <w:rFonts w:ascii="PT Astra Serif" w:hAnsi="PT Astra Serif"/>
          <w:sz w:val="28"/>
          <w:szCs w:val="28"/>
        </w:rPr>
        <w:t>ж</w:t>
      </w:r>
      <w:r w:rsidRPr="00B70D05">
        <w:rPr>
          <w:rFonts w:ascii="PT Astra Serif" w:hAnsi="PT Astra Serif"/>
          <w:sz w:val="28"/>
          <w:szCs w:val="28"/>
        </w:rPr>
        <w:t>ностных лиц, муниципальных</w:t>
      </w:r>
      <w:r w:rsidR="00042CA2" w:rsidRPr="00B70D05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B70D05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4.2.2. Проверки могут быть плановыми и внеплановыми.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1) </w:t>
      </w:r>
      <w:r w:rsidR="002D56F8" w:rsidRPr="00B70D05">
        <w:rPr>
          <w:rFonts w:ascii="PT Astra Serif" w:hAnsi="PT Astra Serif"/>
          <w:sz w:val="28"/>
          <w:szCs w:val="28"/>
        </w:rPr>
        <w:t>п</w:t>
      </w:r>
      <w:r w:rsidRPr="00B70D05">
        <w:rPr>
          <w:rFonts w:ascii="PT Astra Serif" w:hAnsi="PT Astra Serif"/>
          <w:sz w:val="28"/>
          <w:szCs w:val="28"/>
        </w:rPr>
        <w:t>лановые проверки.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предос-</w:t>
      </w:r>
      <w:r w:rsidRPr="00B70D05">
        <w:rPr>
          <w:rFonts w:ascii="PT Astra Serif" w:hAnsi="PT Astra Serif"/>
          <w:sz w:val="28"/>
          <w:szCs w:val="28"/>
        </w:rPr>
        <w:lastRenderedPageBreak/>
        <w:t>тавлением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B70D05">
        <w:rPr>
          <w:rFonts w:ascii="PT Astra Serif" w:hAnsi="PT Astra Serif"/>
          <w:sz w:val="28"/>
          <w:szCs w:val="28"/>
        </w:rPr>
        <w:t>у</w:t>
      </w:r>
      <w:r w:rsidR="002D56F8" w:rsidRPr="00B70D05">
        <w:rPr>
          <w:rFonts w:ascii="PT Astra Serif" w:hAnsi="PT Astra Serif"/>
          <w:sz w:val="28"/>
          <w:szCs w:val="28"/>
        </w:rPr>
        <w:t>ниципальных услуг»;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</w:t>
      </w:r>
      <w:r w:rsidR="002D56F8"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неплановые проверки.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B70D05">
        <w:rPr>
          <w:rFonts w:ascii="PT Astra Serif" w:hAnsi="PT Astra Serif"/>
          <w:sz w:val="28"/>
          <w:szCs w:val="28"/>
        </w:rPr>
        <w:t>й</w:t>
      </w:r>
      <w:r w:rsidRPr="00B70D05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B70D05">
        <w:rPr>
          <w:rFonts w:ascii="PT Astra Serif" w:hAnsi="PT Astra Serif"/>
          <w:sz w:val="28"/>
          <w:szCs w:val="28"/>
        </w:rPr>
        <w:t>шений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B70D05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B70D05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B70D05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B70D05">
        <w:rPr>
          <w:rFonts w:ascii="PT Astra Serif" w:hAnsi="PT Astra Serif"/>
          <w:sz w:val="28"/>
          <w:szCs w:val="28"/>
        </w:rPr>
        <w:t>луги</w:t>
      </w:r>
      <w:proofErr w:type="spellEnd"/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4.3.2. </w:t>
      </w:r>
      <w:proofErr w:type="gramStart"/>
      <w:r w:rsidRPr="00B70D05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B70D05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B70D05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B70D05">
        <w:rPr>
          <w:rFonts w:ascii="PT Astra Serif" w:hAnsi="PT Astra Serif"/>
          <w:sz w:val="28"/>
          <w:szCs w:val="28"/>
        </w:rPr>
        <w:t>тересов</w:t>
      </w:r>
      <w:proofErr w:type="spellEnd"/>
      <w:r w:rsidRPr="00B70D05">
        <w:rPr>
          <w:rFonts w:ascii="PT Astra Serif" w:hAnsi="PT Astra Serif"/>
          <w:sz w:val="28"/>
          <w:szCs w:val="28"/>
        </w:rPr>
        <w:t>.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B70D05">
        <w:rPr>
          <w:rFonts w:ascii="PT Astra Serif" w:hAnsi="PT Astra Serif"/>
          <w:sz w:val="28"/>
          <w:szCs w:val="28"/>
        </w:rPr>
        <w:t>служа-</w:t>
      </w:r>
      <w:proofErr w:type="spellStart"/>
      <w:r w:rsidRPr="00B70D05">
        <w:rPr>
          <w:rFonts w:ascii="PT Astra Serif" w:hAnsi="PT Astra Serif"/>
          <w:sz w:val="28"/>
          <w:szCs w:val="28"/>
        </w:rPr>
        <w:t>щим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B70D05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B70D05">
        <w:rPr>
          <w:rFonts w:ascii="PT Astra Serif" w:hAnsi="PT Astra Serif"/>
          <w:sz w:val="28"/>
          <w:szCs w:val="28"/>
        </w:rPr>
        <w:t>ь</w:t>
      </w:r>
      <w:r w:rsidRPr="00B70D05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B70D05">
        <w:rPr>
          <w:rFonts w:ascii="PT Astra Serif" w:hAnsi="PT Astra Serif"/>
          <w:sz w:val="28"/>
          <w:szCs w:val="28"/>
        </w:rPr>
        <w:t>а</w:t>
      </w:r>
      <w:r w:rsidRPr="00B70D05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B70D05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B70D05">
        <w:rPr>
          <w:rFonts w:ascii="PT Astra Serif" w:hAnsi="PT Astra Serif"/>
          <w:sz w:val="28"/>
          <w:szCs w:val="28"/>
        </w:rPr>
        <w:t>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B70D05">
        <w:rPr>
          <w:rFonts w:ascii="PT Astra Serif" w:hAnsi="PT Astra Serif"/>
          <w:sz w:val="28"/>
          <w:szCs w:val="28"/>
        </w:rPr>
        <w:t>о</w:t>
      </w:r>
      <w:r w:rsidRPr="00B70D05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B70D05">
        <w:rPr>
          <w:rFonts w:ascii="PT Astra Serif" w:hAnsi="PT Astra Serif"/>
          <w:sz w:val="28"/>
          <w:szCs w:val="28"/>
        </w:rPr>
        <w:t>и</w:t>
      </w:r>
      <w:r w:rsidRPr="00B70D05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B70D05">
        <w:rPr>
          <w:rFonts w:ascii="PT Astra Serif" w:hAnsi="PT Astra Serif"/>
          <w:sz w:val="28"/>
          <w:szCs w:val="28"/>
        </w:rPr>
        <w:t>е</w:t>
      </w:r>
      <w:r w:rsidRPr="00B70D05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B70D05">
        <w:rPr>
          <w:rFonts w:ascii="PT Astra Serif" w:hAnsi="PT Astra Serif"/>
          <w:sz w:val="28"/>
          <w:szCs w:val="28"/>
        </w:rPr>
        <w:t>у</w:t>
      </w:r>
      <w:r w:rsidRPr="00B70D05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5824FD" w:rsidRPr="00B70D05" w:rsidRDefault="00B91758" w:rsidP="005824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B91758" w:rsidRPr="00B70D05" w:rsidRDefault="00B91758" w:rsidP="005824F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муниципальную услугу, многофункционального центра</w:t>
      </w:r>
      <w:r w:rsidR="002D56F8" w:rsidRPr="00B70D05">
        <w:rPr>
          <w:rFonts w:ascii="PT Astra Serif" w:hAnsi="PT Astra Serif"/>
          <w:sz w:val="28"/>
          <w:szCs w:val="28"/>
        </w:rPr>
        <w:t xml:space="preserve"> предоставления м</w:t>
      </w:r>
      <w:r w:rsidR="002D56F8" w:rsidRPr="00B70D05">
        <w:rPr>
          <w:rFonts w:ascii="PT Astra Serif" w:hAnsi="PT Astra Serif"/>
          <w:sz w:val="28"/>
          <w:szCs w:val="28"/>
        </w:rPr>
        <w:t>у</w:t>
      </w:r>
      <w:r w:rsidR="002D56F8" w:rsidRPr="00B70D05">
        <w:rPr>
          <w:rFonts w:ascii="PT Astra Serif" w:hAnsi="PT Astra Serif"/>
          <w:sz w:val="28"/>
          <w:szCs w:val="28"/>
        </w:rPr>
        <w:t>ниципальных услуг</w:t>
      </w:r>
      <w:r w:rsidRPr="00B70D05">
        <w:rPr>
          <w:rFonts w:ascii="PT Astra Serif" w:hAnsi="PT Astra Serif"/>
          <w:sz w:val="28"/>
          <w:szCs w:val="28"/>
        </w:rPr>
        <w:t>, организаций, осуществляющих функции по предоста</w:t>
      </w:r>
      <w:r w:rsidRPr="00B70D05">
        <w:rPr>
          <w:rFonts w:ascii="PT Astra Serif" w:hAnsi="PT Astra Serif"/>
          <w:sz w:val="28"/>
          <w:szCs w:val="28"/>
        </w:rPr>
        <w:t>в</w:t>
      </w:r>
      <w:r w:rsidRPr="00B70D05">
        <w:rPr>
          <w:rFonts w:ascii="PT Astra Serif" w:hAnsi="PT Astra Serif"/>
          <w:sz w:val="28"/>
          <w:szCs w:val="28"/>
        </w:rPr>
        <w:t>лению, а также их должностных лиц, муниципальных служащих, работников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B70D05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2D56F8" w:rsidRPr="00B70D05">
        <w:rPr>
          <w:rFonts w:ascii="PT Astra Serif" w:hAnsi="PT Astra Serif"/>
          <w:sz w:val="28"/>
          <w:szCs w:val="28"/>
        </w:rPr>
        <w:t>ё</w:t>
      </w:r>
      <w:r w:rsidRPr="00B70D05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B70D05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B70D05">
        <w:rPr>
          <w:rFonts w:ascii="PT Astra Serif" w:hAnsi="PT Astra Serif"/>
          <w:sz w:val="28"/>
          <w:szCs w:val="28"/>
        </w:rPr>
        <w:t xml:space="preserve">) обжалования. 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B70D05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B70D05">
        <w:rPr>
          <w:rFonts w:ascii="PT Astra Serif" w:hAnsi="PT Astra Serif"/>
          <w:sz w:val="28"/>
          <w:szCs w:val="28"/>
        </w:rPr>
        <w:t>я</w:t>
      </w:r>
      <w:r w:rsidRPr="00B70D05">
        <w:rPr>
          <w:rFonts w:ascii="PT Astra Serif" w:hAnsi="PT Astra Serif"/>
          <w:sz w:val="28"/>
          <w:szCs w:val="28"/>
        </w:rPr>
        <w:t>новска.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B70D05">
        <w:rPr>
          <w:rFonts w:ascii="PT Astra Serif" w:hAnsi="PT Astra Serif"/>
          <w:sz w:val="28"/>
          <w:szCs w:val="28"/>
        </w:rPr>
        <w:t>д</w:t>
      </w:r>
      <w:r w:rsidRPr="00B70D05">
        <w:rPr>
          <w:rFonts w:ascii="PT Astra Serif" w:hAnsi="PT Astra Serif"/>
          <w:sz w:val="28"/>
          <w:szCs w:val="28"/>
        </w:rPr>
        <w:t>ством: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B70D05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5824FD" w:rsidRPr="00B70D05">
        <w:rPr>
          <w:rFonts w:ascii="PT Astra Serif" w:hAnsi="PT Astra Serif"/>
          <w:sz w:val="28"/>
          <w:szCs w:val="28"/>
        </w:rPr>
        <w:t>-</w:t>
      </w:r>
      <w:r w:rsidRPr="00B70D05">
        <w:rPr>
          <w:rFonts w:ascii="PT Astra Serif" w:hAnsi="PT Astra Serif"/>
          <w:sz w:val="28"/>
          <w:szCs w:val="28"/>
        </w:rPr>
        <w:t>ной сети «Интернет»;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hAnsi="PT Astra Serif"/>
          <w:sz w:val="28"/>
          <w:szCs w:val="28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B70D05">
        <w:rPr>
          <w:rFonts w:ascii="PT Astra Serif" w:hAnsi="PT Astra Serif"/>
          <w:sz w:val="28"/>
          <w:szCs w:val="28"/>
        </w:rPr>
        <w:t>граж</w:t>
      </w:r>
      <w:proofErr w:type="spellEnd"/>
      <w:r w:rsidRPr="00B70D05">
        <w:rPr>
          <w:rFonts w:ascii="PT Astra Serif" w:hAnsi="PT Astra Serif"/>
          <w:sz w:val="28"/>
          <w:szCs w:val="28"/>
        </w:rPr>
        <w:t>-дан</w:t>
      </w:r>
      <w:proofErr w:type="gramEnd"/>
      <w:r w:rsidRPr="00B70D05">
        <w:rPr>
          <w:rFonts w:ascii="PT Astra Serif" w:hAnsi="PT Astra Serif"/>
          <w:sz w:val="28"/>
          <w:szCs w:val="28"/>
        </w:rPr>
        <w:t>»);</w:t>
      </w:r>
    </w:p>
    <w:p w:rsidR="00B91758" w:rsidRPr="00B70D05" w:rsidRDefault="00B91758" w:rsidP="00B9175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D05">
        <w:rPr>
          <w:rFonts w:ascii="PT Astra Serif" w:hAnsi="PT Astra Serif"/>
          <w:sz w:val="28"/>
          <w:szCs w:val="28"/>
        </w:rPr>
        <w:t xml:space="preserve">3) федеральной государственной информационной системы, </w:t>
      </w:r>
      <w:proofErr w:type="spellStart"/>
      <w:r w:rsidRPr="00B70D05">
        <w:rPr>
          <w:rFonts w:ascii="PT Astra Serif" w:hAnsi="PT Astra Serif"/>
          <w:sz w:val="28"/>
          <w:szCs w:val="28"/>
        </w:rPr>
        <w:t>обеспечи-вающей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процесс досудебного (внесудебного) обжалования решений и </w:t>
      </w:r>
      <w:proofErr w:type="spellStart"/>
      <w:r w:rsidRPr="00B70D05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B70D05">
        <w:rPr>
          <w:rFonts w:ascii="PT Astra Serif" w:hAnsi="PT Astra Serif"/>
          <w:sz w:val="28"/>
          <w:szCs w:val="28"/>
        </w:rPr>
        <w:t>му-ниципальные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услуги с использованием информационно-</w:t>
      </w:r>
      <w:proofErr w:type="spellStart"/>
      <w:r w:rsidRPr="00B70D05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Pr="00B70D05">
        <w:rPr>
          <w:rFonts w:ascii="PT Astra Serif" w:hAnsi="PT Astra Serif"/>
          <w:sz w:val="28"/>
          <w:szCs w:val="28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B70D05">
        <w:rPr>
          <w:rFonts w:ascii="PT Astra Serif" w:hAnsi="PT Astra Serif"/>
          <w:sz w:val="28"/>
          <w:szCs w:val="28"/>
        </w:rPr>
        <w:t>Прави-тельство</w:t>
      </w:r>
      <w:proofErr w:type="spellEnd"/>
      <w:r w:rsidRPr="00B70D05">
        <w:rPr>
          <w:rFonts w:ascii="PT Astra Serif" w:hAnsi="PT Astra Serif"/>
          <w:sz w:val="28"/>
          <w:szCs w:val="28"/>
        </w:rPr>
        <w:t xml:space="preserve"> для граждан», работников ОГКУ «Правительство для граждан»).</w:t>
      </w:r>
      <w:proofErr w:type="gramEnd"/>
    </w:p>
    <w:p w:rsidR="00B91758" w:rsidRPr="00B70D05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Default="005824FD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bookmarkStart w:id="0" w:name="_GoBack"/>
      <w:bookmarkEnd w:id="0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ение  1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5824FD" w:rsidRPr="00B70D05" w:rsidTr="005824FD">
        <w:tc>
          <w:tcPr>
            <w:tcW w:w="804" w:type="dxa"/>
          </w:tcPr>
          <w:p w:rsidR="005824FD" w:rsidRPr="00B70D05" w:rsidRDefault="005824FD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5824FD" w:rsidRPr="00B70D05" w:rsidRDefault="005824FD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6" w:type="dxa"/>
          </w:tcPr>
          <w:p w:rsidR="005824FD" w:rsidRPr="00B70D05" w:rsidRDefault="005824FD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5824FD" w:rsidRPr="00B70D05" w:rsidRDefault="005824FD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3A262E" w:rsidRPr="00B70D05" w:rsidTr="005824FD">
        <w:tc>
          <w:tcPr>
            <w:tcW w:w="804" w:type="dxa"/>
          </w:tcPr>
          <w:p w:rsidR="003A262E" w:rsidRPr="00B70D05" w:rsidRDefault="003A262E" w:rsidP="003A26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6" w:type="dxa"/>
          </w:tcPr>
          <w:p w:rsidR="003A262E" w:rsidRPr="00B70D05" w:rsidRDefault="003A262E" w:rsidP="003A26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3A262E" w:rsidRPr="00B70D05" w:rsidRDefault="003A262E" w:rsidP="003A26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262E" w:rsidRPr="00B70D05" w:rsidTr="003A262E">
        <w:tc>
          <w:tcPr>
            <w:tcW w:w="804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40" w:type="dxa"/>
            <w:gridSpan w:val="2"/>
          </w:tcPr>
          <w:p w:rsidR="003A262E" w:rsidRPr="00B70D05" w:rsidRDefault="003A262E" w:rsidP="008111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</w:t>
            </w:r>
            <w:r w:rsidR="008111A9">
              <w:rPr>
                <w:rFonts w:ascii="PT Astra Serif" w:hAnsi="PT Astra Serif"/>
                <w:sz w:val="28"/>
                <w:szCs w:val="28"/>
              </w:rPr>
              <w:t>(или) не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допустимости размещения</w:t>
            </w:r>
            <w:proofErr w:type="gramEnd"/>
            <w:r w:rsidRPr="00B70D05">
              <w:rPr>
                <w:rFonts w:ascii="PT Astra Serif" w:hAnsi="PT Astra Serif"/>
                <w:sz w:val="28"/>
                <w:szCs w:val="28"/>
              </w:rPr>
              <w:t xml:space="preserve"> объекта индивидуального жилищного строительства или садового дома на земельном участке</w:t>
            </w:r>
          </w:p>
        </w:tc>
      </w:tr>
      <w:tr w:rsidR="003A262E" w:rsidRPr="00B70D05" w:rsidTr="005824FD">
        <w:tc>
          <w:tcPr>
            <w:tcW w:w="804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1. Физическое лицо (далее - заяв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тель).</w:t>
            </w:r>
          </w:p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2. Физическое лицо, зарегистрир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ванное в качестве индивидуального предпринимателя (далее - заяв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тель).</w:t>
            </w:r>
          </w:p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3. Юридическое лицо (далее - з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явитель).</w:t>
            </w:r>
          </w:p>
          <w:p w:rsidR="003A262E" w:rsidRPr="00B70D05" w:rsidRDefault="003A262E" w:rsidP="003A26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4. Представитель заявителя</w:t>
            </w:r>
          </w:p>
        </w:tc>
      </w:tr>
      <w:tr w:rsidR="003A262E" w:rsidRPr="00B70D05" w:rsidTr="003A262E">
        <w:tc>
          <w:tcPr>
            <w:tcW w:w="804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40" w:type="dxa"/>
            <w:gridSpan w:val="2"/>
          </w:tcPr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указанных в уведомлении об изменении параметров планируемого строительства или реко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струкции объекта индивидуального жилищного строительства                             или садового дома установленным параметрам и допустимости ра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з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щ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ного строительства или садового дома установленным параметрам и </w:t>
            </w:r>
            <w:r w:rsidR="008111A9">
              <w:rPr>
                <w:rFonts w:ascii="PT Astra Serif" w:hAnsi="PT Astra Serif"/>
                <w:sz w:val="28"/>
                <w:szCs w:val="28"/>
              </w:rPr>
              <w:t>(или</w:t>
            </w:r>
            <w:proofErr w:type="gramEnd"/>
            <w:r w:rsidR="008111A9">
              <w:rPr>
                <w:rFonts w:ascii="PT Astra Serif" w:hAnsi="PT Astra Serif"/>
                <w:sz w:val="28"/>
                <w:szCs w:val="28"/>
              </w:rPr>
              <w:t>) не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допустимости размещения объекта индивидуального ж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лищного строительства или садового дома на земельном участке</w:t>
            </w:r>
          </w:p>
        </w:tc>
      </w:tr>
      <w:tr w:rsidR="003A262E" w:rsidRPr="00B70D05" w:rsidTr="005824FD">
        <w:tc>
          <w:tcPr>
            <w:tcW w:w="804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Лицо, обратившееся за пред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ставлением муниципальной услуги</w:t>
            </w:r>
          </w:p>
        </w:tc>
        <w:tc>
          <w:tcPr>
            <w:tcW w:w="4534" w:type="dxa"/>
          </w:tcPr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1. Заявитель.</w:t>
            </w:r>
          </w:p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2. Представитель заявителя</w:t>
            </w:r>
          </w:p>
        </w:tc>
      </w:tr>
      <w:tr w:rsidR="003A262E" w:rsidRPr="00B70D05" w:rsidTr="003A262E">
        <w:tc>
          <w:tcPr>
            <w:tcW w:w="804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40" w:type="dxa"/>
            <w:gridSpan w:val="2"/>
          </w:tcPr>
          <w:p w:rsidR="003A262E" w:rsidRPr="00B70D05" w:rsidRDefault="00B70D05" w:rsidP="00B70D0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Выдача дубликата уведомления о соответствии </w:t>
            </w: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в </w:t>
            </w:r>
          </w:p>
        </w:tc>
      </w:tr>
      <w:tr w:rsidR="003A262E" w:rsidRPr="00B70D05" w:rsidTr="005824FD">
        <w:tc>
          <w:tcPr>
            <w:tcW w:w="804" w:type="dxa"/>
          </w:tcPr>
          <w:p w:rsidR="003A262E" w:rsidRPr="00B70D05" w:rsidRDefault="003A262E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3A262E" w:rsidRPr="00B70D05" w:rsidRDefault="003A262E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70D05" w:rsidRPr="00B70D05" w:rsidTr="007122C4">
        <w:tc>
          <w:tcPr>
            <w:tcW w:w="80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0" w:type="dxa"/>
            <w:gridSpan w:val="2"/>
          </w:tcPr>
          <w:p w:rsidR="00B70D05" w:rsidRPr="00B70D05" w:rsidRDefault="00B70D05" w:rsidP="003A262E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уведомлении о планируемом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раметров объекта индивидуального жилищного строительства или садового дома установленным параметрам и допустимости разм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щения объекта индивидуального жилищного строительства или 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уведомления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 планируемом строительстве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 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струкции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параметров объекта индивидуального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установленным параметрам и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, уведомл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ния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метров планируемого строительства или реконструкции 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строительства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 допустимости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строительства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уведомления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домлении об изменении параметров планируемого строительства или реконструкции объекта индивидуального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установленным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параметрам и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D1E37" w:rsidRPr="00B70D05" w:rsidTr="005824FD">
        <w:tc>
          <w:tcPr>
            <w:tcW w:w="804" w:type="dxa"/>
          </w:tcPr>
          <w:p w:rsidR="009D1E37" w:rsidRPr="00B70D05" w:rsidRDefault="009D1E37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9D1E37" w:rsidRPr="00B70D05" w:rsidRDefault="009D1E37" w:rsidP="009D1E3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Лицо, обратившееся за пред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ставлением муниципальной услуги</w:t>
            </w:r>
          </w:p>
          <w:p w:rsidR="009D1E37" w:rsidRPr="00B70D05" w:rsidRDefault="009D1E37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4" w:type="dxa"/>
          </w:tcPr>
          <w:p w:rsidR="009D1E37" w:rsidRPr="00B70D05" w:rsidRDefault="009D1E37" w:rsidP="009D1E37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Заявитель, ранее получивший уведомление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занных в уведомлении о планиру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струкции </w:t>
            </w:r>
            <w:r w:rsidR="00B17EA8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параметров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 допуст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мельном участке 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либо уведомление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домлении о планируемом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метров объекта индивидуального жилищного строительства или 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установленным 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метрам и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(или)</w:t>
            </w:r>
          </w:p>
          <w:p w:rsidR="009D1E37" w:rsidRPr="00B70D05" w:rsidRDefault="009D1E37" w:rsidP="00E5127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ъ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екта индивидуального жилищного строительства или садового дома </w:t>
            </w:r>
          </w:p>
        </w:tc>
      </w:tr>
      <w:tr w:rsidR="009D1E37" w:rsidRPr="00B70D05" w:rsidTr="005824FD">
        <w:tc>
          <w:tcPr>
            <w:tcW w:w="804" w:type="dxa"/>
          </w:tcPr>
          <w:p w:rsidR="009D1E37" w:rsidRPr="00B70D05" w:rsidRDefault="009D1E37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6" w:type="dxa"/>
          </w:tcPr>
          <w:p w:rsidR="009D1E37" w:rsidRPr="00B70D05" w:rsidRDefault="009D1E37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9D1E37" w:rsidRPr="00B70D05" w:rsidRDefault="009D1E37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4" w:type="dxa"/>
          </w:tcPr>
          <w:p w:rsidR="00B70D05" w:rsidRPr="00B70D05" w:rsidRDefault="00E51274" w:rsidP="00B70D0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на земельном участке, либо ув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домление о </w:t>
            </w:r>
            <w:r w:rsidR="0098299F" w:rsidRPr="00B70D05">
              <w:rPr>
                <w:rFonts w:ascii="PT Astra Serif" w:hAnsi="PT Astra Serif"/>
                <w:sz w:val="28"/>
                <w:szCs w:val="28"/>
              </w:rPr>
              <w:t xml:space="preserve">соответствии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указа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9D1E37">
              <w:rPr>
                <w:rFonts w:ascii="PT Astra Serif" w:hAnsi="PT Astra Serif"/>
                <w:bCs/>
                <w:sz w:val="28"/>
                <w:szCs w:val="28"/>
              </w:rPr>
              <w:t xml:space="preserve">ных 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в уведомлении об изменении параметров планируемого стро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реконструкции объе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та индивидуального жилищного строительства или садового дома установленным параметрам и д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пустимости размещения объекта индивидуального жилищного стр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ительства или садового дома на з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мельном участке, либо уведомл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ние о 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 xml:space="preserve">соответствии 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метров планируемого строител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ь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ства или реконструкции объекта индивидуального жилищного стр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ительства или садового дома</w:t>
            </w:r>
            <w:proofErr w:type="gramEnd"/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уст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ительства или садового дома на з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мельном участке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70D05" w:rsidRPr="00B70D05" w:rsidRDefault="00B70D05" w:rsidP="00B70D0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2. Представитель заявителя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Причина обращения за выд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чей дубликата</w:t>
            </w: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4" w:type="dxa"/>
          </w:tcPr>
          <w:p w:rsidR="00B70D05" w:rsidRPr="00B70D05" w:rsidRDefault="00B70D05" w:rsidP="00E5127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Уведомление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 план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руемом строительстве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 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струкции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параметров 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 допуст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мельном участке 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либо уведомление о несоответствии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указанных в ув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домлении о планируемом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метров объекта индивидуального жилищного строительства или 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установленным 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метрам и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объекта </w:t>
            </w:r>
            <w:proofErr w:type="spell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индивидуаль</w:t>
            </w:r>
            <w:proofErr w:type="spellEnd"/>
            <w:r w:rsidR="00E51274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4" w:type="dxa"/>
          </w:tcPr>
          <w:p w:rsidR="00B70D05" w:rsidRPr="00B70D05" w:rsidRDefault="00E51274" w:rsidP="00B70D05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ного</w:t>
            </w:r>
            <w:proofErr w:type="spell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жилищного строительства или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садового дома на земельном учас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т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ке, либо уведомление о </w:t>
            </w:r>
            <w:r w:rsidR="0098299F" w:rsidRPr="00B70D05">
              <w:rPr>
                <w:rFonts w:ascii="PT Astra Serif" w:hAnsi="PT Astra Serif"/>
                <w:sz w:val="28"/>
                <w:szCs w:val="28"/>
              </w:rPr>
              <w:t>соотве</w:t>
            </w:r>
            <w:r w:rsidR="0098299F" w:rsidRPr="00B70D05">
              <w:rPr>
                <w:rFonts w:ascii="PT Astra Serif" w:hAnsi="PT Astra Serif"/>
                <w:sz w:val="28"/>
                <w:szCs w:val="28"/>
              </w:rPr>
              <w:t>т</w:t>
            </w:r>
            <w:r w:rsidR="0098299F" w:rsidRPr="00B70D05">
              <w:rPr>
                <w:rFonts w:ascii="PT Astra Serif" w:hAnsi="PT Astra Serif"/>
                <w:sz w:val="28"/>
                <w:szCs w:val="28"/>
              </w:rPr>
              <w:t xml:space="preserve">ствии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уведомлении об изменении параметров планиру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мого 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строительства или реко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струкции объекта индивидуального жилищного строительства или с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установленным пар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метрам и допустимости размещ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ния объекта индивидуального ж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лищного строительства или садов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го дома на земельном участке, либо уведомление о </w:t>
            </w:r>
            <w:r w:rsidR="008111A9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 xml:space="preserve">соответствии 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ук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занных в уведомлении об измен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нии параметров планируемого строительства или реконструкции объекта</w:t>
            </w:r>
            <w:proofErr w:type="gramEnd"/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индивидуального жили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ного строительства или садового дома установленным параметрам и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ного строительства или садового дома на земельном участке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>утер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>я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>но.</w:t>
            </w:r>
          </w:p>
          <w:p w:rsidR="00B70D05" w:rsidRPr="00B70D05" w:rsidRDefault="00B70D05" w:rsidP="00E5127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Уведомление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 план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руемом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 допуст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мельном участке 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либо уведомление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домлении о планируемом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метров объекта индивидуального жилищного строительства или 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установленным 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метрам и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допустимости </w:t>
            </w:r>
            <w:proofErr w:type="gramEnd"/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70D05" w:rsidRPr="00B70D05" w:rsidRDefault="00E51274" w:rsidP="009829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размещения объекта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индивидуального жилищного строительства или садового дома на земельном участке, либо уведомление о </w:t>
            </w:r>
            <w:r w:rsidR="0098299F" w:rsidRPr="00B70D05">
              <w:rPr>
                <w:rFonts w:ascii="PT Astra Serif" w:hAnsi="PT Astra Serif"/>
                <w:sz w:val="28"/>
                <w:szCs w:val="28"/>
              </w:rPr>
              <w:t xml:space="preserve">соответствии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</w:t>
            </w:r>
            <w:r w:rsidR="0098299F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метров планируемого 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уведомление о 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 xml:space="preserve">соответствии 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строительства или</w:t>
            </w:r>
            <w:proofErr w:type="gramEnd"/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реконструкции объекта индивидуального жилищного строительства или садового дома установленным параметрам и </w:t>
            </w:r>
            <w:r w:rsidR="0074372C">
              <w:rPr>
                <w:rFonts w:ascii="PT Astra Serif" w:hAnsi="PT Astra Serif"/>
                <w:bCs/>
                <w:sz w:val="28"/>
                <w:szCs w:val="28"/>
              </w:rPr>
              <w:t>(или) не</w:t>
            </w:r>
            <w:r w:rsidR="00B70D05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допустимости размещения объекта индивидуального жилищного строительства или садового дома на земельном участке </w:t>
            </w:r>
            <w:r w:rsidR="00B70D05" w:rsidRPr="00B70D05">
              <w:rPr>
                <w:rFonts w:ascii="PT Astra Serif" w:hAnsi="PT Astra Serif"/>
                <w:sz w:val="28"/>
                <w:szCs w:val="28"/>
              </w:rPr>
              <w:t>испорчено</w:t>
            </w:r>
          </w:p>
        </w:tc>
      </w:tr>
      <w:tr w:rsidR="00B70D05" w:rsidRPr="00B70D05" w:rsidTr="007122C4">
        <w:tc>
          <w:tcPr>
            <w:tcW w:w="80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40" w:type="dxa"/>
            <w:gridSpan w:val="2"/>
          </w:tcPr>
          <w:p w:rsidR="00B70D05" w:rsidRPr="00B70D05" w:rsidRDefault="00B70D05" w:rsidP="00E51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Исправление опечаток и (или) ошибок в уведомлении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параметрам и</w:t>
            </w:r>
            <w:r w:rsidR="008E40C5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E40C5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об изменении параметров планируемого строительства или реконструкции объекта индивидуального 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B70D05" w:rsidRPr="00B70D05" w:rsidRDefault="00B70D05" w:rsidP="005824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1E37" w:rsidRPr="00B70D05" w:rsidTr="00FC2052">
        <w:tc>
          <w:tcPr>
            <w:tcW w:w="804" w:type="dxa"/>
          </w:tcPr>
          <w:p w:rsidR="009D1E37" w:rsidRPr="00B70D05" w:rsidRDefault="009D1E37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40" w:type="dxa"/>
            <w:gridSpan w:val="2"/>
          </w:tcPr>
          <w:p w:rsidR="009D1E37" w:rsidRPr="00B70D05" w:rsidRDefault="00E51274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жилищного строительства или садового дома установленным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пар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метрам и допустимости размещения объекта индивидуального ж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лищного строительства или садового дома на земельном участке</w:t>
            </w:r>
            <w:r w:rsidR="0098299F"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несоответствии 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</w:t>
            </w:r>
            <w:r w:rsidR="0098299F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9D1E37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ния объекта индивидуального жилищного строительства или садов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го дома на земельном участке</w:t>
            </w:r>
            <w:proofErr w:type="gramEnd"/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Лицо, обратившееся за пред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ставлением муниципальной услуги</w:t>
            </w:r>
          </w:p>
        </w:tc>
        <w:tc>
          <w:tcPr>
            <w:tcW w:w="4534" w:type="dxa"/>
          </w:tcPr>
          <w:p w:rsidR="00B70D05" w:rsidRPr="00B70D05" w:rsidRDefault="00B70D05" w:rsidP="00E5127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Заявитель, ранее получивший уведомление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занных в уведомлении о планиру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 допуст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мельном участке 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либо уведомление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домлении о планируемом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метров объекта индивидуального жилищного строительства или 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установленным 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метрам и</w:t>
            </w:r>
            <w:proofErr w:type="gramEnd"/>
            <w:r w:rsidR="008E40C5">
              <w:rPr>
                <w:rFonts w:ascii="PT Astra Serif" w:hAnsi="PT Astra Serif"/>
                <w:bCs/>
                <w:sz w:val="28"/>
                <w:szCs w:val="28"/>
              </w:rPr>
              <w:t xml:space="preserve"> (</w:t>
            </w:r>
            <w:proofErr w:type="gramStart"/>
            <w:r w:rsidR="008E40C5">
              <w:rPr>
                <w:rFonts w:ascii="PT Astra Serif" w:hAnsi="PT Astra Serif"/>
                <w:bCs/>
                <w:sz w:val="28"/>
                <w:szCs w:val="28"/>
              </w:rPr>
              <w:t>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8E40C5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ь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ного жилищного строительства или садового дома на земельном учас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ке, либо уведомление о 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соотве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т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мого строительства или реко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струкции объекта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индивидуального жилищного строительства или с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дового дома установленным пар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метрам и допустимости размещ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ния объекта индивидуального ж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лищного строительства или садов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го дома на земельном участке, либо уведомление о </w:t>
            </w:r>
            <w:r w:rsidR="008E40C5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соответствии </w:t>
            </w:r>
            <w:proofErr w:type="spell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</w:t>
            </w:r>
            <w:proofErr w:type="spellEnd"/>
            <w:r w:rsidR="00E51274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98299F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End"/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4" w:type="dxa"/>
          </w:tcPr>
          <w:p w:rsidR="009D1E37" w:rsidRDefault="00E51274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занных</w:t>
            </w:r>
            <w:proofErr w:type="spell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в уведомлении об измен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нии параметров планируемого строительства или реконструкции объекта индивидуального жили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ного строительства или садового дома установленным параметрам и</w:t>
            </w:r>
            <w:r w:rsidR="0098299F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98299F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="0098299F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ного </w:t>
            </w:r>
            <w:r w:rsidR="009D1E37" w:rsidRPr="00B70D05">
              <w:rPr>
                <w:rFonts w:ascii="PT Astra Serif" w:hAnsi="PT Astra Serif"/>
                <w:bCs/>
                <w:sz w:val="28"/>
                <w:szCs w:val="28"/>
              </w:rPr>
              <w:t>строительства или садового дома на земельном участке</w:t>
            </w:r>
            <w:r w:rsidR="009D1E37" w:rsidRPr="00B70D0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2. Представитель заявителя</w:t>
            </w:r>
          </w:p>
        </w:tc>
      </w:tr>
      <w:tr w:rsidR="00B70D05" w:rsidRPr="00B70D05" w:rsidTr="005824FD">
        <w:tc>
          <w:tcPr>
            <w:tcW w:w="80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>В каком результате предоста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в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ления муниципальной услуги содержится опечатка и (или) ошибка?</w:t>
            </w:r>
          </w:p>
        </w:tc>
        <w:tc>
          <w:tcPr>
            <w:tcW w:w="4534" w:type="dxa"/>
          </w:tcPr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1. Уведомление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 план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руемом строительстве 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новленным параметрам и допуст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70D05" w:rsidRPr="00B70D05" w:rsidRDefault="00B70D05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2. Уведомление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 план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руемом строительстве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 xml:space="preserve"> или реко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="00C60B68">
              <w:rPr>
                <w:rFonts w:ascii="PT Astra Serif" w:hAnsi="PT Astra Serif"/>
                <w:bCs/>
                <w:sz w:val="28"/>
                <w:szCs w:val="28"/>
              </w:rPr>
              <w:t>струкции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параметров объекта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дивидуального жилищного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садового дома уст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новленным параметрам и </w:t>
            </w:r>
            <w:r w:rsidR="008E40C5">
              <w:rPr>
                <w:rFonts w:ascii="PT Astra Serif" w:hAnsi="PT Astra Serif"/>
                <w:bCs/>
                <w:sz w:val="28"/>
                <w:szCs w:val="28"/>
              </w:rPr>
              <w:t>(или) н</w:t>
            </w:r>
            <w:r w:rsidR="008E40C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ительства или садового дома на 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B70D05" w:rsidRPr="00B70D05" w:rsidRDefault="00B70D05" w:rsidP="00E5127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3. Уведомление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нении параметров планируемого строительства или реконструкции объекта индивидуального жили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ного строительства или садового дома установленным параметрам и допустимости размещения объекта индивидуального жилищного стр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ительства или садового дома на </w:t>
            </w:r>
            <w:proofErr w:type="spell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зе</w:t>
            </w:r>
            <w:proofErr w:type="spellEnd"/>
            <w:r w:rsidR="00E51274">
              <w:rPr>
                <w:rFonts w:ascii="PT Astra Serif" w:hAnsi="PT Astra Serif"/>
                <w:bCs/>
                <w:sz w:val="28"/>
                <w:szCs w:val="28"/>
              </w:rPr>
              <w:t>-</w:t>
            </w:r>
          </w:p>
        </w:tc>
      </w:tr>
      <w:tr w:rsidR="0098299F" w:rsidRPr="00B70D05" w:rsidTr="005824FD">
        <w:tc>
          <w:tcPr>
            <w:tcW w:w="804" w:type="dxa"/>
          </w:tcPr>
          <w:p w:rsidR="0098299F" w:rsidRPr="00B70D05" w:rsidRDefault="0098299F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6" w:type="dxa"/>
          </w:tcPr>
          <w:p w:rsidR="0098299F" w:rsidRPr="00B70D05" w:rsidRDefault="0098299F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98299F" w:rsidRPr="00B70D05" w:rsidRDefault="0098299F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8299F" w:rsidRPr="00B70D05" w:rsidTr="005824FD">
        <w:tc>
          <w:tcPr>
            <w:tcW w:w="804" w:type="dxa"/>
          </w:tcPr>
          <w:p w:rsidR="0098299F" w:rsidRPr="00B70D05" w:rsidRDefault="0098299F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06" w:type="dxa"/>
          </w:tcPr>
          <w:p w:rsidR="0098299F" w:rsidRPr="00B70D05" w:rsidRDefault="0098299F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4" w:type="dxa"/>
          </w:tcPr>
          <w:p w:rsidR="00E51274" w:rsidRDefault="00E51274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мельном</w:t>
            </w:r>
            <w:proofErr w:type="spell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участке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98299F" w:rsidRPr="00B70D05" w:rsidRDefault="0098299F" w:rsidP="007122C4">
            <w:pPr>
              <w:widowControl w:val="0"/>
              <w:autoSpaceDE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4. 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Уведомление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нении параметров планируемого строительства или реконструкции объекта индивидуального жили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ного строительства или садового дома установленным параметрам и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(или) 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ного строительства или садового дома на земельном участке.</w:t>
            </w:r>
          </w:p>
        </w:tc>
      </w:tr>
    </w:tbl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D1E37" w:rsidRDefault="009D1E37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0D05" w:rsidRPr="00B70D05" w:rsidRDefault="00B70D05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B70D05" w:rsidRPr="00B70D05" w:rsidRDefault="00B70D05" w:rsidP="00B70D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B70D05" w:rsidRPr="00B70D05" w:rsidRDefault="00B70D05" w:rsidP="00B70D05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0D05" w:rsidRPr="00B70D05" w:rsidRDefault="00B70D05" w:rsidP="00B70D05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0D05" w:rsidRPr="00B70D05" w:rsidRDefault="00B70D05" w:rsidP="00B70D05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0D05" w:rsidRPr="00B70D05" w:rsidRDefault="00B70D05" w:rsidP="00B70D05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B70D05" w:rsidRPr="00B70D05" w:rsidRDefault="00B70D05" w:rsidP="00B70D05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значений признаков, каждая из которых соответствует одному варианту предоставления муниципальной услуги</w:t>
      </w:r>
    </w:p>
    <w:p w:rsidR="00B70D05" w:rsidRPr="00B70D05" w:rsidRDefault="00B70D05" w:rsidP="00B70D05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B70D05" w:rsidRPr="00B70D05" w:rsidTr="007122C4">
        <w:tc>
          <w:tcPr>
            <w:tcW w:w="1284" w:type="dxa"/>
          </w:tcPr>
          <w:p w:rsidR="00B70D05" w:rsidRPr="00B70D05" w:rsidRDefault="00B70D05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B70D05" w:rsidRPr="00B70D05" w:rsidRDefault="00B70D05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B70D05" w:rsidRPr="00B70D05" w:rsidRDefault="00B70D05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B70D05" w:rsidRPr="00B70D05" w:rsidTr="007122C4">
        <w:tc>
          <w:tcPr>
            <w:tcW w:w="1284" w:type="dxa"/>
          </w:tcPr>
          <w:p w:rsidR="00B70D05" w:rsidRPr="00B70D05" w:rsidRDefault="00B70D05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B70D05" w:rsidRPr="00B70D05" w:rsidRDefault="00B70D05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0A37" w:rsidRPr="00100A37" w:rsidTr="007122C4">
        <w:tc>
          <w:tcPr>
            <w:tcW w:w="1284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100A37" w:rsidRPr="00B70D05" w:rsidRDefault="00232466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</w:t>
            </w:r>
            <w:r>
              <w:rPr>
                <w:rFonts w:ascii="PT Astra Serif" w:hAnsi="PT Astra Serif"/>
                <w:sz w:val="28"/>
                <w:szCs w:val="28"/>
              </w:rPr>
              <w:t>(или) не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допустимости размещения</w:t>
            </w:r>
            <w:proofErr w:type="gramEnd"/>
            <w:r w:rsidRPr="00B70D05">
              <w:rPr>
                <w:rFonts w:ascii="PT Astra Serif" w:hAnsi="PT Astra Serif"/>
                <w:sz w:val="28"/>
                <w:szCs w:val="28"/>
              </w:rPr>
              <w:t xml:space="preserve"> объекта индивидуального жилищного строительства или садового дома на земельном участке</w:t>
            </w:r>
          </w:p>
        </w:tc>
      </w:tr>
      <w:tr w:rsidR="00100A37" w:rsidRPr="00B70D05" w:rsidTr="007122C4">
        <w:tc>
          <w:tcPr>
            <w:tcW w:w="9344" w:type="dxa"/>
            <w:gridSpan w:val="2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уведомления 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232466" w:rsidRPr="00B70D05">
              <w:rPr>
                <w:rFonts w:ascii="PT Astra Serif" w:hAnsi="PT Astra Serif"/>
                <w:sz w:val="28"/>
                <w:szCs w:val="28"/>
              </w:rPr>
              <w:t>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</w:t>
            </w:r>
            <w:proofErr w:type="gramEnd"/>
            <w:r w:rsidR="00232466" w:rsidRPr="00B70D05">
              <w:rPr>
                <w:rFonts w:ascii="PT Astra Serif" w:hAnsi="PT Astra Serif"/>
                <w:sz w:val="28"/>
                <w:szCs w:val="28"/>
              </w:rPr>
              <w:t xml:space="preserve"> установленным параметрам и </w:t>
            </w:r>
            <w:r w:rsidR="00232466">
              <w:rPr>
                <w:rFonts w:ascii="PT Astra Serif" w:hAnsi="PT Astra Serif"/>
                <w:sz w:val="28"/>
                <w:szCs w:val="28"/>
              </w:rPr>
              <w:t>(или) не</w:t>
            </w:r>
            <w:r w:rsidR="00232466" w:rsidRPr="00B70D05">
              <w:rPr>
                <w:rFonts w:ascii="PT Astra Serif" w:hAnsi="PT Astra Serif"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A37" w:rsidRPr="00B70D05" w:rsidTr="007122C4">
        <w:tc>
          <w:tcPr>
            <w:tcW w:w="1284" w:type="dxa"/>
          </w:tcPr>
          <w:p w:rsidR="00100A37" w:rsidRDefault="00100A37" w:rsidP="007122C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100A37" w:rsidRDefault="00232466" w:rsidP="008E2072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</w:t>
            </w:r>
            <w:r w:rsidR="008E20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об изменении параметров планируемого строительства или реконструкции объекта индивидуального </w:t>
            </w:r>
            <w:proofErr w:type="gramEnd"/>
          </w:p>
        </w:tc>
      </w:tr>
      <w:tr w:rsidR="00100A37" w:rsidRPr="00B70D05" w:rsidTr="007122C4">
        <w:tc>
          <w:tcPr>
            <w:tcW w:w="1284" w:type="dxa"/>
          </w:tcPr>
          <w:p w:rsidR="00100A37" w:rsidRPr="00B70D05" w:rsidRDefault="00100A37" w:rsidP="007122C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100A37" w:rsidRPr="00B70D05" w:rsidRDefault="00100A37" w:rsidP="007122C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0A37" w:rsidRPr="00B70D05" w:rsidTr="007122C4">
        <w:tc>
          <w:tcPr>
            <w:tcW w:w="1284" w:type="dxa"/>
          </w:tcPr>
          <w:p w:rsidR="00100A37" w:rsidRDefault="00100A37" w:rsidP="007122C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</w:tcPr>
          <w:p w:rsidR="00100A37" w:rsidRDefault="00232466" w:rsidP="007122C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жилищного строительства или садового дома установленным параметрам и </w:t>
            </w:r>
            <w:r>
              <w:rPr>
                <w:rFonts w:ascii="PT Astra Serif" w:hAnsi="PT Astra Serif"/>
                <w:sz w:val="28"/>
                <w:szCs w:val="28"/>
              </w:rPr>
              <w:t>(или) не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A37" w:rsidRPr="00B70D05" w:rsidTr="007122C4">
        <w:tc>
          <w:tcPr>
            <w:tcW w:w="9344" w:type="dxa"/>
            <w:gridSpan w:val="2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уведомления 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</w:t>
            </w:r>
            <w:proofErr w:type="gramEnd"/>
            <w:r w:rsidRPr="00B70D05">
              <w:rPr>
                <w:rFonts w:ascii="PT Astra Serif" w:hAnsi="PT Astra Serif"/>
                <w:sz w:val="28"/>
                <w:szCs w:val="28"/>
              </w:rPr>
              <w:t xml:space="preserve"> садового дома установленным параметрам и</w:t>
            </w:r>
            <w:r w:rsidR="00232466">
              <w:rPr>
                <w:rFonts w:ascii="PT Astra Serif" w:hAnsi="PT Astra Serif"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2466">
              <w:rPr>
                <w:rFonts w:ascii="PT Astra Serif" w:hAnsi="PT Astra Serif"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A37" w:rsidRPr="00B70D05" w:rsidTr="007122C4">
        <w:tc>
          <w:tcPr>
            <w:tcW w:w="1284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60" w:type="dxa"/>
          </w:tcPr>
          <w:p w:rsidR="00100A37" w:rsidRDefault="00100A37" w:rsidP="00100A37">
            <w:pPr>
              <w:jc w:val="center"/>
            </w:pPr>
            <w:r w:rsidRPr="00B70D05">
              <w:rPr>
                <w:rFonts w:ascii="PT Astra Serif" w:hAnsi="PT Astra Serif"/>
                <w:sz w:val="28"/>
                <w:szCs w:val="28"/>
              </w:rPr>
              <w:t xml:space="preserve">Выдача дубликата уведомления о соответствии </w:t>
            </w: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в</w:t>
            </w:r>
          </w:p>
          <w:p w:rsidR="00100A37" w:rsidRPr="00B70D05" w:rsidRDefault="00100A37" w:rsidP="00100A3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>, уведомления о несоо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т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 планируемом строител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ь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 и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видуального жилищного строительства или садового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уведомления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тельства или реконструкции объекта индивидуального жили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щ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ного строительства или садового дома установленным параме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т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рам и допустимости размещения объекта индивидуального ж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уведомления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з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менении параметров планируемого строительства или реко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струкции объекта индивидуального жилищного строительства или садового дома установленным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параметрам и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A37" w:rsidRPr="00B70D05" w:rsidTr="007122C4">
        <w:tc>
          <w:tcPr>
            <w:tcW w:w="9344" w:type="dxa"/>
            <w:gridSpan w:val="2"/>
          </w:tcPr>
          <w:p w:rsidR="00100A37" w:rsidRPr="00B70D05" w:rsidRDefault="00100A37" w:rsidP="009A61B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 за получением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дублик</w:t>
            </w:r>
            <w:r w:rsidRPr="00B70D05">
              <w:rPr>
                <w:rFonts w:ascii="PT Astra Serif" w:hAnsi="PT Astra Serif"/>
                <w:sz w:val="28"/>
                <w:szCs w:val="28"/>
              </w:rPr>
              <w:t>а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та уведомления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параметров объекта индивидуального жилищного строительства или садового дома установленным параметрам и </w:t>
            </w:r>
          </w:p>
        </w:tc>
      </w:tr>
      <w:tr w:rsidR="00100A37" w:rsidRPr="00B70D05" w:rsidTr="007122C4">
        <w:tc>
          <w:tcPr>
            <w:tcW w:w="1284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0A37" w:rsidRPr="00B70D05" w:rsidTr="007122C4">
        <w:tc>
          <w:tcPr>
            <w:tcW w:w="9344" w:type="dxa"/>
            <w:gridSpan w:val="2"/>
          </w:tcPr>
          <w:p w:rsidR="00100A37" w:rsidRPr="00B70D05" w:rsidRDefault="009A61B8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допустимости </w:t>
            </w:r>
            <w:r w:rsidR="00FB0D40" w:rsidRPr="00B70D05">
              <w:rPr>
                <w:rFonts w:ascii="PT Astra Serif" w:hAnsi="PT Astra Serif"/>
                <w:bCs/>
                <w:sz w:val="28"/>
                <w:szCs w:val="28"/>
              </w:rPr>
              <w:t>размещения объекта индивидуального жилищного строительства или</w:t>
            </w:r>
            <w:r w:rsidR="00FB0D40" w:rsidRPr="00100A3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садового дома на земельном участке</w:t>
            </w:r>
            <w:r w:rsidR="00100A37" w:rsidRPr="00100A37">
              <w:rPr>
                <w:rFonts w:ascii="PT Astra Serif" w:hAnsi="PT Astra Serif"/>
                <w:sz w:val="28"/>
                <w:szCs w:val="28"/>
              </w:rPr>
              <w:t xml:space="preserve">, уведомления о несоответствии 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 и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  <w:r w:rsidR="00100A37" w:rsidRPr="00100A37">
              <w:rPr>
                <w:rFonts w:ascii="PT Astra Serif" w:hAnsi="PT Astra Serif"/>
                <w:sz w:val="28"/>
                <w:szCs w:val="28"/>
              </w:rPr>
              <w:t xml:space="preserve">, уведомления о соответствии 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строительства или реконструкции</w:t>
            </w:r>
            <w:proofErr w:type="gramEnd"/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100A37" w:rsidRPr="00100A37">
              <w:rPr>
                <w:rFonts w:ascii="PT Astra Serif" w:hAnsi="PT Astra Serif"/>
                <w:sz w:val="28"/>
                <w:szCs w:val="28"/>
              </w:rPr>
              <w:t xml:space="preserve">, уведомления о несоответствии 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B0D40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100A37" w:rsidRPr="00100A37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100A37" w:rsidRPr="00B70D05" w:rsidTr="007122C4">
        <w:tc>
          <w:tcPr>
            <w:tcW w:w="1284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60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Исправление опечаток и (или) ошибок в уведомлении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параметрам и</w:t>
            </w:r>
            <w:r w:rsidR="003F2F8B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3F2F8B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несоответствии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</w:t>
            </w:r>
            <w:proofErr w:type="gramEnd"/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строительства или реконструкции объекта индивидуального жилищного строительства или садового дома установленным параметрам и</w:t>
            </w:r>
            <w:r w:rsidR="003F2F8B"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3F2F8B"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A37" w:rsidRPr="00B70D05" w:rsidTr="007122C4">
        <w:tc>
          <w:tcPr>
            <w:tcW w:w="9344" w:type="dxa"/>
            <w:gridSpan w:val="2"/>
          </w:tcPr>
          <w:p w:rsidR="00100A37" w:rsidRPr="00B70D05" w:rsidRDefault="00100A37" w:rsidP="003F2F8B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 за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B70D05">
              <w:rPr>
                <w:rFonts w:ascii="PT Astra Serif" w:hAnsi="PT Astra Serif"/>
                <w:sz w:val="28"/>
                <w:szCs w:val="28"/>
              </w:rPr>
              <w:t>справление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B70D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00A37" w:rsidRPr="00B70D05" w:rsidTr="007122C4">
        <w:tc>
          <w:tcPr>
            <w:tcW w:w="1284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100A37" w:rsidRPr="00B70D05" w:rsidRDefault="00100A37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4FAC" w:rsidRPr="00554FAC" w:rsidTr="007122C4">
        <w:tc>
          <w:tcPr>
            <w:tcW w:w="9344" w:type="dxa"/>
            <w:gridSpan w:val="2"/>
          </w:tcPr>
          <w:p w:rsidR="00554FAC" w:rsidRPr="00B70D05" w:rsidRDefault="003F2F8B" w:rsidP="00B70D05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B70D05">
              <w:rPr>
                <w:rFonts w:ascii="PT Astra Serif" w:hAnsi="PT Astra Serif"/>
                <w:sz w:val="28"/>
                <w:szCs w:val="28"/>
              </w:rPr>
              <w:t xml:space="preserve">опечаток и (или) ошибок в уведомлении о соответствии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параметров объекта 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54FAC"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несоответствии 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указанных в уведомлении о планируемом строительстве </w:t>
            </w:r>
            <w:r w:rsidR="008E2072">
              <w:rPr>
                <w:rFonts w:ascii="PT Astra Serif" w:hAnsi="PT Astra Serif"/>
                <w:bCs/>
                <w:sz w:val="28"/>
                <w:szCs w:val="28"/>
              </w:rPr>
              <w:t xml:space="preserve">или реконструкции 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>параметров объекта индивидуального жилищного строительства или садового дома установленным параметрам</w:t>
            </w:r>
            <w:proofErr w:type="gramEnd"/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и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(или) не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  <w:r w:rsidR="00554FAC"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соответствии 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54FAC" w:rsidRPr="00B70D05">
              <w:rPr>
                <w:rFonts w:ascii="PT Astra Serif" w:hAnsi="PT Astra Serif"/>
                <w:sz w:val="28"/>
                <w:szCs w:val="28"/>
              </w:rPr>
              <w:t xml:space="preserve">, уведомлении о несоответствии 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>указанных в уведомлении об изменении параметров планируемого строительства</w:t>
            </w:r>
            <w:proofErr w:type="gramEnd"/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или реконструкции объекта индивидуального жилищного строительства или садового дома установленным параметрам 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(или)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не</w:t>
            </w:r>
            <w:r w:rsidR="00554FAC" w:rsidRPr="00B70D05">
              <w:rPr>
                <w:rFonts w:ascii="PT Astra Serif" w:hAnsi="PT Astra Serif"/>
                <w:bCs/>
                <w:sz w:val="28"/>
                <w:szCs w:val="28"/>
              </w:rPr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554FA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5824FD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  <w:r w:rsidRPr="00B70D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70D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p w:rsidR="00554FAC" w:rsidRDefault="00554FAC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4FAC" w:rsidRPr="00B70D05" w:rsidRDefault="00554FAC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5824FD" w:rsidRPr="00B70D05" w:rsidTr="005824FD"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5824FD" w:rsidRPr="00B70D05" w:rsidRDefault="009A61B8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5824FD" w:rsidRPr="00B70D05" w:rsidTr="005824FD"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824FD" w:rsidRPr="00B70D05" w:rsidTr="005824FD">
        <w:trPr>
          <w:trHeight w:val="885"/>
        </w:trPr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554FAC" w:rsidRPr="00ED15E5">
        <w:rPr>
          <w:rFonts w:ascii="PT Astra Serif" w:hAnsi="PT Astra Serif"/>
          <w:sz w:val="28"/>
          <w:szCs w:val="28"/>
        </w:rPr>
        <w:t>уведомлени</w:t>
      </w:r>
      <w:r w:rsidR="00554FAC">
        <w:rPr>
          <w:rFonts w:ascii="PT Astra Serif" w:hAnsi="PT Astra Serif"/>
          <w:sz w:val="28"/>
          <w:szCs w:val="28"/>
        </w:rPr>
        <w:t>я</w:t>
      </w:r>
      <w:proofErr w:type="gramEnd"/>
      <w:r w:rsidR="00554FAC" w:rsidRPr="00ED15E5">
        <w:rPr>
          <w:rFonts w:ascii="PT Astra Serif" w:hAnsi="PT Astra Serif"/>
          <w:sz w:val="28"/>
          <w:szCs w:val="28"/>
        </w:rPr>
        <w:t xml:space="preserve">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5824FD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554FAC" w:rsidRPr="00ED15E5">
        <w:rPr>
          <w:rFonts w:ascii="PT Astra Serif" w:hAnsi="PT Astra Serif"/>
          <w:sz w:val="28"/>
          <w:szCs w:val="28"/>
        </w:rPr>
        <w:t>уведомления</w:t>
      </w:r>
      <w:proofErr w:type="gramEnd"/>
      <w:r w:rsidR="00554FAC" w:rsidRPr="00ED15E5">
        <w:rPr>
          <w:rFonts w:ascii="PT Astra Serif" w:hAnsi="PT Astra Serif"/>
          <w:sz w:val="28"/>
          <w:szCs w:val="28"/>
        </w:rPr>
        <w:t xml:space="preserve">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</w:t>
      </w:r>
      <w:r w:rsidR="00742B38">
        <w:rPr>
          <w:rFonts w:ascii="PT Astra Serif" w:hAnsi="PT Astra Serif"/>
          <w:sz w:val="28"/>
          <w:szCs w:val="28"/>
        </w:rPr>
        <w:t xml:space="preserve"> (или)</w:t>
      </w:r>
      <w:r w:rsidR="00554FAC" w:rsidRPr="00ED15E5">
        <w:rPr>
          <w:rFonts w:ascii="PT Astra Serif" w:hAnsi="PT Astra Serif"/>
          <w:sz w:val="28"/>
          <w:szCs w:val="28"/>
        </w:rPr>
        <w:t xml:space="preserve"> </w:t>
      </w:r>
      <w:r w:rsidR="00742B38">
        <w:rPr>
          <w:rFonts w:ascii="PT Astra Serif" w:hAnsi="PT Astra Serif"/>
          <w:sz w:val="28"/>
          <w:szCs w:val="28"/>
        </w:rPr>
        <w:t>не</w:t>
      </w:r>
      <w:r w:rsidR="00554FAC" w:rsidRPr="00ED15E5">
        <w:rPr>
          <w:rFonts w:ascii="PT Astra Serif" w:hAnsi="PT Astra Serif"/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</w:t>
      </w:r>
      <w:r w:rsidR="00554FAC">
        <w:rPr>
          <w:rFonts w:ascii="PT Astra Serif" w:hAnsi="PT Astra Serif"/>
          <w:sz w:val="28"/>
          <w:szCs w:val="28"/>
        </w:rPr>
        <w:t>;</w:t>
      </w:r>
      <w:r w:rsidRPr="00B70D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54FAC" w:rsidRPr="00B70D05" w:rsidRDefault="00554FAC" w:rsidP="00554FAC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D15E5">
        <w:rPr>
          <w:rFonts w:ascii="PT Astra Serif" w:hAnsi="PT Astra Serif"/>
          <w:sz w:val="28"/>
          <w:szCs w:val="28"/>
        </w:rPr>
        <w:t>уведомлени</w:t>
      </w:r>
      <w:r>
        <w:rPr>
          <w:rFonts w:ascii="PT Astra Serif" w:hAnsi="PT Astra Serif"/>
          <w:sz w:val="28"/>
          <w:szCs w:val="28"/>
        </w:rPr>
        <w:t>я</w:t>
      </w:r>
      <w:proofErr w:type="gramEnd"/>
      <w:r w:rsidRPr="00ED15E5">
        <w:rPr>
          <w:rFonts w:ascii="PT Astra Serif" w:hAnsi="PT Astra Serif"/>
          <w:sz w:val="28"/>
          <w:szCs w:val="28"/>
        </w:rPr>
        <w:t xml:space="preserve">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ED15E5">
        <w:rPr>
          <w:rFonts w:ascii="PT Astra Serif" w:hAnsi="PT Astra Serif"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554FAC" w:rsidRPr="00B70D05" w:rsidRDefault="00554FAC" w:rsidP="00554FAC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D15E5">
        <w:rPr>
          <w:rFonts w:ascii="PT Astra Serif" w:hAnsi="PT Astra Serif"/>
          <w:sz w:val="28"/>
          <w:szCs w:val="28"/>
        </w:rPr>
        <w:t>уведомления</w:t>
      </w:r>
      <w:proofErr w:type="gramEnd"/>
      <w:r w:rsidRPr="00ED15E5">
        <w:rPr>
          <w:rFonts w:ascii="PT Astra Serif" w:hAnsi="PT Astra Serif"/>
          <w:sz w:val="28"/>
          <w:szCs w:val="28"/>
        </w:rPr>
        <w:t xml:space="preserve">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</w:t>
      </w:r>
      <w:r w:rsidR="00742B38">
        <w:rPr>
          <w:rFonts w:ascii="PT Astra Serif" w:hAnsi="PT Astra Serif"/>
          <w:sz w:val="28"/>
          <w:szCs w:val="28"/>
        </w:rPr>
        <w:t xml:space="preserve"> (или)</w:t>
      </w:r>
      <w:r w:rsidRPr="00ED15E5">
        <w:rPr>
          <w:rFonts w:ascii="PT Astra Serif" w:hAnsi="PT Astra Serif"/>
          <w:sz w:val="28"/>
          <w:szCs w:val="28"/>
        </w:rPr>
        <w:t xml:space="preserve"> </w:t>
      </w:r>
      <w:r w:rsidR="00742B38">
        <w:rPr>
          <w:rFonts w:ascii="PT Astra Serif" w:hAnsi="PT Astra Serif"/>
          <w:sz w:val="28"/>
          <w:szCs w:val="28"/>
        </w:rPr>
        <w:t>не</w:t>
      </w:r>
      <w:r w:rsidRPr="00ED15E5">
        <w:rPr>
          <w:rFonts w:ascii="PT Astra Serif" w:hAnsi="PT Astra Serif"/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</w:t>
      </w:r>
      <w:r w:rsidRPr="00B70D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______________________________________________________ ___________________________________________________________________.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6"/>
          <w:lang w:eastAsia="ru-RU"/>
        </w:rPr>
        <w:t>(основание для выдачи дубликата)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личном кабинете на Едином портале.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824FD" w:rsidRPr="00B70D05" w:rsidRDefault="005824FD" w:rsidP="005824FD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 w:rsidR="00554FA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B70D0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B70D05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5824FD" w:rsidRDefault="005824FD" w:rsidP="005824FD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4FAC" w:rsidRDefault="00554FAC" w:rsidP="005824FD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54FAC" w:rsidRPr="00B70D05" w:rsidRDefault="00554FAC" w:rsidP="005824FD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5824FD" w:rsidRPr="00B70D05" w:rsidTr="005824FD"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5824FD" w:rsidRPr="00B70D05" w:rsidRDefault="009A61B8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для юридических лиц - полное наименование, организ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ционно-правовая форма, сведения о государственной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гистрации (ОГРН), ИНН; для физических лиц, индив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дуальных предпринимателей - фамилия, имя, отчество (последнее - при наличии), реквизиты документа, уд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стоверяющего личность, для индивидуальных предпр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5824FD" w:rsidRPr="00B70D05" w:rsidTr="00042CA2">
        <w:trPr>
          <w:trHeight w:val="656"/>
        </w:trPr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824FD" w:rsidRPr="00B70D05" w:rsidTr="00742B38">
        <w:trPr>
          <w:trHeight w:val="607"/>
        </w:trPr>
        <w:tc>
          <w:tcPr>
            <w:tcW w:w="6120" w:type="dxa"/>
            <w:shd w:val="clear" w:color="auto" w:fill="auto"/>
          </w:tcPr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5824FD" w:rsidRPr="00B70D05" w:rsidRDefault="005824FD" w:rsidP="005824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конкретное описание допущенной ошибки и (или) опечатки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</w:t>
      </w: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5824FD" w:rsidRPr="00B70D05" w:rsidRDefault="005824FD" w:rsidP="005824FD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554FAC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личном кабинете на Едином портале.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5824FD" w:rsidRPr="00B70D05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Заявитель: ________________________________________________________.</w:t>
      </w:r>
    </w:p>
    <w:p w:rsidR="005824FD" w:rsidRDefault="005824FD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0D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9A61B8" w:rsidRPr="00B70D05" w:rsidRDefault="009A61B8" w:rsidP="005824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824FD" w:rsidRPr="00B91758" w:rsidRDefault="005824FD" w:rsidP="00CB39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70D05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sectPr w:rsidR="005824FD" w:rsidRPr="00B91758" w:rsidSect="00CB39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BE" w:rsidRDefault="008074BE" w:rsidP="00CB39EC">
      <w:pPr>
        <w:spacing w:after="0" w:line="240" w:lineRule="auto"/>
      </w:pPr>
      <w:r>
        <w:separator/>
      </w:r>
    </w:p>
  </w:endnote>
  <w:endnote w:type="continuationSeparator" w:id="0">
    <w:p w:rsidR="008074BE" w:rsidRDefault="008074BE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BE" w:rsidRDefault="008074BE" w:rsidP="00CB39EC">
      <w:pPr>
        <w:spacing w:after="0" w:line="240" w:lineRule="auto"/>
      </w:pPr>
      <w:r>
        <w:separator/>
      </w:r>
    </w:p>
  </w:footnote>
  <w:footnote w:type="continuationSeparator" w:id="0">
    <w:p w:rsidR="008074BE" w:rsidRDefault="008074BE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280576" w:rsidRPr="00CB39EC" w:rsidRDefault="00280576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F172D3">
          <w:rPr>
            <w:rFonts w:ascii="PT Astra Serif" w:hAnsi="PT Astra Serif"/>
            <w:noProof/>
            <w:sz w:val="28"/>
          </w:rPr>
          <w:t>33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280576" w:rsidRDefault="002805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34662"/>
    <w:rsid w:val="00042CA2"/>
    <w:rsid w:val="000868DC"/>
    <w:rsid w:val="00100A37"/>
    <w:rsid w:val="00170DAA"/>
    <w:rsid w:val="001A2646"/>
    <w:rsid w:val="001C3296"/>
    <w:rsid w:val="001D40FB"/>
    <w:rsid w:val="00232466"/>
    <w:rsid w:val="00280576"/>
    <w:rsid w:val="00293A0A"/>
    <w:rsid w:val="002D56F8"/>
    <w:rsid w:val="003054E9"/>
    <w:rsid w:val="00393122"/>
    <w:rsid w:val="00393F43"/>
    <w:rsid w:val="003A262E"/>
    <w:rsid w:val="003B5F50"/>
    <w:rsid w:val="003F2AAD"/>
    <w:rsid w:val="003F2F8B"/>
    <w:rsid w:val="003F6635"/>
    <w:rsid w:val="004E44D5"/>
    <w:rsid w:val="004F391C"/>
    <w:rsid w:val="005204AC"/>
    <w:rsid w:val="00554FAC"/>
    <w:rsid w:val="005824FD"/>
    <w:rsid w:val="00582E1E"/>
    <w:rsid w:val="00673E1F"/>
    <w:rsid w:val="007122C4"/>
    <w:rsid w:val="00727CBA"/>
    <w:rsid w:val="00742B38"/>
    <w:rsid w:val="0074372C"/>
    <w:rsid w:val="00785BBA"/>
    <w:rsid w:val="007958A4"/>
    <w:rsid w:val="008074BE"/>
    <w:rsid w:val="008111A9"/>
    <w:rsid w:val="00812BD3"/>
    <w:rsid w:val="00866C35"/>
    <w:rsid w:val="008C1B27"/>
    <w:rsid w:val="008E2072"/>
    <w:rsid w:val="008E25F2"/>
    <w:rsid w:val="008E40C5"/>
    <w:rsid w:val="008E4709"/>
    <w:rsid w:val="0098299F"/>
    <w:rsid w:val="009A61B8"/>
    <w:rsid w:val="009B6DC9"/>
    <w:rsid w:val="009D1C55"/>
    <w:rsid w:val="009D1E37"/>
    <w:rsid w:val="00B17EA8"/>
    <w:rsid w:val="00B55117"/>
    <w:rsid w:val="00B70D05"/>
    <w:rsid w:val="00B856E3"/>
    <w:rsid w:val="00B91758"/>
    <w:rsid w:val="00BC6538"/>
    <w:rsid w:val="00C60B68"/>
    <w:rsid w:val="00C7406E"/>
    <w:rsid w:val="00CA1443"/>
    <w:rsid w:val="00CB39EC"/>
    <w:rsid w:val="00D453D9"/>
    <w:rsid w:val="00D55F58"/>
    <w:rsid w:val="00D72202"/>
    <w:rsid w:val="00D94E58"/>
    <w:rsid w:val="00E32327"/>
    <w:rsid w:val="00E51274"/>
    <w:rsid w:val="00E54B5D"/>
    <w:rsid w:val="00E62A1C"/>
    <w:rsid w:val="00ED15E5"/>
    <w:rsid w:val="00EE34D1"/>
    <w:rsid w:val="00F172D3"/>
    <w:rsid w:val="00F20F4A"/>
    <w:rsid w:val="00F83059"/>
    <w:rsid w:val="00FB0D4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">
    <w:name w:val="Сетка таблицы1"/>
    <w:basedOn w:val="a1"/>
    <w:next w:val="a4"/>
    <w:uiPriority w:val="39"/>
    <w:rsid w:val="00B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">
    <w:name w:val="Сетка таблицы1"/>
    <w:basedOn w:val="a1"/>
    <w:next w:val="a4"/>
    <w:uiPriority w:val="39"/>
    <w:rsid w:val="00B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A17B-0C17-44B2-83C9-7C3EFFF0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14959</Words>
  <Characters>85271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2</cp:revision>
  <dcterms:created xsi:type="dcterms:W3CDTF">2024-12-09T06:08:00Z</dcterms:created>
  <dcterms:modified xsi:type="dcterms:W3CDTF">2024-12-09T06:08:00Z</dcterms:modified>
</cp:coreProperties>
</file>