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53951E79" w14:textId="77777777" w:rsidR="00BD0370" w:rsidRDefault="006B7047" w:rsidP="00BD037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D0370" w:rsidRP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</w:t>
      </w:r>
    </w:p>
    <w:p w14:paraId="256B68AE" w14:textId="77777777" w:rsidR="00BD0370" w:rsidRDefault="00BD0370" w:rsidP="00BD037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Заволжского района муниципального </w:t>
      </w:r>
    </w:p>
    <w:p w14:paraId="6A10C4B6" w14:textId="5140460E" w:rsidR="00C6743D" w:rsidRDefault="00BD0370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D0370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Ульяновск», утверждённый постановлением Главы города Ульяновска от 26.06.2009 № 5046</w:t>
      </w:r>
      <w:r w:rsidR="00C6743D">
        <w:rPr>
          <w:rFonts w:ascii="PT Astra Serif" w:hAnsi="PT Astra Serif"/>
          <w:b/>
          <w:color w:val="000000" w:themeColor="text1"/>
          <w:sz w:val="28"/>
          <w:szCs w:val="28"/>
        </w:rPr>
        <w:t xml:space="preserve">, и проекта межевания </w:t>
      </w:r>
    </w:p>
    <w:p w14:paraId="55A93CB8" w14:textId="77777777" w:rsidR="00C6743D" w:rsidRDefault="00C6743D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r w:rsidRPr="00C6743D">
        <w:rPr>
          <w:rFonts w:ascii="PT Astra Serif" w:hAnsi="PT Astra Serif"/>
          <w:b/>
          <w:color w:val="000000" w:themeColor="text1"/>
          <w:sz w:val="28"/>
          <w:szCs w:val="28"/>
        </w:rPr>
        <w:t>Заволжского района муниципального образования «город Ульяновск»</w:t>
      </w:r>
      <w:r w:rsidR="00BD0370" w:rsidRPr="00BD0370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6743D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части </w:t>
      </w:r>
    </w:p>
    <w:p w14:paraId="73DBB746" w14:textId="77777777" w:rsidR="00C6743D" w:rsidRDefault="00C6743D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6743D">
        <w:rPr>
          <w:rFonts w:ascii="PT Astra Serif" w:hAnsi="PT Astra Serif"/>
          <w:b/>
          <w:color w:val="000000" w:themeColor="text1"/>
          <w:sz w:val="28"/>
          <w:szCs w:val="28"/>
        </w:rPr>
        <w:t xml:space="preserve">кадастровых кварталов 73:24:021015, 73:24:021006, расположенных в </w:t>
      </w:r>
    </w:p>
    <w:p w14:paraId="22C59409" w14:textId="77777777" w:rsidR="00C6743D" w:rsidRDefault="00C6743D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6743D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Заволжском районе, северо-восточнее 19 строительного квартала на </w:t>
      </w:r>
    </w:p>
    <w:p w14:paraId="5B1B44BB" w14:textId="4F12E41A" w:rsidR="00E26396" w:rsidRPr="009D5476" w:rsidRDefault="00C6743D" w:rsidP="000B38D0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6743D">
        <w:rPr>
          <w:rFonts w:ascii="PT Astra Serif" w:hAnsi="PT Astra Serif"/>
          <w:b/>
          <w:color w:val="000000" w:themeColor="text1"/>
          <w:sz w:val="28"/>
          <w:szCs w:val="28"/>
        </w:rPr>
        <w:t>пересечении проспектов Маршала Устинова и Дружбы Народов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75BB438F" w:rsidR="006B7047" w:rsidRPr="00984A76" w:rsidRDefault="00E26396" w:rsidP="00C6743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BD037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0370" w:rsidRPr="00BD0370">
        <w:rPr>
          <w:rFonts w:ascii="PT Astra Serif" w:hAnsi="PT Astra Serif"/>
          <w:color w:val="000000" w:themeColor="text1"/>
          <w:sz w:val="28"/>
          <w:szCs w:val="28"/>
        </w:rPr>
        <w:t>внесения изменений в проект планировки территории Заволжского района муниципального образования «город Ульяновск», утверждённый постановлением Главы города Ульяновска от 26.06.2009 № 5046,</w:t>
      </w:r>
      <w:r w:rsidR="00C6743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6743D" w:rsidRPr="00C6743D">
        <w:rPr>
          <w:rFonts w:ascii="PT Astra Serif" w:hAnsi="PT Astra Serif"/>
          <w:color w:val="000000" w:themeColor="text1"/>
          <w:sz w:val="28"/>
          <w:szCs w:val="28"/>
        </w:rPr>
        <w:t>и проекта межевания территории Заволжского района муниципального образования «город Ульяновск», применительно к территории, расположенной в части кадастровых кварталов 73:24:021015, 73:24:021006, расположенных в Заволжском районе, северо-восточнее 19 строительного квартала на пересечении проспектов Маршала Устинова и Дружбы Народов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073AD141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12 часов 00 минут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03DF1638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2B693733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11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13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18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20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1B0A83D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2B56DDF8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7 марта, 10 марта,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12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14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17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19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21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марта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68065D9E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в письменной форме в адрес администрации города Ульяновска      </w:t>
      </w:r>
      <w:proofErr w:type="gramStart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   (</w:t>
      </w:r>
      <w:proofErr w:type="gram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78A6297C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C6743D">
      <w:headerReference w:type="even" r:id="rId8"/>
      <w:pgSz w:w="11906" w:h="16838"/>
      <w:pgMar w:top="1134" w:right="624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1884097">
    <w:abstractNumId w:val="0"/>
  </w:num>
  <w:num w:numId="2" w16cid:durableId="1369993772">
    <w:abstractNumId w:val="2"/>
  </w:num>
  <w:num w:numId="3" w16cid:durableId="139338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1AC2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0370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43D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4A69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Иринa Александровна</cp:lastModifiedBy>
  <cp:revision>18</cp:revision>
  <cp:lastPrinted>2025-02-25T10:03:00Z</cp:lastPrinted>
  <dcterms:created xsi:type="dcterms:W3CDTF">2024-02-01T11:13:00Z</dcterms:created>
  <dcterms:modified xsi:type="dcterms:W3CDTF">2025-02-25T10:03:00Z</dcterms:modified>
</cp:coreProperties>
</file>