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DB1F6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DB1F6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« 17» марта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                                 </w:t>
      </w:r>
      <w:r>
        <w:rPr>
          <w:rFonts w:ascii="PT Astra Serif" w:hAnsi="PT Astra Serif" w:cs="Times New Roman"/>
        </w:rPr>
        <w:t xml:space="preserve">     </w:t>
      </w:r>
      <w:r w:rsidRPr="00111A04">
        <w:rPr>
          <w:rFonts w:ascii="PT Astra Serif" w:hAnsi="PT Astra Serif" w:cs="Times New Roman"/>
        </w:rPr>
        <w:t xml:space="preserve">    г. Ульяновск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DB1F6C" w:rsidRPr="00A6236C" w:rsidRDefault="00DB1F6C" w:rsidP="00DB1F6C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 w:cs="Arial"/>
          <w:b w:val="0"/>
          <w:color w:val="auto"/>
          <w:sz w:val="20"/>
          <w:szCs w:val="22"/>
        </w:rPr>
      </w:pPr>
      <w:r w:rsidRPr="00A6236C">
        <w:rPr>
          <w:rFonts w:ascii="PT Astra Serif" w:hAnsi="PT Astra Serif"/>
          <w:b w:val="0"/>
          <w:color w:val="auto"/>
          <w:sz w:val="20"/>
          <w:szCs w:val="22"/>
        </w:rPr>
        <w:t xml:space="preserve">в отношении самовольно установленного объекта движимого имущества со следующими характеристиками: нестационарный объект (игровой комплекс), расположенный по адресу: г. Ульяновск, бульвар Новый Венец (около </w:t>
      </w:r>
      <w:r w:rsidRPr="00A6236C">
        <w:rPr>
          <w:rFonts w:ascii="PT Astra Serif" w:hAnsi="PT Astra Serif" w:cs="Arial"/>
          <w:b w:val="0"/>
          <w:color w:val="auto"/>
          <w:sz w:val="20"/>
          <w:szCs w:val="22"/>
        </w:rPr>
        <w:t>Ульяновского музея-мемориала В. И. Ленина</w:t>
      </w:r>
      <w:r w:rsidRPr="00A6236C">
        <w:rPr>
          <w:rFonts w:ascii="PT Astra Serif" w:hAnsi="PT Astra Serif"/>
          <w:b w:val="0"/>
          <w:color w:val="auto"/>
          <w:sz w:val="20"/>
          <w:szCs w:val="22"/>
        </w:rPr>
        <w:t xml:space="preserve">) 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1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DB1F6C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5939663" cy="4411066"/>
            <wp:effectExtent l="19050" t="0" r="3937" b="0"/>
            <wp:docPr id="3" name="Рисунок 3" descr="D:\МАКАРЧЕВА ЕЛЕНА\ДЕМОНТАЖИ проекты\МЕМЦЕНТР\100003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КАРЧЕВА ЕЛЕНА\ДЕМОНТАЖИ проекты\МЕМЦЕНТР\1000036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DB1F6C" w:rsidRPr="00111A04" w:rsidRDefault="00DB1F6C" w:rsidP="00DB1F6C">
      <w:pPr>
        <w:contextualSpacing/>
        <w:rPr>
          <w:rFonts w:ascii="PT Astra Serif" w:hAnsi="PT Astra Serif"/>
        </w:rPr>
      </w:pPr>
    </w:p>
    <w:p w:rsidR="00DB1F6C" w:rsidRPr="000C570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BA640E" w:rsidRDefault="00BA640E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B9" w:rsidRDefault="000A20B9" w:rsidP="002633F1">
      <w:r>
        <w:separator/>
      </w:r>
    </w:p>
  </w:endnote>
  <w:endnote w:type="continuationSeparator" w:id="0">
    <w:p w:rsidR="000A20B9" w:rsidRDefault="000A20B9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B9" w:rsidRDefault="000A20B9" w:rsidP="002633F1">
      <w:r>
        <w:separator/>
      </w:r>
    </w:p>
  </w:footnote>
  <w:footnote w:type="continuationSeparator" w:id="0">
    <w:p w:rsidR="000A20B9" w:rsidRDefault="000A20B9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A20B9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486C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6F7CE2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55356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1F6C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125AE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E887-E63C-4CDF-ABFB-2681455F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2025-03-17T11:28:00Z</dcterms:created>
  <dcterms:modified xsi:type="dcterms:W3CDTF">2025-03-19T09:06:00Z</dcterms:modified>
</cp:coreProperties>
</file>