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0B2590" w:rsidRDefault="000B2590">
      <w:pPr>
        <w:pStyle w:val="af"/>
        <w:rPr>
          <w:rFonts w:ascii="PT Astra Serif" w:hAnsi="PT Astra Serif"/>
          <w:sz w:val="18"/>
          <w:szCs w:val="18"/>
        </w:rPr>
      </w:pPr>
    </w:p>
    <w:p w:rsidR="000B2590" w:rsidRDefault="000B2590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_________________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0B2590" w:rsidRDefault="000B25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590" w:rsidRDefault="00AA42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решени</w:t>
      </w:r>
      <w:r w:rsidR="00BE1423"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E1423" w:rsidRPr="00BE1423" w:rsidRDefault="00BE1423" w:rsidP="00BE14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</w:t>
      </w:r>
      <w:r w:rsidR="00EC01F7">
        <w:rPr>
          <w:rFonts w:ascii="PT Astra Serif" w:hAnsi="PT Astra Serif"/>
          <w:b/>
          <w:sz w:val="28"/>
          <w:szCs w:val="28"/>
        </w:rPr>
        <w:t>Г</w:t>
      </w:r>
      <w:r>
        <w:rPr>
          <w:rFonts w:ascii="PT Astra Serif" w:hAnsi="PT Astra Serif"/>
          <w:b/>
          <w:sz w:val="28"/>
          <w:szCs w:val="28"/>
        </w:rPr>
        <w:t xml:space="preserve">ородской </w:t>
      </w:r>
      <w:r w:rsidR="00EC01F7">
        <w:rPr>
          <w:rFonts w:ascii="PT Astra Serif" w:hAnsi="PT Astra Serif"/>
          <w:b/>
          <w:sz w:val="28"/>
          <w:szCs w:val="28"/>
        </w:rPr>
        <w:t>Д</w:t>
      </w:r>
      <w:r>
        <w:rPr>
          <w:rFonts w:ascii="PT Astra Serif" w:hAnsi="PT Astra Serif"/>
          <w:b/>
          <w:sz w:val="28"/>
          <w:szCs w:val="28"/>
        </w:rPr>
        <w:t xml:space="preserve">умы </w:t>
      </w:r>
      <w:r w:rsidRPr="00BE1423">
        <w:rPr>
          <w:rFonts w:ascii="PT Astra Serif" w:hAnsi="PT Astra Serif"/>
          <w:b/>
          <w:sz w:val="28"/>
          <w:szCs w:val="28"/>
        </w:rPr>
        <w:t>от 15</w:t>
      </w:r>
      <w:r w:rsidR="00EC01F7">
        <w:rPr>
          <w:rFonts w:ascii="PT Astra Serif" w:hAnsi="PT Astra Serif"/>
          <w:b/>
          <w:sz w:val="28"/>
          <w:szCs w:val="28"/>
        </w:rPr>
        <w:t>.12.</w:t>
      </w:r>
      <w:r w:rsidRPr="00BE1423">
        <w:rPr>
          <w:rFonts w:ascii="PT Astra Serif" w:hAnsi="PT Astra Serif"/>
          <w:b/>
          <w:sz w:val="28"/>
          <w:szCs w:val="28"/>
        </w:rPr>
        <w:t xml:space="preserve">2021 </w:t>
      </w:r>
      <w:bookmarkStart w:id="0" w:name="_GoBack"/>
      <w:bookmarkEnd w:id="0"/>
      <w:r w:rsidR="00EC01F7">
        <w:rPr>
          <w:rFonts w:ascii="PT Astra Serif" w:hAnsi="PT Astra Serif"/>
          <w:b/>
          <w:sz w:val="28"/>
          <w:szCs w:val="28"/>
        </w:rPr>
        <w:t>№</w:t>
      </w:r>
      <w:r w:rsidRPr="00BE1423">
        <w:rPr>
          <w:rFonts w:ascii="PT Astra Serif" w:hAnsi="PT Astra Serif"/>
          <w:b/>
          <w:sz w:val="28"/>
          <w:szCs w:val="28"/>
        </w:rPr>
        <w:t xml:space="preserve"> 224</w:t>
      </w:r>
    </w:p>
    <w:p w:rsidR="00BE1423" w:rsidRPr="00BE1423" w:rsidRDefault="00BE1423" w:rsidP="00BE14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</w:t>
      </w:r>
      <w:r w:rsidRPr="00BE1423">
        <w:rPr>
          <w:rFonts w:ascii="PT Astra Serif" w:hAnsi="PT Astra Serif"/>
          <w:b/>
          <w:sz w:val="28"/>
          <w:szCs w:val="28"/>
        </w:rPr>
        <w:t xml:space="preserve">б утверждении </w:t>
      </w:r>
      <w:r w:rsidR="00585685">
        <w:rPr>
          <w:rFonts w:ascii="PT Astra Serif" w:hAnsi="PT Astra Serif"/>
          <w:b/>
          <w:sz w:val="28"/>
          <w:szCs w:val="28"/>
        </w:rPr>
        <w:t>П</w:t>
      </w:r>
      <w:r w:rsidRPr="00BE1423">
        <w:rPr>
          <w:rFonts w:ascii="PT Astra Serif" w:hAnsi="PT Astra Serif"/>
          <w:b/>
          <w:sz w:val="28"/>
          <w:szCs w:val="28"/>
        </w:rPr>
        <w:t>оложения о муниципальном контроле в сфере</w:t>
      </w:r>
    </w:p>
    <w:p w:rsidR="00BE1423" w:rsidRPr="00BE1423" w:rsidRDefault="00585685" w:rsidP="00BE14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</w:t>
      </w:r>
      <w:r w:rsidR="00BE1423" w:rsidRPr="00BE1423">
        <w:rPr>
          <w:rFonts w:ascii="PT Astra Serif" w:hAnsi="PT Astra Serif"/>
          <w:b/>
          <w:sz w:val="28"/>
          <w:szCs w:val="28"/>
        </w:rPr>
        <w:t>лагоустройства на территории муниципального образования</w:t>
      </w:r>
    </w:p>
    <w:p w:rsidR="000B2590" w:rsidRDefault="00BE1423" w:rsidP="00BE14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BE1423">
        <w:rPr>
          <w:rFonts w:ascii="PT Astra Serif" w:hAnsi="PT Astra Serif"/>
          <w:b/>
          <w:sz w:val="28"/>
          <w:szCs w:val="28"/>
        </w:rPr>
        <w:t xml:space="preserve">город </w:t>
      </w:r>
      <w:r>
        <w:rPr>
          <w:rFonts w:ascii="PT Astra Serif" w:hAnsi="PT Astra Serif"/>
          <w:b/>
          <w:sz w:val="28"/>
          <w:szCs w:val="28"/>
        </w:rPr>
        <w:t>У</w:t>
      </w:r>
      <w:r w:rsidRPr="00BE1423">
        <w:rPr>
          <w:rFonts w:ascii="PT Astra Serif" w:hAnsi="PT Astra Serif"/>
          <w:b/>
          <w:sz w:val="28"/>
          <w:szCs w:val="28"/>
        </w:rPr>
        <w:t>льяновск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</w:t>
      </w:r>
      <w:r w:rsidR="0051027B">
        <w:rPr>
          <w:rFonts w:ascii="PT Astra Serif" w:hAnsi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Федерации», руководствуясь Уставом муниципального образования «город Ульяновск», рассмотрев обращение Главы города Ульяновска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  № _____, Ульяновская Городская Дума </w:t>
      </w: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РЕШИЛА:</w:t>
      </w:r>
    </w:p>
    <w:p w:rsidR="000B2590" w:rsidRDefault="00AA425E" w:rsidP="0044404F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="004B056A" w:rsidRPr="004B056A">
        <w:rPr>
          <w:rFonts w:ascii="PT Astra Serif" w:eastAsia="Cambria" w:hAnsi="PT Astra Serif"/>
          <w:sz w:val="28"/>
          <w:szCs w:val="28"/>
        </w:rPr>
        <w:t xml:space="preserve">Положение о муниципальном контроле в сфере благоустройства на территории муниципального образования </w:t>
      </w:r>
      <w:r w:rsidR="004B056A">
        <w:rPr>
          <w:rFonts w:ascii="PT Astra Serif" w:eastAsia="Cambria" w:hAnsi="PT Astra Serif"/>
          <w:sz w:val="28"/>
          <w:szCs w:val="28"/>
        </w:rPr>
        <w:t>«</w:t>
      </w:r>
      <w:r w:rsidR="004B056A" w:rsidRPr="004B056A">
        <w:rPr>
          <w:rFonts w:ascii="PT Astra Serif" w:eastAsia="Cambria" w:hAnsi="PT Astra Serif"/>
          <w:sz w:val="28"/>
          <w:szCs w:val="28"/>
        </w:rPr>
        <w:t>город Ульяновск</w:t>
      </w:r>
      <w:r w:rsidR="004B056A">
        <w:rPr>
          <w:rFonts w:ascii="PT Astra Serif" w:eastAsia="Cambria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утверждённое решением Ульяновской Городской Думы </w:t>
      </w:r>
      <w:r w:rsidR="0051027B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от 15.12.2021 № </w:t>
      </w:r>
      <w:r w:rsidR="004B056A">
        <w:rPr>
          <w:rFonts w:ascii="PT Astra Serif" w:hAnsi="PT Astra Serif"/>
          <w:sz w:val="28"/>
          <w:szCs w:val="28"/>
        </w:rPr>
        <w:t>224</w:t>
      </w:r>
      <w:r w:rsidR="0044404F" w:rsidRPr="0044404F">
        <w:t xml:space="preserve"> </w:t>
      </w:r>
      <w:r w:rsidR="0044404F">
        <w:t>«</w:t>
      </w:r>
      <w:r w:rsidR="0044404F">
        <w:rPr>
          <w:rFonts w:ascii="PT Astra Serif" w:hAnsi="PT Astra Serif"/>
          <w:sz w:val="28"/>
          <w:szCs w:val="28"/>
        </w:rPr>
        <w:t>О</w:t>
      </w:r>
      <w:r w:rsidR="0044404F" w:rsidRPr="0044404F">
        <w:rPr>
          <w:rFonts w:ascii="PT Astra Serif" w:hAnsi="PT Astra Serif"/>
          <w:sz w:val="28"/>
          <w:szCs w:val="28"/>
        </w:rPr>
        <w:t xml:space="preserve">б утверждении </w:t>
      </w:r>
      <w:r w:rsidR="0044404F">
        <w:rPr>
          <w:rFonts w:ascii="PT Astra Serif" w:hAnsi="PT Astra Serif"/>
          <w:sz w:val="28"/>
          <w:szCs w:val="28"/>
        </w:rPr>
        <w:t>П</w:t>
      </w:r>
      <w:r w:rsidR="0044404F" w:rsidRPr="0044404F">
        <w:rPr>
          <w:rFonts w:ascii="PT Astra Serif" w:hAnsi="PT Astra Serif"/>
          <w:sz w:val="28"/>
          <w:szCs w:val="28"/>
        </w:rPr>
        <w:t>оложения о муниципальном контроле в сфере</w:t>
      </w:r>
      <w:r w:rsidR="0044404F">
        <w:rPr>
          <w:rFonts w:ascii="PT Astra Serif" w:hAnsi="PT Astra Serif"/>
          <w:sz w:val="28"/>
          <w:szCs w:val="28"/>
        </w:rPr>
        <w:t xml:space="preserve"> </w:t>
      </w:r>
      <w:r w:rsidR="0044404F" w:rsidRPr="0044404F">
        <w:rPr>
          <w:rFonts w:ascii="PT Astra Serif" w:hAnsi="PT Astra Serif"/>
          <w:sz w:val="28"/>
          <w:szCs w:val="28"/>
        </w:rPr>
        <w:t>благоустройства на территории муниципального образования</w:t>
      </w:r>
      <w:r w:rsidR="0044404F">
        <w:rPr>
          <w:rFonts w:ascii="PT Astra Serif" w:hAnsi="PT Astra Serif"/>
          <w:sz w:val="28"/>
          <w:szCs w:val="28"/>
        </w:rPr>
        <w:t xml:space="preserve"> «</w:t>
      </w:r>
      <w:r w:rsidR="0044404F" w:rsidRPr="0044404F">
        <w:rPr>
          <w:rFonts w:ascii="PT Astra Serif" w:hAnsi="PT Astra Serif"/>
          <w:sz w:val="28"/>
          <w:szCs w:val="28"/>
        </w:rPr>
        <w:t xml:space="preserve">город </w:t>
      </w:r>
      <w:r w:rsidR="0044404F">
        <w:rPr>
          <w:rFonts w:ascii="PT Astra Serif" w:hAnsi="PT Astra Serif"/>
          <w:sz w:val="28"/>
          <w:szCs w:val="28"/>
        </w:rPr>
        <w:t>У</w:t>
      </w:r>
      <w:r w:rsidR="0044404F" w:rsidRPr="0044404F">
        <w:rPr>
          <w:rFonts w:ascii="PT Astra Serif" w:hAnsi="PT Astra Serif"/>
          <w:sz w:val="28"/>
          <w:szCs w:val="28"/>
        </w:rPr>
        <w:t>льяновск</w:t>
      </w:r>
      <w:r w:rsidR="0044404F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08402F" w:rsidRDefault="0008402F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разделе 1:</w:t>
      </w:r>
    </w:p>
    <w:p w:rsidR="006326E1" w:rsidRDefault="0094666E" w:rsidP="0008402F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08402F">
        <w:rPr>
          <w:rFonts w:ascii="PT Astra Serif" w:hAnsi="PT Astra Serif"/>
          <w:sz w:val="28"/>
          <w:szCs w:val="28"/>
        </w:rPr>
        <w:t xml:space="preserve">) </w:t>
      </w:r>
      <w:r w:rsidR="0051027B">
        <w:rPr>
          <w:rFonts w:ascii="PT Astra Serif" w:hAnsi="PT Astra Serif"/>
          <w:sz w:val="28"/>
          <w:szCs w:val="28"/>
        </w:rPr>
        <w:t xml:space="preserve">пункт 1.4 дополнить </w:t>
      </w:r>
      <w:r w:rsidR="0008402F">
        <w:rPr>
          <w:rFonts w:ascii="PT Astra Serif" w:hAnsi="PT Astra Serif"/>
          <w:sz w:val="28"/>
          <w:szCs w:val="28"/>
        </w:rPr>
        <w:t xml:space="preserve">абзацем седьмым следующего содержания: </w:t>
      </w:r>
    </w:p>
    <w:p w:rsidR="0051027B" w:rsidRDefault="00B94AEE" w:rsidP="0051027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51027B">
        <w:rPr>
          <w:rFonts w:ascii="PT Astra Serif" w:hAnsi="PT Astra Serif"/>
          <w:sz w:val="28"/>
          <w:szCs w:val="28"/>
        </w:rPr>
        <w:t>«</w:t>
      </w:r>
      <w:r w:rsidR="0051027B" w:rsidRPr="0051027B">
        <w:rPr>
          <w:rFonts w:ascii="PT Astra Serif" w:hAnsi="PT Astra Serif"/>
          <w:sz w:val="28"/>
          <w:szCs w:val="28"/>
        </w:rPr>
        <w:t>При организации и осуществлении муниципального контроля не допускаются необоснованное принятие решений контрольным органом и (или) совершение  необоснованных действий (бездействия) должностными лицами  контрольного органа, в том числе выдача  необоснованных предписаний об устранении выявленных нарушений                                         обязательных требований и (или) о проведении</w:t>
      </w:r>
      <w:r w:rsidR="0051027B">
        <w:rPr>
          <w:rFonts w:ascii="PT Astra Serif" w:hAnsi="PT Astra Serif"/>
          <w:sz w:val="28"/>
          <w:szCs w:val="28"/>
        </w:rPr>
        <w:t xml:space="preserve"> </w:t>
      </w:r>
      <w:r w:rsidR="0051027B" w:rsidRPr="0051027B">
        <w:rPr>
          <w:rFonts w:ascii="PT Astra Serif" w:hAnsi="PT Astra Serif"/>
          <w:sz w:val="28"/>
          <w:szCs w:val="28"/>
        </w:rPr>
        <w:t>мероприятий по                                        устранению  последствий выявленных нарушений обязательных требований                                        и (или) восстановлению правового положения, существовавшего до                                        возникновения таких нарушений</w:t>
      </w:r>
      <w:r w:rsidR="00A029E5">
        <w:rPr>
          <w:rFonts w:ascii="PT Astra Serif" w:hAnsi="PT Astra Serif"/>
          <w:sz w:val="28"/>
          <w:szCs w:val="28"/>
        </w:rPr>
        <w:t>.</w:t>
      </w:r>
      <w:r w:rsidR="0051027B">
        <w:rPr>
          <w:rFonts w:ascii="PT Astra Serif" w:hAnsi="PT Astra Serif"/>
          <w:sz w:val="28"/>
          <w:szCs w:val="28"/>
        </w:rPr>
        <w:t>»</w:t>
      </w:r>
      <w:r w:rsidR="0008402F">
        <w:rPr>
          <w:rFonts w:ascii="PT Astra Serif" w:hAnsi="PT Astra Serif"/>
          <w:sz w:val="28"/>
          <w:szCs w:val="28"/>
        </w:rPr>
        <w:t>;</w:t>
      </w:r>
      <w:proofErr w:type="gramEnd"/>
    </w:p>
    <w:p w:rsidR="005B67F2" w:rsidRDefault="005B67F2" w:rsidP="0051027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8402F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) п</w:t>
      </w:r>
      <w:r w:rsidR="005D44C9">
        <w:rPr>
          <w:rFonts w:ascii="PT Astra Serif" w:hAnsi="PT Astra Serif"/>
          <w:sz w:val="28"/>
          <w:szCs w:val="28"/>
        </w:rPr>
        <w:t xml:space="preserve">ункт </w:t>
      </w:r>
      <w:r>
        <w:rPr>
          <w:rFonts w:ascii="PT Astra Serif" w:hAnsi="PT Astra Serif"/>
          <w:sz w:val="28"/>
          <w:szCs w:val="28"/>
        </w:rPr>
        <w:t>1.7 признать утратившим силу.</w:t>
      </w:r>
    </w:p>
    <w:p w:rsidR="00EA24E7" w:rsidRDefault="00EA24E7" w:rsidP="005B67F2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разделе </w:t>
      </w:r>
      <w:r w:rsidR="003A1DD1" w:rsidRPr="00077B0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:</w:t>
      </w:r>
    </w:p>
    <w:p w:rsidR="005B67F2" w:rsidRDefault="005B67F2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08402F">
        <w:rPr>
          <w:rFonts w:ascii="PT Astra Serif" w:hAnsi="PT Astra Serif"/>
          <w:sz w:val="28"/>
          <w:szCs w:val="28"/>
        </w:rPr>
        <w:t>наименование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5B67F2" w:rsidRDefault="005B67F2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8402F">
        <w:rPr>
          <w:rFonts w:ascii="PT Astra Serif" w:hAnsi="PT Astra Serif"/>
          <w:sz w:val="28"/>
          <w:szCs w:val="28"/>
        </w:rPr>
        <w:t xml:space="preserve">2. </w:t>
      </w:r>
      <w:r w:rsidRPr="005B67F2">
        <w:rPr>
          <w:rFonts w:ascii="PT Astra Serif" w:hAnsi="PT Astra Serif"/>
          <w:sz w:val="28"/>
          <w:szCs w:val="28"/>
        </w:rPr>
        <w:t xml:space="preserve">Управление и </w:t>
      </w:r>
      <w:r>
        <w:rPr>
          <w:rFonts w:ascii="PT Astra Serif" w:hAnsi="PT Astra Serif"/>
          <w:sz w:val="28"/>
          <w:szCs w:val="28"/>
        </w:rPr>
        <w:t>п</w:t>
      </w:r>
      <w:r w:rsidRPr="005B67F2">
        <w:rPr>
          <w:rFonts w:ascii="PT Astra Serif" w:hAnsi="PT Astra Serif"/>
          <w:sz w:val="28"/>
          <w:szCs w:val="28"/>
        </w:rPr>
        <w:t>рофилактика рисков причинения вреда (ущерба) охраняемым законом ценностям</w:t>
      </w:r>
      <w:r w:rsidR="00B94AEE">
        <w:rPr>
          <w:rFonts w:ascii="PT Astra Serif" w:hAnsi="PT Astra Serif"/>
          <w:sz w:val="28"/>
          <w:szCs w:val="28"/>
        </w:rPr>
        <w:t>»</w:t>
      </w:r>
      <w:r w:rsidR="002257E6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B67F2" w:rsidRDefault="005B67F2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б) </w:t>
      </w:r>
      <w:r w:rsidR="005D44C9">
        <w:rPr>
          <w:rFonts w:ascii="PT Astra Serif" w:hAnsi="PT Astra Serif"/>
          <w:sz w:val="28"/>
          <w:szCs w:val="28"/>
        </w:rPr>
        <w:t>пункт 2.1. изложить в следующей редакции:</w:t>
      </w:r>
    </w:p>
    <w:p w:rsidR="005D44C9" w:rsidRPr="005D44C9" w:rsidRDefault="005D44C9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D44C9">
        <w:rPr>
          <w:rFonts w:ascii="PT Astra Serif" w:hAnsi="PT Astra Serif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</w:t>
      </w:r>
      <w:r w:rsidR="0008402F">
        <w:rPr>
          <w:rFonts w:ascii="PT Astra Serif" w:hAnsi="PT Astra Serif"/>
          <w:sz w:val="28"/>
          <w:szCs w:val="28"/>
        </w:rPr>
        <w:t xml:space="preserve">ских мероприятий и контрольных </w:t>
      </w:r>
      <w:r w:rsidRPr="005D44C9">
        <w:rPr>
          <w:rFonts w:ascii="PT Astra Serif" w:hAnsi="PT Astra Serif"/>
          <w:sz w:val="28"/>
          <w:szCs w:val="28"/>
        </w:rPr>
        <w:t>мероприятий, их содержание (в том числе объ</w:t>
      </w:r>
      <w:r w:rsidR="00E63734">
        <w:rPr>
          <w:rFonts w:ascii="PT Astra Serif" w:hAnsi="PT Astra Serif"/>
          <w:sz w:val="28"/>
          <w:szCs w:val="28"/>
        </w:rPr>
        <w:t>ё</w:t>
      </w:r>
      <w:r w:rsidRPr="005D44C9">
        <w:rPr>
          <w:rFonts w:ascii="PT Astra Serif" w:hAnsi="PT Astra Serif"/>
          <w:sz w:val="28"/>
          <w:szCs w:val="28"/>
        </w:rPr>
        <w:t>м проверяемых обязательных требований), интенсивность и результаты</w:t>
      </w:r>
      <w:proofErr w:type="gramStart"/>
      <w:r w:rsidRPr="005D44C9">
        <w:rPr>
          <w:rFonts w:ascii="PT Astra Serif" w:hAnsi="PT Astra Serif"/>
          <w:sz w:val="28"/>
          <w:szCs w:val="28"/>
        </w:rPr>
        <w:t>.</w:t>
      </w:r>
      <w:r w:rsidR="0008402F">
        <w:rPr>
          <w:rFonts w:ascii="PT Astra Serif" w:hAnsi="PT Astra Serif"/>
          <w:sz w:val="28"/>
          <w:szCs w:val="28"/>
        </w:rPr>
        <w:t>»;</w:t>
      </w:r>
      <w:proofErr w:type="gramEnd"/>
    </w:p>
    <w:p w:rsidR="0008402F" w:rsidRDefault="0008402F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дополнить пунктами 2.</w:t>
      </w:r>
      <w:r w:rsidR="005D44C9" w:rsidRPr="005D44C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  <w:vertAlign w:val="superscript"/>
        </w:rPr>
        <w:t>1</w:t>
      </w:r>
      <w:r>
        <w:rPr>
          <w:rFonts w:ascii="PT Astra Serif" w:hAnsi="PT Astra Serif"/>
          <w:sz w:val="28"/>
          <w:szCs w:val="28"/>
        </w:rPr>
        <w:t>-2.1</w:t>
      </w:r>
      <w:r>
        <w:rPr>
          <w:rFonts w:ascii="PT Astra Serif" w:hAnsi="PT Astra Serif"/>
          <w:sz w:val="28"/>
          <w:szCs w:val="28"/>
          <w:vertAlign w:val="superscript"/>
        </w:rPr>
        <w:t>4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D44C9" w:rsidRDefault="0008402F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</w:t>
      </w:r>
      <w:r>
        <w:rPr>
          <w:rFonts w:ascii="PT Astra Serif" w:hAnsi="PT Astra Serif"/>
          <w:sz w:val="28"/>
          <w:szCs w:val="28"/>
          <w:vertAlign w:val="superscript"/>
        </w:rPr>
        <w:t>1</w:t>
      </w:r>
      <w:r w:rsidR="009E7B1B">
        <w:rPr>
          <w:rFonts w:ascii="PT Astra Serif" w:hAnsi="PT Astra Serif"/>
          <w:sz w:val="28"/>
          <w:szCs w:val="28"/>
        </w:rPr>
        <w:t>.</w:t>
      </w:r>
      <w:r w:rsidR="005D44C9" w:rsidRPr="005D44C9">
        <w:rPr>
          <w:rFonts w:ascii="PT Astra Serif" w:hAnsi="PT Astra Serif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</w:t>
      </w:r>
      <w:r>
        <w:rPr>
          <w:rFonts w:ascii="PT Astra Serif" w:hAnsi="PT Astra Serif"/>
          <w:sz w:val="28"/>
          <w:szCs w:val="28"/>
        </w:rPr>
        <w:t xml:space="preserve">орган </w:t>
      </w:r>
      <w:r w:rsidR="005D44C9" w:rsidRPr="005D44C9">
        <w:rPr>
          <w:rFonts w:ascii="PT Astra Serif" w:hAnsi="PT Astra Serif"/>
          <w:sz w:val="28"/>
          <w:szCs w:val="28"/>
        </w:rPr>
        <w:t>применяет индикаторы риска нарушения обязательных требований.</w:t>
      </w:r>
    </w:p>
    <w:p w:rsidR="00366390" w:rsidRPr="005D44C9" w:rsidRDefault="00366390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 индикаторов риска по муниципальному контролю утверждается Ульяновской </w:t>
      </w:r>
      <w:r w:rsidR="0008402F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 xml:space="preserve">ородской </w:t>
      </w:r>
      <w:r w:rsidR="0008402F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ум</w:t>
      </w:r>
      <w:r w:rsidR="002257E6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>.</w:t>
      </w:r>
    </w:p>
    <w:p w:rsidR="005D44C9" w:rsidRPr="005D44C9" w:rsidRDefault="005D44C9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5D44C9">
        <w:rPr>
          <w:rFonts w:ascii="PT Astra Serif" w:hAnsi="PT Astra Serif"/>
          <w:sz w:val="28"/>
          <w:szCs w:val="28"/>
        </w:rPr>
        <w:t>2.1</w:t>
      </w:r>
      <w:r w:rsidRPr="009E7B1B">
        <w:rPr>
          <w:rFonts w:ascii="PT Astra Serif" w:hAnsi="PT Astra Serif"/>
          <w:sz w:val="28"/>
          <w:szCs w:val="28"/>
          <w:vertAlign w:val="superscript"/>
        </w:rPr>
        <w:t>2</w:t>
      </w:r>
      <w:r w:rsidRPr="005D44C9">
        <w:rPr>
          <w:rFonts w:ascii="PT Astra Serif" w:hAnsi="PT Astra Serif"/>
          <w:sz w:val="28"/>
          <w:szCs w:val="28"/>
        </w:rPr>
        <w:t>. Контрольный орган 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D44C9" w:rsidRPr="005D44C9" w:rsidRDefault="005D44C9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5D44C9">
        <w:rPr>
          <w:rFonts w:ascii="PT Astra Serif" w:hAnsi="PT Astra Serif"/>
          <w:sz w:val="28"/>
          <w:szCs w:val="28"/>
        </w:rPr>
        <w:t>1) средний риск;</w:t>
      </w:r>
    </w:p>
    <w:p w:rsidR="005D44C9" w:rsidRPr="005D44C9" w:rsidRDefault="005D44C9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5D44C9">
        <w:rPr>
          <w:rFonts w:ascii="PT Astra Serif" w:hAnsi="PT Astra Serif"/>
          <w:sz w:val="28"/>
          <w:szCs w:val="28"/>
        </w:rPr>
        <w:t>2) умеренный риск;</w:t>
      </w:r>
    </w:p>
    <w:p w:rsidR="005D44C9" w:rsidRPr="005D44C9" w:rsidRDefault="005D44C9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5D44C9">
        <w:rPr>
          <w:rFonts w:ascii="PT Astra Serif" w:hAnsi="PT Astra Serif"/>
          <w:sz w:val="28"/>
          <w:szCs w:val="28"/>
        </w:rPr>
        <w:t>3) низкий риск.</w:t>
      </w:r>
    </w:p>
    <w:p w:rsidR="005D44C9" w:rsidRPr="005D44C9" w:rsidRDefault="005D44C9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5D44C9">
        <w:rPr>
          <w:rFonts w:ascii="PT Astra Serif" w:hAnsi="PT Astra Serif"/>
          <w:sz w:val="28"/>
          <w:szCs w:val="28"/>
        </w:rPr>
        <w:t>2.</w:t>
      </w:r>
      <w:r w:rsidR="00483723">
        <w:rPr>
          <w:rFonts w:ascii="PT Astra Serif" w:hAnsi="PT Astra Serif"/>
          <w:sz w:val="28"/>
          <w:szCs w:val="28"/>
        </w:rPr>
        <w:t>1</w:t>
      </w:r>
      <w:r w:rsidRPr="009E7B1B">
        <w:rPr>
          <w:rFonts w:ascii="PT Astra Serif" w:hAnsi="PT Astra Serif"/>
          <w:sz w:val="28"/>
          <w:szCs w:val="28"/>
          <w:vertAlign w:val="superscript"/>
        </w:rPr>
        <w:t>3</w:t>
      </w:r>
      <w:r w:rsidRPr="005D44C9">
        <w:rPr>
          <w:rFonts w:ascii="PT Astra Serif" w:hAnsi="PT Astra Serif"/>
          <w:sz w:val="28"/>
          <w:szCs w:val="28"/>
        </w:rPr>
        <w:t>.</w:t>
      </w:r>
      <w:r w:rsidRPr="005D44C9">
        <w:rPr>
          <w:rFonts w:ascii="PT Astra Serif" w:hAnsi="PT Astra Serif"/>
          <w:sz w:val="28"/>
          <w:szCs w:val="28"/>
        </w:rPr>
        <w:tab/>
        <w:t>Объекты контроля относятся к следующим категориям риска:</w:t>
      </w:r>
    </w:p>
    <w:p w:rsidR="00B94AEE" w:rsidRDefault="00182787" w:rsidP="00182787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18278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</w:t>
      </w:r>
      <w:r w:rsidRPr="00182787">
        <w:rPr>
          <w:rFonts w:ascii="PT Astra Serif" w:hAnsi="PT Astra Serif"/>
          <w:sz w:val="28"/>
          <w:szCs w:val="28"/>
        </w:rPr>
        <w:t xml:space="preserve"> </w:t>
      </w:r>
      <w:r w:rsidR="002257E6">
        <w:rPr>
          <w:rFonts w:ascii="PT Astra Serif" w:hAnsi="PT Astra Serif"/>
          <w:sz w:val="28"/>
          <w:szCs w:val="28"/>
        </w:rPr>
        <w:t>к</w:t>
      </w:r>
      <w:r w:rsidRPr="00182787">
        <w:rPr>
          <w:rFonts w:ascii="PT Astra Serif" w:hAnsi="PT Astra Serif"/>
          <w:sz w:val="28"/>
          <w:szCs w:val="28"/>
        </w:rPr>
        <w:t xml:space="preserve"> кате</w:t>
      </w:r>
      <w:r>
        <w:rPr>
          <w:rFonts w:ascii="PT Astra Serif" w:hAnsi="PT Astra Serif"/>
          <w:sz w:val="28"/>
          <w:szCs w:val="28"/>
        </w:rPr>
        <w:t>гории среднего риска относятся</w:t>
      </w:r>
      <w:r w:rsidR="00B94AEE">
        <w:rPr>
          <w:rFonts w:ascii="PT Astra Serif" w:hAnsi="PT Astra Serif"/>
          <w:sz w:val="28"/>
          <w:szCs w:val="28"/>
        </w:rPr>
        <w:t>:</w:t>
      </w:r>
    </w:p>
    <w:p w:rsidR="00720366" w:rsidRDefault="00B94AEE" w:rsidP="0018278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182787">
        <w:rPr>
          <w:rFonts w:ascii="PT Astra Serif" w:hAnsi="PT Astra Serif"/>
          <w:sz w:val="28"/>
          <w:szCs w:val="28"/>
        </w:rPr>
        <w:t xml:space="preserve"> </w:t>
      </w:r>
      <w:r w:rsidR="00E1308B" w:rsidRPr="00E1308B">
        <w:rPr>
          <w:rFonts w:ascii="PT Astra Serif" w:hAnsi="PT Astra Serif"/>
          <w:sz w:val="28"/>
          <w:szCs w:val="28"/>
        </w:rPr>
        <w:t>отведённ</w:t>
      </w:r>
      <w:r w:rsidR="00E1308B">
        <w:rPr>
          <w:rFonts w:ascii="PT Astra Serif" w:hAnsi="PT Astra Serif"/>
          <w:sz w:val="28"/>
          <w:szCs w:val="28"/>
        </w:rPr>
        <w:t>ые</w:t>
      </w:r>
      <w:r w:rsidR="00E1308B" w:rsidRPr="00E1308B">
        <w:rPr>
          <w:rFonts w:ascii="PT Astra Serif" w:hAnsi="PT Astra Serif"/>
          <w:sz w:val="28"/>
          <w:szCs w:val="28"/>
        </w:rPr>
        <w:t xml:space="preserve"> территори</w:t>
      </w:r>
      <w:r w:rsidR="00E1308B">
        <w:rPr>
          <w:rFonts w:ascii="PT Astra Serif" w:hAnsi="PT Astra Serif"/>
          <w:sz w:val="28"/>
          <w:szCs w:val="28"/>
        </w:rPr>
        <w:t>и,</w:t>
      </w:r>
      <w:r w:rsidR="00E1308B" w:rsidRPr="00E1308B">
        <w:rPr>
          <w:rFonts w:ascii="PT Astra Serif" w:hAnsi="PT Astra Serif"/>
          <w:sz w:val="28"/>
          <w:szCs w:val="28"/>
        </w:rPr>
        <w:t xml:space="preserve"> придомов</w:t>
      </w:r>
      <w:r w:rsidR="00E1308B">
        <w:rPr>
          <w:rFonts w:ascii="PT Astra Serif" w:hAnsi="PT Astra Serif"/>
          <w:sz w:val="28"/>
          <w:szCs w:val="28"/>
        </w:rPr>
        <w:t>ые</w:t>
      </w:r>
      <w:r w:rsidR="00E1308B" w:rsidRPr="00E1308B">
        <w:rPr>
          <w:rFonts w:ascii="PT Astra Serif" w:hAnsi="PT Astra Serif"/>
          <w:sz w:val="28"/>
          <w:szCs w:val="28"/>
        </w:rPr>
        <w:t xml:space="preserve"> территори</w:t>
      </w:r>
      <w:r w:rsidR="00E1308B">
        <w:rPr>
          <w:rFonts w:ascii="PT Astra Serif" w:hAnsi="PT Astra Serif"/>
          <w:sz w:val="28"/>
          <w:szCs w:val="28"/>
        </w:rPr>
        <w:t xml:space="preserve">и, </w:t>
      </w:r>
      <w:r w:rsidR="00E1308B" w:rsidRPr="00E1308B">
        <w:rPr>
          <w:rFonts w:ascii="PT Astra Serif" w:hAnsi="PT Astra Serif"/>
          <w:sz w:val="28"/>
          <w:szCs w:val="28"/>
        </w:rPr>
        <w:t xml:space="preserve"> </w:t>
      </w:r>
      <w:r w:rsidR="00E1308B" w:rsidRPr="00182787">
        <w:rPr>
          <w:rFonts w:ascii="PT Astra Serif" w:hAnsi="PT Astra Serif"/>
          <w:sz w:val="28"/>
          <w:szCs w:val="28"/>
        </w:rPr>
        <w:t xml:space="preserve">прилегающие </w:t>
      </w:r>
      <w:r w:rsidR="00182787" w:rsidRPr="00182787">
        <w:rPr>
          <w:rFonts w:ascii="PT Astra Serif" w:hAnsi="PT Astra Serif"/>
          <w:sz w:val="28"/>
          <w:szCs w:val="28"/>
        </w:rPr>
        <w:t>территории</w:t>
      </w:r>
      <w:r w:rsidR="00E1308B">
        <w:rPr>
          <w:rFonts w:ascii="PT Astra Serif" w:hAnsi="PT Astra Serif"/>
          <w:sz w:val="28"/>
          <w:szCs w:val="28"/>
        </w:rPr>
        <w:t xml:space="preserve"> </w:t>
      </w:r>
      <w:r w:rsidR="00182787" w:rsidRPr="00182787">
        <w:rPr>
          <w:rFonts w:ascii="PT Astra Serif" w:hAnsi="PT Astra Serif"/>
          <w:sz w:val="28"/>
          <w:szCs w:val="28"/>
        </w:rPr>
        <w:t xml:space="preserve">к зданиям, строениям, сооружениям, земельным участкам, расположенным на территории </w:t>
      </w:r>
      <w:r w:rsidR="00182787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r>
        <w:rPr>
          <w:rFonts w:ascii="PT Astra Serif" w:hAnsi="PT Astra Serif"/>
          <w:sz w:val="28"/>
          <w:szCs w:val="28"/>
        </w:rPr>
        <w:t>;</w:t>
      </w:r>
    </w:p>
    <w:p w:rsidR="00720366" w:rsidRDefault="00B94AEE" w:rsidP="0018278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з</w:t>
      </w:r>
      <w:r w:rsidR="00720366" w:rsidRPr="00720366">
        <w:rPr>
          <w:rFonts w:ascii="PT Astra Serif" w:hAnsi="PT Astra Serif"/>
          <w:sz w:val="28"/>
          <w:szCs w:val="28"/>
        </w:rPr>
        <w:t>емляные работы на территории города Ульяновска</w:t>
      </w:r>
      <w:r w:rsidR="00720366">
        <w:rPr>
          <w:rFonts w:ascii="PT Astra Serif" w:hAnsi="PT Astra Serif"/>
          <w:sz w:val="28"/>
          <w:szCs w:val="28"/>
        </w:rPr>
        <w:t>,</w:t>
      </w:r>
      <w:r w:rsidR="00720366" w:rsidRPr="00720366">
        <w:rPr>
          <w:rFonts w:ascii="PT Astra Serif" w:hAnsi="PT Astra Serif"/>
          <w:sz w:val="28"/>
          <w:szCs w:val="28"/>
        </w:rPr>
        <w:t xml:space="preserve"> связанные с разрытием грунта и (или) вскрытием дорожного покрытия </w:t>
      </w:r>
      <w:r w:rsidR="00720366" w:rsidRPr="00182787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м</w:t>
      </w:r>
      <w:r w:rsidR="00720366">
        <w:rPr>
          <w:rFonts w:ascii="PT Astra Serif" w:hAnsi="PT Astra Serif"/>
          <w:sz w:val="28"/>
          <w:szCs w:val="28"/>
        </w:rPr>
        <w:t xml:space="preserve">униципального образования «город Ульяновск»; </w:t>
      </w:r>
    </w:p>
    <w:p w:rsidR="00182787" w:rsidRPr="00182787" w:rsidRDefault="00182787" w:rsidP="00182787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18278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182787">
        <w:rPr>
          <w:rFonts w:ascii="PT Astra Serif" w:hAnsi="PT Astra Serif"/>
          <w:sz w:val="28"/>
          <w:szCs w:val="28"/>
        </w:rPr>
        <w:t xml:space="preserve"> </w:t>
      </w:r>
      <w:r w:rsidR="002257E6">
        <w:rPr>
          <w:rFonts w:ascii="PT Astra Serif" w:hAnsi="PT Astra Serif"/>
          <w:sz w:val="28"/>
          <w:szCs w:val="28"/>
        </w:rPr>
        <w:t>к</w:t>
      </w:r>
      <w:r w:rsidRPr="00182787">
        <w:rPr>
          <w:rFonts w:ascii="PT Astra Serif" w:hAnsi="PT Astra Serif"/>
          <w:sz w:val="28"/>
          <w:szCs w:val="28"/>
        </w:rPr>
        <w:t xml:space="preserve"> категории умеренного риска относятся</w:t>
      </w:r>
      <w:r>
        <w:rPr>
          <w:rFonts w:ascii="PT Astra Serif" w:hAnsi="PT Astra Serif"/>
          <w:sz w:val="28"/>
          <w:szCs w:val="28"/>
        </w:rPr>
        <w:t xml:space="preserve"> - </w:t>
      </w:r>
      <w:r w:rsidRPr="00182787">
        <w:rPr>
          <w:rFonts w:ascii="PT Astra Serif" w:hAnsi="PT Astra Serif"/>
          <w:sz w:val="28"/>
          <w:szCs w:val="28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</w:t>
      </w:r>
      <w:r w:rsidR="00720366">
        <w:rPr>
          <w:rFonts w:ascii="PT Astra Serif" w:hAnsi="PT Astra Serif"/>
          <w:sz w:val="28"/>
          <w:szCs w:val="28"/>
        </w:rPr>
        <w:t>;</w:t>
      </w:r>
    </w:p>
    <w:p w:rsidR="00182787" w:rsidRDefault="00182787" w:rsidP="0018278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182787">
        <w:rPr>
          <w:rFonts w:ascii="PT Astra Serif" w:hAnsi="PT Astra Serif"/>
          <w:sz w:val="28"/>
          <w:szCs w:val="28"/>
        </w:rPr>
        <w:t xml:space="preserve"> </w:t>
      </w:r>
      <w:r w:rsidR="002257E6">
        <w:rPr>
          <w:rFonts w:ascii="PT Astra Serif" w:hAnsi="PT Astra Serif"/>
          <w:sz w:val="28"/>
          <w:szCs w:val="28"/>
        </w:rPr>
        <w:t>к</w:t>
      </w:r>
      <w:r w:rsidRPr="00182787">
        <w:rPr>
          <w:rFonts w:ascii="PT Astra Serif" w:hAnsi="PT Astra Serif"/>
          <w:sz w:val="28"/>
          <w:szCs w:val="28"/>
        </w:rPr>
        <w:t xml:space="preserve"> категории низкого риска относятся все иные объекты контроля в сфере благоустройства.</w:t>
      </w:r>
    </w:p>
    <w:p w:rsidR="005D44C9" w:rsidRPr="005D44C9" w:rsidRDefault="005D44C9" w:rsidP="00182787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5D44C9">
        <w:rPr>
          <w:rFonts w:ascii="PT Astra Serif" w:hAnsi="PT Astra Serif"/>
          <w:sz w:val="28"/>
          <w:szCs w:val="28"/>
        </w:rPr>
        <w:t>2.1</w:t>
      </w:r>
      <w:r w:rsidRPr="00AE08E0">
        <w:rPr>
          <w:rFonts w:ascii="PT Astra Serif" w:hAnsi="PT Astra Serif"/>
          <w:sz w:val="28"/>
          <w:szCs w:val="28"/>
          <w:vertAlign w:val="superscript"/>
        </w:rPr>
        <w:t>4</w:t>
      </w:r>
      <w:r w:rsidRPr="005D44C9">
        <w:rPr>
          <w:rFonts w:ascii="PT Astra Serif" w:hAnsi="PT Astra Serif"/>
          <w:sz w:val="28"/>
          <w:szCs w:val="28"/>
        </w:rPr>
        <w:t>. Контрольный орган осуществляет учёт объектов контроля. При сборе, обработке, анализе и учёте сведений об объектах контроля для целей их учёта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D44C9" w:rsidRDefault="005D44C9" w:rsidP="005D44C9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5D44C9">
        <w:rPr>
          <w:rFonts w:ascii="PT Astra Serif" w:hAnsi="PT Astra Serif"/>
          <w:sz w:val="28"/>
          <w:szCs w:val="28"/>
        </w:rPr>
        <w:t xml:space="preserve">Контрольный орган осуществляет категорирование объектов контроля в порядке, определённом статьёй 24 Федерального  закона №  248-ФЗ. Решение об отнесении объектов контроля к категориям риска принимаются путём </w:t>
      </w:r>
      <w:r w:rsidRPr="005D44C9">
        <w:rPr>
          <w:rFonts w:ascii="PT Astra Serif" w:hAnsi="PT Astra Serif"/>
          <w:sz w:val="28"/>
          <w:szCs w:val="28"/>
        </w:rPr>
        <w:lastRenderedPageBreak/>
        <w:t xml:space="preserve">подписания соответствующих сведений через личный кабинет уполномоченных должностных лиц в </w:t>
      </w:r>
      <w:r w:rsidR="00AE08E0">
        <w:rPr>
          <w:rFonts w:ascii="PT Astra Serif" w:hAnsi="PT Astra Serif"/>
          <w:sz w:val="28"/>
          <w:szCs w:val="28"/>
        </w:rPr>
        <w:t>е</w:t>
      </w:r>
      <w:r w:rsidRPr="005D44C9">
        <w:rPr>
          <w:rFonts w:ascii="PT Astra Serif" w:hAnsi="PT Astra Serif"/>
          <w:sz w:val="28"/>
          <w:szCs w:val="28"/>
        </w:rPr>
        <w:t>дином реестре видов контроля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="00AE08E0">
        <w:rPr>
          <w:rFonts w:ascii="PT Astra Serif" w:hAnsi="PT Astra Serif"/>
          <w:sz w:val="28"/>
          <w:szCs w:val="28"/>
        </w:rPr>
        <w:t>;</w:t>
      </w:r>
      <w:proofErr w:type="gramEnd"/>
    </w:p>
    <w:p w:rsidR="00425A06" w:rsidRDefault="00AE08E0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425A06">
        <w:rPr>
          <w:rFonts w:ascii="PT Astra Serif" w:hAnsi="PT Astra Serif"/>
          <w:sz w:val="28"/>
          <w:szCs w:val="28"/>
        </w:rPr>
        <w:t xml:space="preserve">) абзац </w:t>
      </w:r>
      <w:r>
        <w:rPr>
          <w:rFonts w:ascii="PT Astra Serif" w:hAnsi="PT Astra Serif"/>
          <w:sz w:val="28"/>
          <w:szCs w:val="28"/>
        </w:rPr>
        <w:t>второй</w:t>
      </w:r>
      <w:r w:rsidR="00425A06">
        <w:rPr>
          <w:rFonts w:ascii="PT Astra Serif" w:hAnsi="PT Astra Serif"/>
          <w:sz w:val="28"/>
          <w:szCs w:val="28"/>
        </w:rPr>
        <w:t xml:space="preserve"> пункт</w:t>
      </w:r>
      <w:r>
        <w:rPr>
          <w:rFonts w:ascii="PT Astra Serif" w:hAnsi="PT Astra Serif"/>
          <w:sz w:val="28"/>
          <w:szCs w:val="28"/>
        </w:rPr>
        <w:t>а</w:t>
      </w:r>
      <w:r w:rsidR="00425A06">
        <w:rPr>
          <w:rFonts w:ascii="PT Astra Serif" w:hAnsi="PT Astra Serif"/>
          <w:sz w:val="28"/>
          <w:szCs w:val="28"/>
        </w:rPr>
        <w:t xml:space="preserve"> 2.4 дополнить словами:</w:t>
      </w:r>
    </w:p>
    <w:p w:rsidR="00425A06" w:rsidRDefault="0082083E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«-, </w:t>
      </w:r>
      <w:r w:rsidR="00425A06" w:rsidRPr="00425A06">
        <w:rPr>
          <w:rFonts w:ascii="PT Astra Serif" w:hAnsi="PT Astra Serif"/>
          <w:sz w:val="28"/>
          <w:szCs w:val="28"/>
        </w:rPr>
        <w:t xml:space="preserve">либо в </w:t>
      </w:r>
      <w:proofErr w:type="gramStart"/>
      <w:r w:rsidR="00425A06" w:rsidRPr="00425A06">
        <w:rPr>
          <w:rFonts w:ascii="PT Astra Serif" w:hAnsi="PT Astra Serif"/>
          <w:sz w:val="28"/>
          <w:szCs w:val="28"/>
        </w:rPr>
        <w:t xml:space="preserve">случаях, предусмотренных Федеральным законом </w:t>
      </w:r>
      <w:r w:rsidR="00072727">
        <w:rPr>
          <w:rFonts w:ascii="PT Astra Serif" w:hAnsi="PT Astra Serif"/>
          <w:sz w:val="28"/>
          <w:szCs w:val="28"/>
        </w:rPr>
        <w:t>№</w:t>
      </w:r>
      <w:r w:rsidR="00425A06" w:rsidRPr="00425A06">
        <w:rPr>
          <w:rFonts w:ascii="PT Astra Serif" w:hAnsi="PT Astra Serif"/>
          <w:sz w:val="28"/>
          <w:szCs w:val="28"/>
        </w:rPr>
        <w:t xml:space="preserve"> 248-ФЗ принимает</w:t>
      </w:r>
      <w:proofErr w:type="gramEnd"/>
      <w:r w:rsidR="00425A06" w:rsidRPr="00425A06">
        <w:rPr>
          <w:rFonts w:ascii="PT Astra Serif" w:hAnsi="PT Astra Serif"/>
          <w:sz w:val="28"/>
          <w:szCs w:val="28"/>
        </w:rPr>
        <w:t xml:space="preserve"> меры, указанные в статье 90 Федерального закона </w:t>
      </w:r>
      <w:r w:rsidR="00072727">
        <w:rPr>
          <w:rFonts w:ascii="PT Astra Serif" w:hAnsi="PT Astra Serif"/>
          <w:sz w:val="28"/>
          <w:szCs w:val="28"/>
        </w:rPr>
        <w:t>№</w:t>
      </w:r>
      <w:r w:rsidR="00425A06" w:rsidRPr="00425A06">
        <w:rPr>
          <w:rFonts w:ascii="PT Astra Serif" w:hAnsi="PT Astra Serif"/>
          <w:sz w:val="28"/>
          <w:szCs w:val="28"/>
        </w:rPr>
        <w:t xml:space="preserve"> 248-ФЗ.</w:t>
      </w:r>
      <w:r>
        <w:rPr>
          <w:rFonts w:ascii="PT Astra Serif" w:hAnsi="PT Astra Serif"/>
          <w:sz w:val="28"/>
          <w:szCs w:val="28"/>
        </w:rPr>
        <w:t>»</w:t>
      </w:r>
      <w:r w:rsidR="00AE08E0">
        <w:rPr>
          <w:rFonts w:ascii="PT Astra Serif" w:hAnsi="PT Astra Serif"/>
          <w:sz w:val="28"/>
          <w:szCs w:val="28"/>
        </w:rPr>
        <w:t>;</w:t>
      </w:r>
    </w:p>
    <w:p w:rsidR="007215D4" w:rsidRDefault="00AE08E0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215D4">
        <w:rPr>
          <w:rFonts w:ascii="PT Astra Serif" w:hAnsi="PT Astra Serif"/>
          <w:sz w:val="28"/>
          <w:szCs w:val="28"/>
        </w:rPr>
        <w:t xml:space="preserve">) пункт 2.5 дополнить </w:t>
      </w:r>
      <w:r>
        <w:rPr>
          <w:rFonts w:ascii="PT Astra Serif" w:hAnsi="PT Astra Serif"/>
          <w:sz w:val="28"/>
          <w:szCs w:val="28"/>
        </w:rPr>
        <w:t>абзацем седьмым следующего содержания:</w:t>
      </w:r>
    </w:p>
    <w:p w:rsidR="007215D4" w:rsidRDefault="0082083E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215D4" w:rsidRPr="007215D4">
        <w:rPr>
          <w:rFonts w:ascii="PT Astra Serif" w:hAnsi="PT Astra Serif"/>
          <w:sz w:val="28"/>
          <w:szCs w:val="28"/>
        </w:rPr>
        <w:t>Контрольный орган при осуществлении профилактических мероприятий осуществля</w:t>
      </w:r>
      <w:r w:rsidR="00AE08E0">
        <w:rPr>
          <w:rFonts w:ascii="PT Astra Serif" w:hAnsi="PT Astra Serif"/>
          <w:sz w:val="28"/>
          <w:szCs w:val="28"/>
        </w:rPr>
        <w:t>е</w:t>
      </w:r>
      <w:r w:rsidR="007215D4" w:rsidRPr="007215D4">
        <w:rPr>
          <w:rFonts w:ascii="PT Astra Serif" w:hAnsi="PT Astra Serif"/>
          <w:sz w:val="28"/>
          <w:szCs w:val="28"/>
        </w:rPr>
        <w:t xml:space="preserve">т взаимодействие с гражданами, организациями только в случаях, установленных Федеральным законом </w:t>
      </w:r>
      <w:r w:rsidR="00072727">
        <w:rPr>
          <w:rFonts w:ascii="PT Astra Serif" w:hAnsi="PT Astra Serif"/>
          <w:sz w:val="28"/>
          <w:szCs w:val="28"/>
        </w:rPr>
        <w:t>№</w:t>
      </w:r>
      <w:r w:rsidR="007215D4" w:rsidRPr="007215D4">
        <w:rPr>
          <w:rFonts w:ascii="PT Astra Serif" w:hAnsi="PT Astra Serif"/>
          <w:sz w:val="28"/>
          <w:szCs w:val="28"/>
        </w:rPr>
        <w:t xml:space="preserve"> 248-ФЗ. Если </w:t>
      </w:r>
      <w:r w:rsidR="00AE08E0">
        <w:rPr>
          <w:rFonts w:ascii="PT Astra Serif" w:hAnsi="PT Astra Serif"/>
          <w:sz w:val="28"/>
          <w:szCs w:val="28"/>
        </w:rPr>
        <w:t xml:space="preserve">             </w:t>
      </w:r>
      <w:r w:rsidR="007215D4" w:rsidRPr="007215D4">
        <w:rPr>
          <w:rFonts w:ascii="PT Astra Serif" w:hAnsi="PT Astra Serif"/>
          <w:sz w:val="28"/>
          <w:szCs w:val="28"/>
        </w:rPr>
        <w:t xml:space="preserve">иное не установлено Федеральным законом </w:t>
      </w:r>
      <w:r w:rsidR="00072727">
        <w:rPr>
          <w:rFonts w:ascii="PT Astra Serif" w:hAnsi="PT Astra Serif"/>
          <w:sz w:val="28"/>
          <w:szCs w:val="28"/>
        </w:rPr>
        <w:t>№</w:t>
      </w:r>
      <w:r w:rsidR="007215D4" w:rsidRPr="007215D4">
        <w:rPr>
          <w:rFonts w:ascii="PT Astra Serif" w:hAnsi="PT Astra Serif"/>
          <w:sz w:val="28"/>
          <w:szCs w:val="28"/>
        </w:rPr>
        <w:t xml:space="preserve"> 248-ФЗ, профилактические мероприятия, в ходе которых осуществляется взаимодействие с контролируемыми лицами, проводятся только с согласия данных </w:t>
      </w:r>
      <w:r w:rsidR="00793B48" w:rsidRPr="00793B48">
        <w:rPr>
          <w:rFonts w:ascii="PT Astra Serif" w:hAnsi="PT Astra Serif"/>
          <w:sz w:val="28"/>
          <w:szCs w:val="28"/>
        </w:rPr>
        <w:t>«</w:t>
      </w:r>
      <w:r w:rsidR="007215D4" w:rsidRPr="007215D4">
        <w:rPr>
          <w:rFonts w:ascii="PT Astra Serif" w:hAnsi="PT Astra Serif"/>
          <w:sz w:val="28"/>
          <w:szCs w:val="28"/>
        </w:rPr>
        <w:t>контролируемых лиц либо по их инициативе</w:t>
      </w:r>
      <w:proofErr w:type="gramStart"/>
      <w:r w:rsidR="007215D4" w:rsidRPr="007215D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AE08E0">
        <w:rPr>
          <w:rFonts w:ascii="PT Astra Serif" w:hAnsi="PT Astra Serif"/>
          <w:sz w:val="28"/>
          <w:szCs w:val="28"/>
        </w:rPr>
        <w:t>;</w:t>
      </w:r>
      <w:proofErr w:type="gramEnd"/>
    </w:p>
    <w:p w:rsidR="00FD5F87" w:rsidRDefault="00FD5F87" w:rsidP="00FD5F8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е) абзац восьмой пункта 2.10 дополнить словами: </w:t>
      </w:r>
    </w:p>
    <w:p w:rsidR="00FD5F87" w:rsidRDefault="00FD5F87" w:rsidP="00FD5F8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«, </w:t>
      </w:r>
      <w:proofErr w:type="gramStart"/>
      <w:r w:rsidRPr="00FD5F87">
        <w:rPr>
          <w:rFonts w:ascii="PT Astra Serif" w:hAnsi="PT Astra Serif"/>
          <w:sz w:val="28"/>
          <w:szCs w:val="28"/>
        </w:rPr>
        <w:t>форма</w:t>
      </w:r>
      <w:proofErr w:type="gramEnd"/>
      <w:r w:rsidRPr="00FD5F87">
        <w:rPr>
          <w:rFonts w:ascii="PT Astra Serif" w:hAnsi="PT Astra Serif"/>
          <w:sz w:val="28"/>
          <w:szCs w:val="28"/>
        </w:rPr>
        <w:t xml:space="preserve"> которо</w:t>
      </w:r>
      <w:r>
        <w:rPr>
          <w:rFonts w:ascii="PT Astra Serif" w:hAnsi="PT Astra Serif"/>
          <w:sz w:val="28"/>
          <w:szCs w:val="28"/>
        </w:rPr>
        <w:t>го утверждается администрацией</w:t>
      </w:r>
      <w:r w:rsidRPr="00425A0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</w:p>
    <w:p w:rsidR="00634DCD" w:rsidRDefault="00FD5F87" w:rsidP="00EA24E7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EA24E7">
        <w:rPr>
          <w:rFonts w:ascii="PT Astra Serif" w:hAnsi="PT Astra Serif"/>
          <w:sz w:val="28"/>
          <w:szCs w:val="28"/>
        </w:rPr>
        <w:t xml:space="preserve">) </w:t>
      </w:r>
      <w:r w:rsidR="00634DCD">
        <w:rPr>
          <w:rFonts w:ascii="PT Astra Serif" w:hAnsi="PT Astra Serif"/>
          <w:sz w:val="28"/>
          <w:szCs w:val="28"/>
        </w:rPr>
        <w:t>пункт 2.11</w:t>
      </w:r>
      <w:r w:rsidR="00B33820">
        <w:rPr>
          <w:rFonts w:ascii="PT Astra Serif" w:hAnsi="PT Astra Serif"/>
          <w:sz w:val="28"/>
          <w:szCs w:val="28"/>
        </w:rPr>
        <w:t>.</w:t>
      </w:r>
      <w:r w:rsidR="00634DC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F0252" w:rsidRPr="006F0252" w:rsidRDefault="00634DCD" w:rsidP="006F0252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D790C" w:rsidRPr="005D790C">
        <w:rPr>
          <w:rFonts w:ascii="PT Astra Serif" w:hAnsi="PT Astra Serif"/>
          <w:sz w:val="28"/>
          <w:szCs w:val="28"/>
        </w:rPr>
        <w:t xml:space="preserve">2.11. </w:t>
      </w:r>
      <w:r w:rsidR="006F0252" w:rsidRPr="006F0252">
        <w:rPr>
          <w:rFonts w:ascii="PT Astra Serif" w:hAnsi="PT Astra Serif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путём использования видео-конференц-связи или мобильного приложения «Инспектор».</w:t>
      </w:r>
    </w:p>
    <w:p w:rsidR="006F0252" w:rsidRPr="006F0252" w:rsidRDefault="00A11036" w:rsidP="006F0252">
      <w:pPr>
        <w:pStyle w:val="af"/>
        <w:ind w:firstLine="708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6F0252" w:rsidRPr="006F0252">
        <w:rPr>
          <w:rFonts w:ascii="PT Astra Serif" w:hAnsi="PT Astra Serif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 контроля, 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="006F0252" w:rsidRPr="006F0252">
        <w:rPr>
          <w:rFonts w:ascii="PT Astra Serif" w:hAnsi="PT Astra Serif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F0252" w:rsidRDefault="006F0252" w:rsidP="006F0252">
      <w:pPr>
        <w:pStyle w:val="af"/>
        <w:ind w:firstLine="708"/>
        <w:rPr>
          <w:rFonts w:ascii="PT Astra Serif" w:hAnsi="PT Astra Serif"/>
          <w:sz w:val="28"/>
          <w:szCs w:val="28"/>
        </w:rPr>
      </w:pPr>
      <w:r w:rsidRPr="006F0252">
        <w:rPr>
          <w:rFonts w:ascii="PT Astra Serif" w:hAnsi="PT Astra Serif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proofErr w:type="gramStart"/>
      <w:r w:rsidRPr="006F0252">
        <w:rPr>
          <w:rFonts w:ascii="PT Astra Serif" w:hAnsi="PT Astra Serif"/>
          <w:sz w:val="28"/>
          <w:szCs w:val="28"/>
        </w:rPr>
        <w:t>.»</w:t>
      </w:r>
      <w:r w:rsidR="00E63734">
        <w:rPr>
          <w:rFonts w:ascii="PT Astra Serif" w:hAnsi="PT Astra Serif"/>
          <w:sz w:val="28"/>
          <w:szCs w:val="28"/>
        </w:rPr>
        <w:t>;</w:t>
      </w:r>
      <w:proofErr w:type="gramEnd"/>
    </w:p>
    <w:p w:rsidR="00A11036" w:rsidRDefault="008E2A0B" w:rsidP="008E2A0B">
      <w:pPr>
        <w:pStyle w:val="af"/>
        <w:ind w:firstLine="708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з</w:t>
      </w:r>
      <w:proofErr w:type="spellEnd"/>
      <w:r>
        <w:rPr>
          <w:rFonts w:ascii="PT Astra Serif" w:hAnsi="PT Astra Serif"/>
          <w:sz w:val="28"/>
          <w:szCs w:val="28"/>
        </w:rPr>
        <w:t>)</w:t>
      </w:r>
      <w:r w:rsidRPr="008E2A0B">
        <w:rPr>
          <w:rFonts w:ascii="PT Astra Serif" w:hAnsi="PT Astra Serif"/>
          <w:sz w:val="28"/>
          <w:szCs w:val="28"/>
        </w:rPr>
        <w:t xml:space="preserve"> дополнить </w:t>
      </w:r>
      <w:r w:rsidR="00A11036">
        <w:rPr>
          <w:rFonts w:ascii="PT Astra Serif" w:hAnsi="PT Astra Serif"/>
          <w:sz w:val="28"/>
          <w:szCs w:val="28"/>
        </w:rPr>
        <w:t xml:space="preserve">пунктами 2.12-2.13 </w:t>
      </w:r>
      <w:r w:rsidRPr="008E2A0B">
        <w:rPr>
          <w:rFonts w:ascii="PT Astra Serif" w:hAnsi="PT Astra Serif"/>
          <w:sz w:val="28"/>
          <w:szCs w:val="28"/>
        </w:rPr>
        <w:t>следующего содержания</w:t>
      </w:r>
      <w:r w:rsidR="00A11036">
        <w:rPr>
          <w:rFonts w:ascii="PT Astra Serif" w:hAnsi="PT Astra Serif"/>
          <w:sz w:val="28"/>
          <w:szCs w:val="28"/>
        </w:rPr>
        <w:t>:</w:t>
      </w:r>
    </w:p>
    <w:p w:rsidR="008E2A0B" w:rsidRPr="008E2A0B" w:rsidRDefault="00793B48" w:rsidP="008E2A0B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C2AD2">
        <w:rPr>
          <w:rFonts w:ascii="PT Astra Serif" w:hAnsi="PT Astra Serif"/>
          <w:sz w:val="28"/>
          <w:szCs w:val="28"/>
        </w:rPr>
        <w:t xml:space="preserve">2.12. </w:t>
      </w:r>
      <w:r w:rsidR="008E2A0B" w:rsidRPr="008E2A0B">
        <w:rPr>
          <w:rFonts w:ascii="PT Astra Serif" w:hAnsi="PT Astra Serif"/>
          <w:sz w:val="28"/>
          <w:szCs w:val="28"/>
        </w:rPr>
        <w:t>Обязательный профилактический визит в отношении контролируемых лиц</w:t>
      </w:r>
      <w:r w:rsidR="00EC2AD2">
        <w:rPr>
          <w:rFonts w:ascii="PT Astra Serif" w:hAnsi="PT Astra Serif"/>
          <w:sz w:val="28"/>
          <w:szCs w:val="28"/>
        </w:rPr>
        <w:t xml:space="preserve"> </w:t>
      </w:r>
      <w:r w:rsidR="00EC2AD2" w:rsidRPr="008E2A0B">
        <w:rPr>
          <w:rFonts w:ascii="PT Astra Serif" w:hAnsi="PT Astra Serif"/>
          <w:sz w:val="28"/>
          <w:szCs w:val="28"/>
        </w:rPr>
        <w:t>проводится</w:t>
      </w:r>
      <w:r w:rsidR="00EC2AD2">
        <w:rPr>
          <w:rFonts w:ascii="PT Astra Serif" w:hAnsi="PT Astra Serif"/>
          <w:sz w:val="28"/>
          <w:szCs w:val="28"/>
        </w:rPr>
        <w:t xml:space="preserve"> </w:t>
      </w:r>
      <w:r w:rsidR="00EC2AD2" w:rsidRPr="00EC2AD2">
        <w:rPr>
          <w:rFonts w:ascii="PT Astra Serif" w:hAnsi="PT Astra Serif"/>
          <w:sz w:val="28"/>
          <w:szCs w:val="28"/>
        </w:rPr>
        <w:t>в порядке, установленном</w:t>
      </w:r>
      <w:r w:rsidR="008E2A0B" w:rsidRPr="008E2A0B">
        <w:rPr>
          <w:rFonts w:ascii="PT Astra Serif" w:hAnsi="PT Astra Serif"/>
          <w:sz w:val="28"/>
          <w:szCs w:val="28"/>
        </w:rPr>
        <w:t xml:space="preserve"> стать</w:t>
      </w:r>
      <w:r w:rsidR="00EC2AD2">
        <w:rPr>
          <w:rFonts w:ascii="PT Astra Serif" w:hAnsi="PT Astra Serif"/>
          <w:sz w:val="28"/>
          <w:szCs w:val="28"/>
        </w:rPr>
        <w:t>ёй</w:t>
      </w:r>
      <w:r w:rsidR="008E2A0B" w:rsidRPr="008E2A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52.1</w:t>
      </w:r>
      <w:r w:rsidR="008E2A0B" w:rsidRPr="008E2A0B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A113FC">
        <w:rPr>
          <w:rFonts w:ascii="PT Astra Serif" w:hAnsi="PT Astra Serif"/>
          <w:sz w:val="28"/>
          <w:szCs w:val="28"/>
        </w:rPr>
        <w:t xml:space="preserve"> </w:t>
      </w:r>
      <w:r w:rsidR="00EC2AD2">
        <w:rPr>
          <w:rFonts w:ascii="PT Astra Serif" w:hAnsi="PT Astra Serif"/>
          <w:sz w:val="28"/>
          <w:szCs w:val="28"/>
        </w:rPr>
        <w:t>№</w:t>
      </w:r>
      <w:r w:rsidR="00A113FC" w:rsidRPr="00A113FC">
        <w:rPr>
          <w:rFonts w:ascii="PT Astra Serif" w:hAnsi="PT Astra Serif"/>
          <w:sz w:val="28"/>
          <w:szCs w:val="28"/>
        </w:rPr>
        <w:t xml:space="preserve"> 2</w:t>
      </w:r>
      <w:r w:rsidR="00A113FC">
        <w:rPr>
          <w:rFonts w:ascii="PT Astra Serif" w:hAnsi="PT Astra Serif"/>
          <w:sz w:val="28"/>
          <w:szCs w:val="28"/>
        </w:rPr>
        <w:t>48</w:t>
      </w:r>
      <w:r w:rsidR="00A113FC" w:rsidRPr="00A113FC">
        <w:rPr>
          <w:rFonts w:ascii="PT Astra Serif" w:hAnsi="PT Astra Serif"/>
          <w:sz w:val="28"/>
          <w:szCs w:val="28"/>
        </w:rPr>
        <w:t>-ФЗ</w:t>
      </w:r>
      <w:r w:rsidR="00EC2AD2">
        <w:rPr>
          <w:rFonts w:ascii="PT Astra Serif" w:hAnsi="PT Astra Serif"/>
          <w:sz w:val="28"/>
          <w:szCs w:val="28"/>
        </w:rPr>
        <w:t>.</w:t>
      </w:r>
    </w:p>
    <w:p w:rsidR="001333F0" w:rsidRDefault="001333F0" w:rsidP="008E2A0B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Предписания об устранении выявленных нарушений обязательных требований выдаётся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</w:t>
      </w:r>
      <w:r w:rsidR="00D8069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м</w:t>
      </w:r>
      <w:r w:rsidR="00D23718">
        <w:rPr>
          <w:rFonts w:ascii="PT Astra Serif" w:hAnsi="PT Astra Serif"/>
          <w:sz w:val="28"/>
          <w:szCs w:val="28"/>
        </w:rPr>
        <w:t xml:space="preserve"> статьёй 90.1 Федерального закона № 248-ФЗ.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8E2A0B" w:rsidRDefault="00EC2AD2" w:rsidP="008E2A0B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2.13. </w:t>
      </w:r>
      <w:r w:rsidR="008E2A0B" w:rsidRPr="008E2A0B">
        <w:rPr>
          <w:rFonts w:ascii="PT Astra Serif" w:hAnsi="PT Astra Serif"/>
          <w:sz w:val="28"/>
          <w:szCs w:val="28"/>
        </w:rPr>
        <w:t>Профилактический визит по инициативе контролируемого лица</w:t>
      </w:r>
      <w:r w:rsidRPr="00EC2AD2">
        <w:rPr>
          <w:rFonts w:ascii="PT Astra Serif" w:hAnsi="PT Astra Serif"/>
          <w:sz w:val="28"/>
          <w:szCs w:val="28"/>
        </w:rPr>
        <w:t xml:space="preserve"> </w:t>
      </w:r>
      <w:r w:rsidRPr="008E2A0B">
        <w:rPr>
          <w:rFonts w:ascii="PT Astra Serif" w:hAnsi="PT Astra Serif"/>
          <w:sz w:val="28"/>
          <w:szCs w:val="28"/>
        </w:rPr>
        <w:t>проводится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EC2AD2">
        <w:rPr>
          <w:rFonts w:ascii="PT Astra Serif" w:hAnsi="PT Astra Serif"/>
          <w:sz w:val="28"/>
          <w:szCs w:val="28"/>
        </w:rPr>
        <w:t>в порядке, установленном</w:t>
      </w:r>
      <w:r w:rsidRPr="008E2A0B">
        <w:rPr>
          <w:rFonts w:ascii="PT Astra Serif" w:hAnsi="PT Astra Serif"/>
          <w:sz w:val="28"/>
          <w:szCs w:val="28"/>
        </w:rPr>
        <w:t xml:space="preserve"> стать</w:t>
      </w:r>
      <w:r>
        <w:rPr>
          <w:rFonts w:ascii="PT Astra Serif" w:hAnsi="PT Astra Serif"/>
          <w:sz w:val="28"/>
          <w:szCs w:val="28"/>
        </w:rPr>
        <w:t>ёй</w:t>
      </w:r>
      <w:r w:rsidRPr="008E2A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52.2</w:t>
      </w:r>
      <w:r w:rsidRPr="008E2A0B">
        <w:rPr>
          <w:rFonts w:ascii="PT Astra Serif" w:hAnsi="PT Astra Serif"/>
          <w:sz w:val="28"/>
          <w:szCs w:val="28"/>
        </w:rPr>
        <w:t xml:space="preserve"> 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E2283A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>№</w:t>
      </w:r>
      <w:r w:rsidRPr="00A113FC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>48</w:t>
      </w:r>
      <w:r w:rsidRPr="00A113FC">
        <w:rPr>
          <w:rFonts w:ascii="PT Astra Serif" w:hAnsi="PT Astra Serif"/>
          <w:sz w:val="28"/>
          <w:szCs w:val="28"/>
        </w:rPr>
        <w:t>-ФЗ</w:t>
      </w:r>
      <w:r>
        <w:rPr>
          <w:rFonts w:ascii="PT Astra Serif" w:hAnsi="PT Astra Serif"/>
          <w:sz w:val="28"/>
          <w:szCs w:val="28"/>
        </w:rPr>
        <w:t>.</w:t>
      </w:r>
    </w:p>
    <w:p w:rsidR="008758DF" w:rsidRPr="008E2A0B" w:rsidRDefault="008758DF" w:rsidP="008E2A0B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 проведении профилактического визита по инициативы контролируемого лица </w:t>
      </w:r>
      <w:r w:rsidR="00D80698">
        <w:rPr>
          <w:rFonts w:ascii="PT Astra Serif" w:hAnsi="PT Astra Serif"/>
          <w:sz w:val="28"/>
          <w:szCs w:val="28"/>
        </w:rPr>
        <w:t xml:space="preserve">не выдаются </w:t>
      </w:r>
      <w:r>
        <w:rPr>
          <w:rFonts w:ascii="PT Astra Serif" w:hAnsi="PT Astra Serif"/>
          <w:sz w:val="28"/>
          <w:szCs w:val="28"/>
        </w:rPr>
        <w:t xml:space="preserve">предписания об устранении </w:t>
      </w:r>
      <w:r w:rsidR="00D80698">
        <w:rPr>
          <w:rFonts w:ascii="PT Astra Serif" w:hAnsi="PT Astra Serif"/>
          <w:sz w:val="28"/>
          <w:szCs w:val="28"/>
        </w:rPr>
        <w:t>нарушений обязательных требований. Разъяснения и рекомендации, полученные контролируемым лицом в ходе профилактического визита носят рекомендательный характер</w:t>
      </w:r>
      <w:proofErr w:type="gramStart"/>
      <w:r w:rsidR="00D80698">
        <w:rPr>
          <w:rFonts w:ascii="PT Astra Serif" w:hAnsi="PT Astra Serif"/>
          <w:sz w:val="28"/>
          <w:szCs w:val="28"/>
        </w:rPr>
        <w:t>.»;</w:t>
      </w:r>
      <w:proofErr w:type="gramEnd"/>
    </w:p>
    <w:p w:rsidR="0051027B" w:rsidRDefault="00EA24E7" w:rsidP="00E516E6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A1DD1">
        <w:rPr>
          <w:rFonts w:ascii="PT Astra Serif" w:hAnsi="PT Astra Serif"/>
          <w:sz w:val="28"/>
          <w:szCs w:val="28"/>
        </w:rPr>
        <w:t xml:space="preserve">3) </w:t>
      </w:r>
      <w:r w:rsidR="008758DF">
        <w:rPr>
          <w:rFonts w:ascii="PT Astra Serif" w:hAnsi="PT Astra Serif"/>
          <w:sz w:val="28"/>
          <w:szCs w:val="28"/>
        </w:rPr>
        <w:t>в</w:t>
      </w:r>
      <w:r w:rsidR="003A1DD1">
        <w:rPr>
          <w:rFonts w:ascii="PT Astra Serif" w:hAnsi="PT Astra Serif"/>
          <w:sz w:val="28"/>
          <w:szCs w:val="28"/>
        </w:rPr>
        <w:t xml:space="preserve"> разделе </w:t>
      </w:r>
      <w:r w:rsidR="003A1DD1" w:rsidRPr="003A1DD1">
        <w:rPr>
          <w:rFonts w:ascii="PT Astra Serif" w:hAnsi="PT Astra Serif"/>
          <w:sz w:val="28"/>
          <w:szCs w:val="28"/>
        </w:rPr>
        <w:t>3</w:t>
      </w:r>
      <w:r w:rsidR="003A1DD1">
        <w:rPr>
          <w:rFonts w:ascii="PT Astra Serif" w:hAnsi="PT Astra Serif"/>
          <w:sz w:val="28"/>
          <w:szCs w:val="28"/>
        </w:rPr>
        <w:t>:</w:t>
      </w:r>
    </w:p>
    <w:p w:rsidR="00E63734" w:rsidRDefault="00D13E4D" w:rsidP="00476CD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а) </w:t>
      </w:r>
      <w:r w:rsidR="00D80698">
        <w:rPr>
          <w:rFonts w:ascii="PT Astra Serif" w:hAnsi="PT Astra Serif"/>
          <w:sz w:val="28"/>
          <w:szCs w:val="28"/>
        </w:rPr>
        <w:t xml:space="preserve">в пункте </w:t>
      </w:r>
      <w:r>
        <w:rPr>
          <w:rFonts w:ascii="PT Astra Serif" w:hAnsi="PT Astra Serif"/>
          <w:sz w:val="28"/>
          <w:szCs w:val="28"/>
        </w:rPr>
        <w:t>3.1</w:t>
      </w:r>
      <w:r w:rsidR="00E63734">
        <w:rPr>
          <w:rFonts w:ascii="PT Astra Serif" w:hAnsi="PT Astra Serif"/>
          <w:sz w:val="28"/>
          <w:szCs w:val="28"/>
        </w:rPr>
        <w:t>:</w:t>
      </w:r>
      <w:r w:rsidR="00E63734" w:rsidRPr="00E63734">
        <w:rPr>
          <w:rFonts w:ascii="PT Astra Serif" w:hAnsi="PT Astra Serif"/>
          <w:sz w:val="28"/>
          <w:szCs w:val="28"/>
        </w:rPr>
        <w:t xml:space="preserve"> </w:t>
      </w:r>
    </w:p>
    <w:p w:rsidR="00476CDB" w:rsidRDefault="00E63734" w:rsidP="00476CD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абзац второй после слов «структурных подразделений» дополнить словами </w:t>
      </w:r>
      <w:r w:rsidR="00476CDB">
        <w:rPr>
          <w:rFonts w:ascii="PT Astra Serif" w:hAnsi="PT Astra Serif"/>
          <w:sz w:val="28"/>
          <w:szCs w:val="28"/>
        </w:rPr>
        <w:t>«, либо объекта контроля»;</w:t>
      </w:r>
    </w:p>
    <w:p w:rsidR="003A1DD1" w:rsidRDefault="003A1DD1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</w:t>
      </w:r>
      <w:r w:rsidR="009D3DED">
        <w:rPr>
          <w:rFonts w:ascii="PT Astra Serif" w:hAnsi="PT Astra Serif"/>
          <w:sz w:val="28"/>
          <w:szCs w:val="28"/>
        </w:rPr>
        <w:t>абзацем восьмым следующего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3A1DD1" w:rsidRDefault="003A1DD1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60237" w:rsidRPr="00E60237">
        <w:rPr>
          <w:rFonts w:ascii="PT Astra Serif" w:hAnsi="PT Astra Serif"/>
          <w:sz w:val="28"/>
          <w:szCs w:val="28"/>
        </w:rPr>
        <w:t>Инспекционный визит</w:t>
      </w:r>
      <w:r w:rsidR="00E60237">
        <w:rPr>
          <w:rFonts w:ascii="PT Astra Serif" w:hAnsi="PT Astra Serif"/>
          <w:sz w:val="28"/>
          <w:szCs w:val="28"/>
        </w:rPr>
        <w:t>, в</w:t>
      </w:r>
      <w:r w:rsidRPr="003A1DD1">
        <w:rPr>
          <w:rFonts w:ascii="PT Astra Serif" w:hAnsi="PT Astra Serif"/>
          <w:sz w:val="28"/>
          <w:szCs w:val="28"/>
        </w:rPr>
        <w:t>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 w:rsidR="009D3DED">
        <w:rPr>
          <w:rFonts w:ascii="PT Astra Serif" w:hAnsi="PT Astra Serif"/>
          <w:sz w:val="28"/>
          <w:szCs w:val="28"/>
        </w:rPr>
        <w:t>;</w:t>
      </w:r>
    </w:p>
    <w:p w:rsidR="00E516E6" w:rsidRDefault="00E516E6" w:rsidP="00C57EE2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пункт 3.2 дополнить </w:t>
      </w:r>
      <w:r w:rsidR="009D3DED">
        <w:rPr>
          <w:rFonts w:ascii="PT Astra Serif" w:hAnsi="PT Astra Serif"/>
          <w:sz w:val="28"/>
          <w:szCs w:val="28"/>
        </w:rPr>
        <w:t>абзацем вторым следующего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E516E6" w:rsidRDefault="00E516E6" w:rsidP="00C57EE2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EA24E7">
        <w:rPr>
          <w:rFonts w:ascii="PT Astra Serif" w:hAnsi="PT Astra Serif"/>
          <w:sz w:val="28"/>
          <w:szCs w:val="28"/>
        </w:rPr>
        <w:t>В случае выявления нарушений обязательных требований, оформления  актов и (или) выдачи предписаний об устранении выявленных нарушений обязательных требований в рамках мероприятий, указанные акты и (или) предписания подлежат учёту в едином реестре контрольных мероприятий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="00476CDB">
        <w:rPr>
          <w:rFonts w:ascii="PT Astra Serif" w:hAnsi="PT Astra Serif"/>
          <w:sz w:val="28"/>
          <w:szCs w:val="28"/>
        </w:rPr>
        <w:t>;</w:t>
      </w:r>
      <w:proofErr w:type="gramEnd"/>
    </w:p>
    <w:p w:rsidR="003525ED" w:rsidRDefault="002D62CF" w:rsidP="00C57EE2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пункт 3.</w:t>
      </w:r>
      <w:r w:rsidR="00BC25F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дополнить абзацем третьим следующего содержания:</w:t>
      </w:r>
    </w:p>
    <w:p w:rsidR="003525ED" w:rsidRDefault="008770F3" w:rsidP="00C57EE2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A0253B">
        <w:rPr>
          <w:rFonts w:ascii="PT Astra Serif" w:hAnsi="PT Astra Serif"/>
          <w:sz w:val="28"/>
          <w:szCs w:val="28"/>
        </w:rPr>
        <w:t>В</w:t>
      </w:r>
      <w:r w:rsidR="002D62CF" w:rsidRPr="002D62CF">
        <w:rPr>
          <w:rFonts w:ascii="PT Astra Serif" w:hAnsi="PT Astra Serif"/>
          <w:sz w:val="28"/>
          <w:szCs w:val="28"/>
        </w:rPr>
        <w:t xml:space="preserve"> целях организации и проведения внеплановых контрольных мероприятий </w:t>
      </w:r>
      <w:r w:rsidR="00A0253B">
        <w:rPr>
          <w:rFonts w:ascii="PT Astra Serif" w:hAnsi="PT Astra Serif"/>
          <w:sz w:val="28"/>
          <w:szCs w:val="28"/>
        </w:rPr>
        <w:t>могут</w:t>
      </w:r>
      <w:r w:rsidR="002D62CF" w:rsidRPr="002D62CF">
        <w:rPr>
          <w:rFonts w:ascii="PT Astra Serif" w:hAnsi="PT Astra Serif"/>
          <w:sz w:val="28"/>
          <w:szCs w:val="28"/>
        </w:rPr>
        <w:t xml:space="preserve"> учитываться категория риска объекта контроля</w:t>
      </w:r>
      <w:r w:rsidR="00A0253B">
        <w:rPr>
          <w:rFonts w:ascii="PT Astra Serif" w:hAnsi="PT Astra Serif"/>
          <w:sz w:val="28"/>
          <w:szCs w:val="28"/>
        </w:rPr>
        <w:t xml:space="preserve"> в соответствии с </w:t>
      </w:r>
      <w:r w:rsidR="00A0253B" w:rsidRPr="003525ED">
        <w:rPr>
          <w:rFonts w:ascii="PT Astra Serif" w:hAnsi="PT Astra Serif"/>
          <w:sz w:val="28"/>
          <w:szCs w:val="28"/>
        </w:rPr>
        <w:t>Федеральным законом № 248-ФЗ</w:t>
      </w:r>
      <w:r w:rsidR="002D62CF" w:rsidRPr="002D62C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476CDB">
        <w:rPr>
          <w:rFonts w:ascii="PT Astra Serif" w:hAnsi="PT Astra Serif"/>
          <w:sz w:val="28"/>
          <w:szCs w:val="28"/>
        </w:rPr>
        <w:t>;</w:t>
      </w:r>
    </w:p>
    <w:p w:rsidR="00855596" w:rsidRDefault="00D66AB1" w:rsidP="00C57EE2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пункт 3.4 изложить в следующей редакции: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76CDB">
        <w:rPr>
          <w:rFonts w:ascii="PT Astra Serif" w:hAnsi="PT Astra Serif"/>
          <w:sz w:val="28"/>
          <w:szCs w:val="28"/>
        </w:rPr>
        <w:t xml:space="preserve">3.4 </w:t>
      </w:r>
      <w:r w:rsidRPr="00D66AB1">
        <w:rPr>
          <w:rFonts w:ascii="PT Astra Serif" w:hAnsi="PT Astra Serif"/>
          <w:sz w:val="28"/>
          <w:szCs w:val="28"/>
        </w:rPr>
        <w:t xml:space="preserve">Основанием для проведения контрольных мероприятий, за исключением случаев, </w:t>
      </w:r>
      <w:r>
        <w:rPr>
          <w:rFonts w:ascii="PT Astra Serif" w:hAnsi="PT Astra Serif"/>
          <w:sz w:val="28"/>
          <w:szCs w:val="28"/>
        </w:rPr>
        <w:t>к</w:t>
      </w:r>
      <w:r w:rsidRPr="00D66AB1">
        <w:rPr>
          <w:rFonts w:ascii="PT Astra Serif" w:hAnsi="PT Astra Serif"/>
          <w:sz w:val="28"/>
          <w:szCs w:val="28"/>
        </w:rPr>
        <w:t>онтрольны</w:t>
      </w:r>
      <w:r>
        <w:rPr>
          <w:rFonts w:ascii="PT Astra Serif" w:hAnsi="PT Astra Serif"/>
          <w:sz w:val="28"/>
          <w:szCs w:val="28"/>
        </w:rPr>
        <w:t>х</w:t>
      </w:r>
      <w:r w:rsidRPr="00D66AB1">
        <w:rPr>
          <w:rFonts w:ascii="PT Astra Serif" w:hAnsi="PT Astra Serif"/>
          <w:sz w:val="28"/>
          <w:szCs w:val="28"/>
        </w:rPr>
        <w:t xml:space="preserve"> мероприяти</w:t>
      </w:r>
      <w:r>
        <w:rPr>
          <w:rFonts w:ascii="PT Astra Serif" w:hAnsi="PT Astra Serif"/>
          <w:sz w:val="28"/>
          <w:szCs w:val="28"/>
        </w:rPr>
        <w:t>й</w:t>
      </w:r>
      <w:r w:rsidRPr="00D66AB1">
        <w:rPr>
          <w:rFonts w:ascii="PT Astra Serif" w:hAnsi="PT Astra Serif"/>
          <w:sz w:val="28"/>
          <w:szCs w:val="28"/>
        </w:rPr>
        <w:t xml:space="preserve"> без взаимодействия </w:t>
      </w:r>
      <w:r>
        <w:rPr>
          <w:rFonts w:ascii="PT Astra Serif" w:hAnsi="PT Astra Serif"/>
          <w:sz w:val="28"/>
          <w:szCs w:val="28"/>
        </w:rPr>
        <w:t>с</w:t>
      </w:r>
      <w:r w:rsidRPr="00D66A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контролируемыми лицами, </w:t>
      </w:r>
      <w:r w:rsidRPr="00D66AB1">
        <w:rPr>
          <w:rFonts w:ascii="PT Astra Serif" w:hAnsi="PT Astra Serif"/>
          <w:sz w:val="28"/>
          <w:szCs w:val="28"/>
        </w:rPr>
        <w:t>может быть: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D66AB1">
        <w:rPr>
          <w:rFonts w:ascii="PT Astra Serif" w:hAnsi="PT Astra Serif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с </w:t>
      </w:r>
      <w:r w:rsidR="003525ED" w:rsidRPr="00D66AB1">
        <w:rPr>
          <w:rFonts w:ascii="PT Astra Serif" w:hAnsi="PT Astra Serif"/>
          <w:sz w:val="28"/>
          <w:szCs w:val="28"/>
        </w:rPr>
        <w:t>учётом</w:t>
      </w:r>
      <w:r w:rsidRPr="00D66AB1">
        <w:rPr>
          <w:rFonts w:ascii="PT Astra Serif" w:hAnsi="PT Astra Serif"/>
          <w:sz w:val="28"/>
          <w:szCs w:val="28"/>
        </w:rPr>
        <w:t xml:space="preserve"> положений статьи 60 </w:t>
      </w:r>
      <w:r w:rsidR="003525ED" w:rsidRPr="003525ED">
        <w:rPr>
          <w:rFonts w:ascii="PT Astra Serif" w:hAnsi="PT Astra Serif"/>
          <w:sz w:val="28"/>
          <w:szCs w:val="28"/>
        </w:rPr>
        <w:t>Федеральн</w:t>
      </w:r>
      <w:r w:rsidR="00476CDB">
        <w:rPr>
          <w:rFonts w:ascii="PT Astra Serif" w:hAnsi="PT Astra Serif"/>
          <w:sz w:val="28"/>
          <w:szCs w:val="28"/>
        </w:rPr>
        <w:t>ого</w:t>
      </w:r>
      <w:r w:rsidR="003525ED" w:rsidRPr="003525ED">
        <w:rPr>
          <w:rFonts w:ascii="PT Astra Serif" w:hAnsi="PT Astra Serif"/>
          <w:sz w:val="28"/>
          <w:szCs w:val="28"/>
        </w:rPr>
        <w:t xml:space="preserve"> закон</w:t>
      </w:r>
      <w:r w:rsidR="00476CDB">
        <w:rPr>
          <w:rFonts w:ascii="PT Astra Serif" w:hAnsi="PT Astra Serif"/>
          <w:sz w:val="28"/>
          <w:szCs w:val="28"/>
        </w:rPr>
        <w:t>а</w:t>
      </w:r>
      <w:r w:rsidR="003525ED" w:rsidRPr="003525ED">
        <w:rPr>
          <w:rFonts w:ascii="PT Astra Serif" w:hAnsi="PT Astra Serif"/>
          <w:sz w:val="28"/>
          <w:szCs w:val="28"/>
        </w:rPr>
        <w:t xml:space="preserve"> № 248-ФЗ</w:t>
      </w:r>
      <w:r w:rsidRPr="00D66AB1">
        <w:rPr>
          <w:rFonts w:ascii="PT Astra Serif" w:hAnsi="PT Astra Serif"/>
          <w:sz w:val="28"/>
          <w:szCs w:val="28"/>
        </w:rPr>
        <w:t>;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D66AB1">
        <w:rPr>
          <w:rFonts w:ascii="PT Astra Serif" w:hAnsi="PT Astra Serif"/>
          <w:sz w:val="28"/>
          <w:szCs w:val="28"/>
        </w:rPr>
        <w:t xml:space="preserve">2) наступление сроков проведения контрольных мероприятий, </w:t>
      </w:r>
      <w:r w:rsidR="003525ED" w:rsidRPr="00D66AB1">
        <w:rPr>
          <w:rFonts w:ascii="PT Astra Serif" w:hAnsi="PT Astra Serif"/>
          <w:sz w:val="28"/>
          <w:szCs w:val="28"/>
        </w:rPr>
        <w:t>включённых</w:t>
      </w:r>
      <w:r w:rsidRPr="00D66AB1">
        <w:rPr>
          <w:rFonts w:ascii="PT Astra Serif" w:hAnsi="PT Astra Serif"/>
          <w:sz w:val="28"/>
          <w:szCs w:val="28"/>
        </w:rPr>
        <w:t xml:space="preserve"> в план проведения контрольных мероприятий;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D66AB1">
        <w:rPr>
          <w:rFonts w:ascii="PT Astra Serif" w:hAnsi="PT Astra Serif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 мероприятий в отношении конкретных контролируемых лиц;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D66AB1">
        <w:rPr>
          <w:rFonts w:ascii="PT Astra Serif" w:hAnsi="PT Astra Serif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D66AB1">
        <w:rPr>
          <w:rFonts w:ascii="PT Astra Serif" w:hAnsi="PT Astra Serif"/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 w:rsidR="003525ED" w:rsidRPr="003525ED">
        <w:rPr>
          <w:rFonts w:ascii="PT Astra Serif" w:hAnsi="PT Astra Serif"/>
          <w:sz w:val="28"/>
          <w:szCs w:val="28"/>
        </w:rPr>
        <w:t>Федеральн</w:t>
      </w:r>
      <w:r w:rsidR="00476CDB">
        <w:rPr>
          <w:rFonts w:ascii="PT Astra Serif" w:hAnsi="PT Astra Serif"/>
          <w:sz w:val="28"/>
          <w:szCs w:val="28"/>
        </w:rPr>
        <w:t>ого</w:t>
      </w:r>
      <w:r w:rsidR="003525ED" w:rsidRPr="003525ED">
        <w:rPr>
          <w:rFonts w:ascii="PT Astra Serif" w:hAnsi="PT Astra Serif"/>
          <w:sz w:val="28"/>
          <w:szCs w:val="28"/>
        </w:rPr>
        <w:t xml:space="preserve"> закон</w:t>
      </w:r>
      <w:r w:rsidR="00476CDB">
        <w:rPr>
          <w:rFonts w:ascii="PT Astra Serif" w:hAnsi="PT Astra Serif"/>
          <w:sz w:val="28"/>
          <w:szCs w:val="28"/>
        </w:rPr>
        <w:t>а</w:t>
      </w:r>
      <w:r w:rsidR="003525ED" w:rsidRPr="003525ED">
        <w:rPr>
          <w:rFonts w:ascii="PT Astra Serif" w:hAnsi="PT Astra Serif"/>
          <w:sz w:val="28"/>
          <w:szCs w:val="28"/>
        </w:rPr>
        <w:t xml:space="preserve"> № 248-ФЗ</w:t>
      </w:r>
      <w:r w:rsidRPr="00D66AB1">
        <w:rPr>
          <w:rFonts w:ascii="PT Astra Serif" w:hAnsi="PT Astra Serif"/>
          <w:sz w:val="28"/>
          <w:szCs w:val="28"/>
        </w:rPr>
        <w:t>;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D66AB1">
        <w:rPr>
          <w:rFonts w:ascii="PT Astra Serif" w:hAnsi="PT Astra Serif"/>
          <w:sz w:val="28"/>
          <w:szCs w:val="28"/>
        </w:rPr>
        <w:lastRenderedPageBreak/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D66AB1" w:rsidRPr="00D66AB1" w:rsidRDefault="00D66AB1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D66AB1">
        <w:rPr>
          <w:rFonts w:ascii="PT Astra Serif" w:hAnsi="PT Astra Serif"/>
          <w:sz w:val="28"/>
          <w:szCs w:val="28"/>
        </w:rPr>
        <w:t xml:space="preserve">7) выявление соответствия объекта контроля параметрам, </w:t>
      </w:r>
      <w:r w:rsidR="003525ED" w:rsidRPr="00D66AB1">
        <w:rPr>
          <w:rFonts w:ascii="PT Astra Serif" w:hAnsi="PT Astra Serif"/>
          <w:sz w:val="28"/>
          <w:szCs w:val="28"/>
        </w:rPr>
        <w:t>утверждённым</w:t>
      </w:r>
      <w:r w:rsidRPr="00D66AB1">
        <w:rPr>
          <w:rFonts w:ascii="PT Astra Serif" w:hAnsi="PT Astra Serif"/>
          <w:sz w:val="28"/>
          <w:szCs w:val="28"/>
        </w:rPr>
        <w:t xml:space="preserve"> индикаторами риска нарушения обязательных требований, или отклонения объекта контроля от таких параметров;</w:t>
      </w:r>
    </w:p>
    <w:p w:rsidR="00D66AB1" w:rsidRDefault="003525ED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66AB1" w:rsidRPr="00D66AB1">
        <w:rPr>
          <w:rFonts w:ascii="PT Astra Serif" w:hAnsi="PT Astra Serif"/>
          <w:sz w:val="28"/>
          <w:szCs w:val="28"/>
        </w:rPr>
        <w:t>) уклонение контролируемого лица от проведения обязательного профилактического визита</w:t>
      </w:r>
      <w:proofErr w:type="gramStart"/>
      <w:r w:rsidR="00D66AB1" w:rsidRPr="00D66AB1">
        <w:rPr>
          <w:rFonts w:ascii="PT Astra Serif" w:hAnsi="PT Astra Serif"/>
          <w:sz w:val="28"/>
          <w:szCs w:val="28"/>
        </w:rPr>
        <w:t>.</w:t>
      </w:r>
      <w:r w:rsidR="008770F3">
        <w:rPr>
          <w:rFonts w:ascii="PT Astra Serif" w:hAnsi="PT Astra Serif"/>
          <w:sz w:val="28"/>
          <w:szCs w:val="28"/>
        </w:rPr>
        <w:t>»</w:t>
      </w:r>
      <w:r w:rsidR="00476CDB">
        <w:rPr>
          <w:rFonts w:ascii="PT Astra Serif" w:hAnsi="PT Astra Serif"/>
          <w:sz w:val="28"/>
          <w:szCs w:val="28"/>
        </w:rPr>
        <w:t>;</w:t>
      </w:r>
      <w:proofErr w:type="gramEnd"/>
    </w:p>
    <w:p w:rsidR="005524C2" w:rsidRDefault="005524C2" w:rsidP="00D66AB1">
      <w:pPr>
        <w:pStyle w:val="af"/>
        <w:ind w:firstLine="709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 xml:space="preserve">) пункт </w:t>
      </w:r>
      <w:r w:rsidR="00476CD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.5 изложить в следующей редакции:</w:t>
      </w:r>
    </w:p>
    <w:p w:rsidR="005524C2" w:rsidRDefault="00606368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76CDB">
        <w:rPr>
          <w:rFonts w:ascii="PT Astra Serif" w:hAnsi="PT Astra Serif"/>
          <w:sz w:val="28"/>
          <w:szCs w:val="28"/>
        </w:rPr>
        <w:t xml:space="preserve">3.5 </w:t>
      </w:r>
      <w:r w:rsidR="005524C2" w:rsidRPr="005524C2">
        <w:rPr>
          <w:rFonts w:ascii="PT Astra Serif" w:hAnsi="PT Astra Serif"/>
          <w:sz w:val="28"/>
          <w:szCs w:val="28"/>
        </w:rPr>
        <w:t>Контрольные мероприятия, проводимые при взаимодействии с контролируемым лицом, проводятся на основании решения о проведении контрольного мероприятия, руководител</w:t>
      </w:r>
      <w:r w:rsidR="005524C2">
        <w:rPr>
          <w:rFonts w:ascii="PT Astra Serif" w:hAnsi="PT Astra Serif"/>
          <w:sz w:val="28"/>
          <w:szCs w:val="28"/>
        </w:rPr>
        <w:t>я</w:t>
      </w:r>
      <w:r w:rsidR="005524C2" w:rsidRPr="005524C2">
        <w:rPr>
          <w:rFonts w:ascii="PT Astra Serif" w:hAnsi="PT Astra Serif"/>
          <w:sz w:val="28"/>
          <w:szCs w:val="28"/>
        </w:rPr>
        <w:t xml:space="preserve"> (заместител</w:t>
      </w:r>
      <w:r w:rsidR="005524C2">
        <w:rPr>
          <w:rFonts w:ascii="PT Astra Serif" w:hAnsi="PT Astra Serif"/>
          <w:sz w:val="28"/>
          <w:szCs w:val="28"/>
        </w:rPr>
        <w:t>я</w:t>
      </w:r>
      <w:r w:rsidR="005524C2" w:rsidRPr="005524C2">
        <w:rPr>
          <w:rFonts w:ascii="PT Astra Serif" w:hAnsi="PT Astra Serif"/>
          <w:sz w:val="28"/>
          <w:szCs w:val="28"/>
        </w:rPr>
        <w:t xml:space="preserve"> руководителя) контрольного органа</w:t>
      </w:r>
      <w:proofErr w:type="gramStart"/>
      <w:r w:rsidR="005524C2">
        <w:rPr>
          <w:rFonts w:ascii="PT Astra Serif" w:hAnsi="PT Astra Serif"/>
          <w:sz w:val="28"/>
          <w:szCs w:val="28"/>
        </w:rPr>
        <w:t>.».</w:t>
      </w:r>
      <w:proofErr w:type="gramEnd"/>
    </w:p>
    <w:p w:rsidR="00606368" w:rsidRPr="006F22AB" w:rsidRDefault="00606368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F22AB">
        <w:rPr>
          <w:rFonts w:ascii="PT Astra Serif" w:hAnsi="PT Astra Serif"/>
          <w:sz w:val="28"/>
          <w:szCs w:val="28"/>
        </w:rPr>
        <w:t>е) пункт 3.6 изложить в следующей редакции:</w:t>
      </w:r>
    </w:p>
    <w:p w:rsidR="00606368" w:rsidRDefault="00606368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F22AB">
        <w:rPr>
          <w:rFonts w:ascii="PT Astra Serif" w:hAnsi="PT Astra Serif"/>
          <w:sz w:val="28"/>
          <w:szCs w:val="28"/>
        </w:rPr>
        <w:t>«</w:t>
      </w:r>
      <w:r w:rsidR="007E4610">
        <w:rPr>
          <w:rFonts w:ascii="PT Astra Serif" w:hAnsi="PT Astra Serif"/>
          <w:sz w:val="28"/>
          <w:szCs w:val="28"/>
        </w:rPr>
        <w:t xml:space="preserve">3.6. </w:t>
      </w:r>
      <w:r w:rsidRPr="006F22AB">
        <w:rPr>
          <w:rFonts w:ascii="PT Astra Serif" w:hAnsi="PT Astra Serif"/>
          <w:sz w:val="28"/>
          <w:szCs w:val="28"/>
        </w:rPr>
        <w:t>Принятие решений о проведении контрольных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</w:t>
      </w:r>
      <w:r w:rsidR="006F22AB" w:rsidRPr="006F22AB">
        <w:rPr>
          <w:rFonts w:ascii="PT Astra Serif" w:hAnsi="PT Astra Serif"/>
          <w:sz w:val="28"/>
          <w:szCs w:val="28"/>
        </w:rPr>
        <w:t xml:space="preserve"> принима</w:t>
      </w:r>
      <w:r w:rsidR="006F22AB">
        <w:rPr>
          <w:rFonts w:ascii="PT Astra Serif" w:hAnsi="PT Astra Serif"/>
          <w:sz w:val="28"/>
          <w:szCs w:val="28"/>
        </w:rPr>
        <w:t>ю</w:t>
      </w:r>
      <w:r w:rsidR="006F22AB" w:rsidRPr="006F22AB">
        <w:rPr>
          <w:rFonts w:ascii="PT Astra Serif" w:hAnsi="PT Astra Serif"/>
          <w:sz w:val="28"/>
          <w:szCs w:val="28"/>
        </w:rPr>
        <w:t>тся в соответствии со статьёй 60 Федерального закона № 248-ФЗ.»;</w:t>
      </w:r>
    </w:p>
    <w:p w:rsidR="002C18C4" w:rsidRDefault="002C18C4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пункт 3.10 </w:t>
      </w:r>
      <w:r w:rsidRPr="006F22A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2C18C4" w:rsidRDefault="002C18C4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F22AB">
        <w:rPr>
          <w:rFonts w:ascii="PT Astra Serif" w:hAnsi="PT Astra Serif"/>
          <w:sz w:val="28"/>
          <w:szCs w:val="28"/>
        </w:rPr>
        <w:t>«</w:t>
      </w:r>
      <w:r w:rsidR="007E4610">
        <w:rPr>
          <w:rFonts w:ascii="PT Astra Serif" w:hAnsi="PT Astra Serif"/>
          <w:sz w:val="28"/>
          <w:szCs w:val="28"/>
        </w:rPr>
        <w:t>3.10. К</w:t>
      </w:r>
      <w:r w:rsidRPr="002C18C4">
        <w:rPr>
          <w:rFonts w:ascii="PT Astra Serif" w:hAnsi="PT Astra Serif"/>
          <w:sz w:val="28"/>
          <w:szCs w:val="28"/>
        </w:rPr>
        <w:t xml:space="preserve"> случа</w:t>
      </w:r>
      <w:r w:rsidR="007E4610">
        <w:rPr>
          <w:rFonts w:ascii="PT Astra Serif" w:hAnsi="PT Astra Serif"/>
          <w:sz w:val="28"/>
          <w:szCs w:val="28"/>
        </w:rPr>
        <w:t>ям</w:t>
      </w:r>
      <w:r w:rsidRPr="002C18C4">
        <w:rPr>
          <w:rFonts w:ascii="PT Astra Serif" w:hAnsi="PT Astra Serif"/>
          <w:sz w:val="28"/>
          <w:szCs w:val="28"/>
        </w:rPr>
        <w:t xml:space="preserve">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2C18C4">
        <w:rPr>
          <w:rFonts w:ascii="PT Astra Serif" w:hAnsi="PT Astra Serif"/>
          <w:sz w:val="28"/>
          <w:szCs w:val="28"/>
        </w:rPr>
        <w:t>связи</w:t>
      </w:r>
      <w:proofErr w:type="gramEnd"/>
      <w:r w:rsidRPr="002C18C4">
        <w:rPr>
          <w:rFonts w:ascii="PT Astra Serif" w:hAnsi="PT Astra Serif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относится наличие уважительной причины для отсутствия контролируемого лица (болезнь, командировка и т.п.) при проведении контрольного мероприятия</w:t>
      </w:r>
      <w:proofErr w:type="gramStart"/>
      <w:r w:rsidRPr="002C18C4">
        <w:rPr>
          <w:rFonts w:ascii="PT Astra Serif" w:hAnsi="PT Astra Serif"/>
          <w:sz w:val="28"/>
          <w:szCs w:val="28"/>
        </w:rPr>
        <w:t>.</w:t>
      </w:r>
      <w:r w:rsidRPr="006F22AB">
        <w:rPr>
          <w:rFonts w:ascii="PT Astra Serif" w:hAnsi="PT Astra Serif"/>
          <w:sz w:val="28"/>
          <w:szCs w:val="28"/>
        </w:rPr>
        <w:t>»;</w:t>
      </w:r>
      <w:proofErr w:type="gramEnd"/>
    </w:p>
    <w:p w:rsidR="00585685" w:rsidRDefault="00585685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з</w:t>
      </w:r>
      <w:proofErr w:type="spellEnd"/>
      <w:r>
        <w:rPr>
          <w:rFonts w:ascii="PT Astra Serif" w:hAnsi="PT Astra Serif"/>
          <w:sz w:val="28"/>
          <w:szCs w:val="28"/>
        </w:rPr>
        <w:t xml:space="preserve">) третий абзац пункта 3.11 </w:t>
      </w:r>
      <w:r w:rsidRPr="00585685">
        <w:rPr>
          <w:rFonts w:ascii="PT Astra Serif" w:hAnsi="PT Astra Serif"/>
          <w:sz w:val="28"/>
          <w:szCs w:val="28"/>
        </w:rPr>
        <w:t>после слов «производственному объекту»</w:t>
      </w:r>
      <w:r>
        <w:rPr>
          <w:rFonts w:ascii="PT Astra Serif" w:hAnsi="PT Astra Serif"/>
          <w:sz w:val="28"/>
          <w:szCs w:val="28"/>
        </w:rPr>
        <w:t xml:space="preserve"> дополнить словами</w:t>
      </w:r>
      <w:r w:rsidR="00E63734">
        <w:rPr>
          <w:rFonts w:ascii="PT Astra Serif" w:hAnsi="PT Astra Serif"/>
          <w:sz w:val="28"/>
          <w:szCs w:val="28"/>
        </w:rPr>
        <w:t xml:space="preserve"> </w:t>
      </w:r>
      <w:r w:rsidRPr="006F22AB">
        <w:rPr>
          <w:rFonts w:ascii="PT Astra Serif" w:hAnsi="PT Astra Serif"/>
          <w:sz w:val="28"/>
          <w:szCs w:val="28"/>
        </w:rPr>
        <w:t>«</w:t>
      </w:r>
      <w:r w:rsidR="009816C9">
        <w:rPr>
          <w:rFonts w:ascii="PT Astra Serif" w:hAnsi="PT Astra Serif"/>
          <w:sz w:val="28"/>
          <w:szCs w:val="28"/>
        </w:rPr>
        <w:t>,</w:t>
      </w:r>
      <w:r w:rsidR="00EC1395">
        <w:rPr>
          <w:rFonts w:ascii="PT Astra Serif" w:hAnsi="PT Astra Serif"/>
          <w:sz w:val="28"/>
          <w:szCs w:val="28"/>
        </w:rPr>
        <w:t xml:space="preserve"> </w:t>
      </w:r>
      <w:r w:rsidR="009816C9">
        <w:rPr>
          <w:rFonts w:ascii="PT Astra Serif" w:hAnsi="PT Astra Serif"/>
          <w:sz w:val="28"/>
          <w:szCs w:val="28"/>
        </w:rPr>
        <w:t xml:space="preserve">но </w:t>
      </w:r>
      <w:r w:rsidR="009816C9" w:rsidRPr="009816C9">
        <w:rPr>
          <w:rFonts w:ascii="PT Astra Serif" w:hAnsi="PT Astra Serif"/>
          <w:sz w:val="28"/>
          <w:szCs w:val="28"/>
        </w:rPr>
        <w:t>не м</w:t>
      </w:r>
      <w:r w:rsidR="009816C9">
        <w:rPr>
          <w:rFonts w:ascii="PT Astra Serif" w:hAnsi="PT Astra Serif"/>
          <w:sz w:val="28"/>
          <w:szCs w:val="28"/>
        </w:rPr>
        <w:t>ожет превышать 10 рабочих дней</w:t>
      </w:r>
      <w:proofErr w:type="gramStart"/>
      <w:r w:rsidR="009816C9">
        <w:rPr>
          <w:rFonts w:ascii="PT Astra Serif" w:hAnsi="PT Astra Serif"/>
          <w:sz w:val="28"/>
          <w:szCs w:val="28"/>
        </w:rPr>
        <w:t>.</w:t>
      </w:r>
      <w:r w:rsidR="009816C9" w:rsidRPr="00585685">
        <w:rPr>
          <w:rFonts w:ascii="PT Astra Serif" w:hAnsi="PT Astra Serif"/>
          <w:sz w:val="28"/>
          <w:szCs w:val="28"/>
        </w:rPr>
        <w:t>»</w:t>
      </w:r>
      <w:r w:rsidR="009816C9">
        <w:rPr>
          <w:rFonts w:ascii="PT Astra Serif" w:hAnsi="PT Astra Serif"/>
          <w:sz w:val="28"/>
          <w:szCs w:val="28"/>
        </w:rPr>
        <w:t>.</w:t>
      </w:r>
      <w:proofErr w:type="gramEnd"/>
    </w:p>
    <w:p w:rsidR="009508D8" w:rsidRDefault="009508D8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и) пункт 3.12 дополнить </w:t>
      </w:r>
      <w:r w:rsidR="007E4610">
        <w:rPr>
          <w:rFonts w:ascii="PT Astra Serif" w:hAnsi="PT Astra Serif"/>
          <w:sz w:val="28"/>
          <w:szCs w:val="28"/>
        </w:rPr>
        <w:t>абзацами вторым – десятым следующего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F22AB">
        <w:rPr>
          <w:rFonts w:ascii="PT Astra Serif" w:hAnsi="PT Astra Serif"/>
          <w:sz w:val="28"/>
          <w:szCs w:val="28"/>
        </w:rPr>
        <w:t>«</w:t>
      </w:r>
      <w:bookmarkStart w:id="1" w:name="100121"/>
      <w:bookmarkEnd w:id="1"/>
      <w:r w:rsidRPr="009508D8">
        <w:rPr>
          <w:rFonts w:ascii="PT Astra Serif" w:hAnsi="PT Astra Serif"/>
          <w:sz w:val="28"/>
          <w:szCs w:val="28"/>
        </w:rP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следующих контрольных действий: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2" w:name="100122"/>
      <w:bookmarkEnd w:id="2"/>
      <w:r w:rsidRPr="009508D8">
        <w:rPr>
          <w:rFonts w:ascii="PT Astra Serif" w:hAnsi="PT Astra Serif"/>
          <w:sz w:val="28"/>
          <w:szCs w:val="28"/>
        </w:rPr>
        <w:t>осмотр - фотосъемка, видеозапись;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3" w:name="100123"/>
      <w:bookmarkEnd w:id="3"/>
      <w:r w:rsidRPr="009508D8">
        <w:rPr>
          <w:rFonts w:ascii="PT Astra Serif" w:hAnsi="PT Astra Serif"/>
          <w:sz w:val="28"/>
          <w:szCs w:val="28"/>
        </w:rPr>
        <w:t>опрос - аудиозапись;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4" w:name="100124"/>
      <w:bookmarkEnd w:id="4"/>
      <w:r w:rsidRPr="009508D8">
        <w:rPr>
          <w:rFonts w:ascii="PT Astra Serif" w:hAnsi="PT Astra Serif"/>
          <w:sz w:val="28"/>
          <w:szCs w:val="28"/>
        </w:rPr>
        <w:t>получение письменных объяснений - фотосъемка, видеозапись;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5" w:name="100125"/>
      <w:bookmarkEnd w:id="5"/>
      <w:r w:rsidRPr="009508D8">
        <w:rPr>
          <w:rFonts w:ascii="PT Astra Serif" w:hAnsi="PT Astra Serif"/>
          <w:sz w:val="28"/>
          <w:szCs w:val="28"/>
        </w:rPr>
        <w:t>истребование документов - фотосъемка, аудио- и видеозапись;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6" w:name="100126"/>
      <w:bookmarkStart w:id="7" w:name="100128"/>
      <w:bookmarkEnd w:id="6"/>
      <w:bookmarkEnd w:id="7"/>
      <w:r w:rsidRPr="009508D8">
        <w:rPr>
          <w:rFonts w:ascii="PT Astra Serif" w:hAnsi="PT Astra Serif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8" w:name="100129"/>
      <w:bookmarkEnd w:id="8"/>
      <w:r w:rsidRPr="009508D8">
        <w:rPr>
          <w:rFonts w:ascii="PT Astra Serif" w:hAnsi="PT Astra Serif"/>
          <w:sz w:val="28"/>
          <w:szCs w:val="28"/>
        </w:rPr>
        <w:lastRenderedPageBreak/>
        <w:t>Ауди</w:t>
      </w:r>
      <w:proofErr w:type="gramStart"/>
      <w:r w:rsidRPr="009508D8">
        <w:rPr>
          <w:rFonts w:ascii="PT Astra Serif" w:hAnsi="PT Astra Serif"/>
          <w:sz w:val="28"/>
          <w:szCs w:val="28"/>
        </w:rPr>
        <w:t>о-</w:t>
      </w:r>
      <w:proofErr w:type="gramEnd"/>
      <w:r w:rsidRPr="009508D8">
        <w:rPr>
          <w:rFonts w:ascii="PT Astra Serif" w:hAnsi="PT Astra Serif"/>
          <w:sz w:val="28"/>
          <w:szCs w:val="28"/>
        </w:rPr>
        <w:t xml:space="preserve">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9" w:name="100130"/>
      <w:bookmarkEnd w:id="9"/>
      <w:r w:rsidRPr="009508D8">
        <w:rPr>
          <w:rFonts w:ascii="PT Astra Serif" w:hAnsi="PT Astra Serif"/>
          <w:sz w:val="28"/>
          <w:szCs w:val="28"/>
        </w:rPr>
        <w:t>Решение об осуществлении фиксации доказательств выявленных нарушений обязательных требований с помощью технических сре</w:t>
      </w:r>
      <w:proofErr w:type="gramStart"/>
      <w:r w:rsidRPr="009508D8">
        <w:rPr>
          <w:rFonts w:ascii="PT Astra Serif" w:hAnsi="PT Astra Serif"/>
          <w:sz w:val="28"/>
          <w:szCs w:val="28"/>
        </w:rPr>
        <w:t>дств пр</w:t>
      </w:r>
      <w:proofErr w:type="gramEnd"/>
      <w:r w:rsidRPr="009508D8">
        <w:rPr>
          <w:rFonts w:ascii="PT Astra Serif" w:hAnsi="PT Astra Serif"/>
          <w:sz w:val="28"/>
          <w:szCs w:val="28"/>
        </w:rPr>
        <w:t>и совершении контрольных действий принимается должностным лицом контрольного органа самостоятельно при проведении экспертизы и инструментального обследования.</w:t>
      </w:r>
    </w:p>
    <w:p w:rsidR="009508D8" w:rsidRPr="009508D8" w:rsidRDefault="009508D8" w:rsidP="009508D8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10" w:name="100131"/>
      <w:bookmarkEnd w:id="10"/>
      <w:r w:rsidRPr="009508D8">
        <w:rPr>
          <w:rFonts w:ascii="PT Astra Serif" w:hAnsi="PT Astra Serif"/>
          <w:sz w:val="28"/>
          <w:szCs w:val="28"/>
        </w:rPr>
        <w:t>Зафиксированные с помощью фотосъемки, ауди</w:t>
      </w:r>
      <w:proofErr w:type="gramStart"/>
      <w:r w:rsidRPr="009508D8">
        <w:rPr>
          <w:rFonts w:ascii="PT Astra Serif" w:hAnsi="PT Astra Serif"/>
          <w:sz w:val="28"/>
          <w:szCs w:val="28"/>
        </w:rPr>
        <w:t>о-</w:t>
      </w:r>
      <w:proofErr w:type="gramEnd"/>
      <w:r w:rsidRPr="009508D8">
        <w:rPr>
          <w:rFonts w:ascii="PT Astra Serif" w:hAnsi="PT Astra Serif"/>
          <w:sz w:val="28"/>
          <w:szCs w:val="28"/>
        </w:rPr>
        <w:t xml:space="preserve"> и (или) видеозаписи, технических средств доказательства выявленных нарушений оформляются в виде приложения к акту контрольного мероприятия.»</w:t>
      </w:r>
      <w:r w:rsidR="00E63734">
        <w:rPr>
          <w:rFonts w:ascii="PT Astra Serif" w:hAnsi="PT Astra Serif"/>
          <w:sz w:val="28"/>
          <w:szCs w:val="28"/>
        </w:rPr>
        <w:t>;</w:t>
      </w:r>
    </w:p>
    <w:p w:rsidR="00EC1395" w:rsidRDefault="009508D8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и) в пункте 3.13 </w:t>
      </w:r>
      <w:r w:rsidR="003D1ED1">
        <w:rPr>
          <w:rFonts w:ascii="PT Astra Serif" w:hAnsi="PT Astra Serif"/>
          <w:sz w:val="28"/>
          <w:szCs w:val="28"/>
        </w:rPr>
        <w:t>слова «</w:t>
      </w:r>
      <w:r w:rsidR="006C44EF">
        <w:rPr>
          <w:rFonts w:ascii="PT Astra Serif" w:hAnsi="PT Astra Serif"/>
          <w:sz w:val="28"/>
          <w:szCs w:val="28"/>
        </w:rPr>
        <w:t>частью 2</w:t>
      </w:r>
      <w:r w:rsidR="003D1ED1">
        <w:rPr>
          <w:rFonts w:ascii="PT Astra Serif" w:hAnsi="PT Astra Serif"/>
          <w:sz w:val="28"/>
          <w:szCs w:val="28"/>
        </w:rPr>
        <w:t>»</w:t>
      </w:r>
      <w:r w:rsidR="003D1ED1" w:rsidRPr="003D1ED1">
        <w:rPr>
          <w:rFonts w:ascii="PT Astra Serif" w:hAnsi="PT Astra Serif"/>
          <w:sz w:val="28"/>
          <w:szCs w:val="28"/>
        </w:rPr>
        <w:t xml:space="preserve"> </w:t>
      </w:r>
      <w:r w:rsidR="006C44EF">
        <w:rPr>
          <w:rFonts w:ascii="PT Astra Serif" w:hAnsi="PT Astra Serif"/>
          <w:sz w:val="28"/>
          <w:szCs w:val="28"/>
        </w:rPr>
        <w:t>заменить словами «пунктом 2 части 2»;</w:t>
      </w:r>
    </w:p>
    <w:p w:rsidR="008B3A5C" w:rsidRDefault="009615B9" w:rsidP="008B3A5C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к) </w:t>
      </w:r>
      <w:r w:rsidR="008B3A5C">
        <w:rPr>
          <w:rFonts w:ascii="PT Astra Serif" w:hAnsi="PT Astra Serif"/>
          <w:sz w:val="28"/>
          <w:szCs w:val="28"/>
        </w:rPr>
        <w:t>абзац</w:t>
      </w:r>
      <w:r w:rsidR="00E63734">
        <w:rPr>
          <w:rFonts w:ascii="PT Astra Serif" w:hAnsi="PT Astra Serif"/>
          <w:sz w:val="28"/>
          <w:szCs w:val="28"/>
        </w:rPr>
        <w:t>ы</w:t>
      </w:r>
      <w:r w:rsidR="008B3A5C">
        <w:rPr>
          <w:rFonts w:ascii="PT Astra Serif" w:hAnsi="PT Astra Serif"/>
          <w:sz w:val="28"/>
          <w:szCs w:val="28"/>
        </w:rPr>
        <w:t xml:space="preserve"> первый </w:t>
      </w:r>
      <w:r w:rsidR="00E63734">
        <w:rPr>
          <w:rFonts w:ascii="PT Astra Serif" w:hAnsi="PT Astra Serif"/>
          <w:sz w:val="28"/>
          <w:szCs w:val="28"/>
        </w:rPr>
        <w:t xml:space="preserve">и второй </w:t>
      </w:r>
      <w:r w:rsidR="008B3A5C">
        <w:rPr>
          <w:rFonts w:ascii="PT Astra Serif" w:hAnsi="PT Astra Serif"/>
          <w:sz w:val="28"/>
          <w:szCs w:val="28"/>
        </w:rPr>
        <w:t>пункта 3.14 изложить в следующей редакции:</w:t>
      </w:r>
    </w:p>
    <w:p w:rsidR="008B3A5C" w:rsidRPr="008B3A5C" w:rsidRDefault="008B3A5C" w:rsidP="008B3A5C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63734">
        <w:rPr>
          <w:rFonts w:ascii="PT Astra Serif" w:hAnsi="PT Astra Serif"/>
          <w:sz w:val="28"/>
          <w:szCs w:val="28"/>
        </w:rPr>
        <w:t xml:space="preserve">3.14. </w:t>
      </w:r>
      <w:r w:rsidRPr="008B3A5C">
        <w:rPr>
          <w:rFonts w:ascii="PT Astra Serif" w:hAnsi="PT Astra Serif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</w:t>
      </w:r>
      <w:proofErr w:type="gramStart"/>
      <w:r w:rsidRPr="008B3A5C">
        <w:rPr>
          <w:rFonts w:ascii="PT Astra Serif" w:hAnsi="PT Astra Serif"/>
          <w:sz w:val="28"/>
          <w:szCs w:val="28"/>
        </w:rPr>
        <w:t>,</w:t>
      </w:r>
      <w:proofErr w:type="gramEnd"/>
      <w:r w:rsidRPr="008B3A5C">
        <w:rPr>
          <w:rFonts w:ascii="PT Astra Serif" w:hAnsi="PT Astra Serif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случаях, предусмотренных </w:t>
      </w:r>
      <w:r>
        <w:rPr>
          <w:rFonts w:ascii="PT Astra Serif" w:hAnsi="PT Astra Serif"/>
          <w:sz w:val="28"/>
          <w:szCs w:val="28"/>
        </w:rPr>
        <w:t>настоящим Положением</w:t>
      </w:r>
      <w:r w:rsidRPr="008B3A5C">
        <w:rPr>
          <w:rFonts w:ascii="PT Astra Serif" w:hAnsi="PT Astra Serif"/>
          <w:sz w:val="28"/>
          <w:szCs w:val="28"/>
        </w:rPr>
        <w:t>.</w:t>
      </w:r>
    </w:p>
    <w:p w:rsidR="00B744BC" w:rsidRPr="00B744BC" w:rsidRDefault="00B744BC" w:rsidP="00B744BC">
      <w:pPr>
        <w:pStyle w:val="af"/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Pr="00B744BC">
        <w:rPr>
          <w:rFonts w:ascii="PT Astra Serif" w:hAnsi="PT Astra Serif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</w:t>
      </w:r>
      <w:r w:rsidR="00552C7A">
        <w:rPr>
          <w:rFonts w:ascii="PT Astra Serif" w:hAnsi="PT Astra Serif"/>
          <w:sz w:val="28"/>
          <w:szCs w:val="28"/>
        </w:rPr>
        <w:t>ё</w:t>
      </w:r>
      <w:r w:rsidRPr="00B744BC">
        <w:rPr>
          <w:rFonts w:ascii="PT Astra Serif" w:hAnsi="PT Astra Serif"/>
          <w:sz w:val="28"/>
          <w:szCs w:val="28"/>
        </w:rPr>
        <w:t>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</w:t>
      </w:r>
      <w:r w:rsidR="008B3A5C">
        <w:rPr>
          <w:rFonts w:ascii="PT Astra Serif" w:hAnsi="PT Astra Serif"/>
          <w:sz w:val="28"/>
          <w:szCs w:val="28"/>
        </w:rPr>
        <w:t xml:space="preserve"> №</w:t>
      </w:r>
      <w:r w:rsidR="008B3A5C" w:rsidRPr="00FB0DB4">
        <w:rPr>
          <w:rFonts w:ascii="PT Astra Serif" w:hAnsi="PT Astra Serif"/>
          <w:sz w:val="28"/>
          <w:szCs w:val="28"/>
        </w:rPr>
        <w:t xml:space="preserve"> 248-ФЗ</w:t>
      </w:r>
      <w:r w:rsidRPr="00B744BC">
        <w:rPr>
          <w:rFonts w:ascii="PT Astra Serif" w:hAnsi="PT Astra Serif"/>
          <w:sz w:val="28"/>
          <w:szCs w:val="28"/>
        </w:rPr>
        <w:t>, если иной порядок оформления акта не установлен Федеральным законом</w:t>
      </w:r>
      <w:r w:rsidR="00552C7A">
        <w:rPr>
          <w:rFonts w:ascii="PT Astra Serif" w:hAnsi="PT Astra Serif"/>
          <w:sz w:val="28"/>
          <w:szCs w:val="28"/>
        </w:rPr>
        <w:t xml:space="preserve"> </w:t>
      </w:r>
      <w:r w:rsidR="008B3A5C">
        <w:rPr>
          <w:rFonts w:ascii="PT Astra Serif" w:hAnsi="PT Astra Serif"/>
          <w:sz w:val="28"/>
          <w:szCs w:val="28"/>
        </w:rPr>
        <w:t>№</w:t>
      </w:r>
      <w:r w:rsidR="008B3A5C" w:rsidRPr="00FB0DB4">
        <w:rPr>
          <w:rFonts w:ascii="PT Astra Serif" w:hAnsi="PT Astra Serif"/>
          <w:sz w:val="28"/>
          <w:szCs w:val="28"/>
        </w:rPr>
        <w:t xml:space="preserve"> 248-ФЗ</w:t>
      </w:r>
      <w:r w:rsidRPr="00B744BC">
        <w:rPr>
          <w:rFonts w:ascii="PT Astra Serif" w:hAnsi="PT Astra Serif"/>
          <w:sz w:val="28"/>
          <w:szCs w:val="28"/>
        </w:rPr>
        <w:t xml:space="preserve"> или Правительством Российской Федерации.</w:t>
      </w:r>
      <w:r>
        <w:rPr>
          <w:rFonts w:ascii="PT Astra Serif" w:hAnsi="PT Astra Serif"/>
          <w:sz w:val="28"/>
          <w:szCs w:val="28"/>
        </w:rPr>
        <w:t>»</w:t>
      </w:r>
      <w:r w:rsidR="00552C7A">
        <w:rPr>
          <w:rFonts w:ascii="PT Astra Serif" w:hAnsi="PT Astra Serif"/>
          <w:sz w:val="28"/>
          <w:szCs w:val="28"/>
        </w:rPr>
        <w:t>;</w:t>
      </w:r>
      <w:proofErr w:type="gramEnd"/>
    </w:p>
    <w:p w:rsidR="00EC1395" w:rsidRDefault="00552C7A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</w:t>
      </w:r>
      <w:r w:rsidR="009615B9">
        <w:rPr>
          <w:rFonts w:ascii="PT Astra Serif" w:hAnsi="PT Astra Serif"/>
          <w:sz w:val="28"/>
          <w:szCs w:val="28"/>
        </w:rPr>
        <w:t xml:space="preserve">) </w:t>
      </w:r>
      <w:r w:rsidR="00EE3B6E">
        <w:rPr>
          <w:rFonts w:ascii="PT Astra Serif" w:hAnsi="PT Astra Serif"/>
          <w:sz w:val="28"/>
          <w:szCs w:val="28"/>
        </w:rPr>
        <w:t>абзац трет</w:t>
      </w:r>
      <w:r w:rsidR="002A2D1D">
        <w:rPr>
          <w:rFonts w:ascii="PT Astra Serif" w:hAnsi="PT Astra Serif"/>
          <w:sz w:val="28"/>
          <w:szCs w:val="28"/>
        </w:rPr>
        <w:t>ий</w:t>
      </w:r>
      <w:r w:rsidR="00EE3B6E">
        <w:rPr>
          <w:rFonts w:ascii="PT Astra Serif" w:hAnsi="PT Astra Serif"/>
          <w:sz w:val="28"/>
          <w:szCs w:val="28"/>
        </w:rPr>
        <w:t xml:space="preserve"> пункта 3.16 </w:t>
      </w:r>
      <w:r w:rsidR="002A2D1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2A2D1D" w:rsidRDefault="002A2D1D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A2D1D">
        <w:rPr>
          <w:rFonts w:ascii="PT Astra Serif" w:hAnsi="PT Astra Serif"/>
          <w:sz w:val="28"/>
          <w:szCs w:val="28"/>
        </w:rPr>
        <w:t>До 31 декабря 2025 года информирование контролируемого лица о совершаемых должностными лицами</w:t>
      </w:r>
      <w:r>
        <w:rPr>
          <w:rFonts w:ascii="PT Astra Serif" w:hAnsi="PT Astra Serif"/>
          <w:sz w:val="28"/>
          <w:szCs w:val="28"/>
        </w:rPr>
        <w:t>,</w:t>
      </w:r>
      <w:r w:rsidRPr="002A2D1D">
        <w:rPr>
          <w:rFonts w:ascii="PT Astra Serif" w:hAnsi="PT Astra Serif"/>
          <w:sz w:val="28"/>
          <w:szCs w:val="28"/>
        </w:rPr>
        <w:t xml:space="preserve"> уполномоченными </w:t>
      </w:r>
      <w:r>
        <w:rPr>
          <w:rFonts w:ascii="PT Astra Serif" w:hAnsi="PT Astra Serif"/>
          <w:sz w:val="28"/>
          <w:szCs w:val="28"/>
        </w:rPr>
        <w:t xml:space="preserve">осуществлять муниципальный контроль, действиях и принимаемых решениях, </w:t>
      </w:r>
      <w:r w:rsidRPr="002A2D1D">
        <w:rPr>
          <w:rFonts w:ascii="PT Astra Serif" w:hAnsi="PT Astra Serif"/>
          <w:sz w:val="28"/>
          <w:szCs w:val="28"/>
        </w:rPr>
        <w:t xml:space="preserve"> направление документов и сведений контролируемому лицу контрольным органом в соответствии со статьей 21 Федерального закона </w:t>
      </w:r>
      <w:r>
        <w:rPr>
          <w:rFonts w:ascii="PT Astra Serif" w:hAnsi="PT Astra Serif"/>
          <w:sz w:val="28"/>
          <w:szCs w:val="28"/>
        </w:rPr>
        <w:t>№</w:t>
      </w:r>
      <w:r w:rsidRPr="00FB0DB4">
        <w:rPr>
          <w:rFonts w:ascii="PT Astra Serif" w:hAnsi="PT Astra Serif"/>
          <w:sz w:val="28"/>
          <w:szCs w:val="28"/>
        </w:rPr>
        <w:t xml:space="preserve"> 248-Ф</w:t>
      </w:r>
      <w:r>
        <w:rPr>
          <w:rFonts w:ascii="PT Astra Serif" w:hAnsi="PT Astra Serif"/>
          <w:sz w:val="28"/>
          <w:szCs w:val="28"/>
        </w:rPr>
        <w:t>З</w:t>
      </w:r>
      <w:r w:rsidRPr="002A2D1D">
        <w:rPr>
          <w:rFonts w:ascii="PT Astra Serif" w:hAnsi="PT Astra Serif"/>
          <w:sz w:val="28"/>
          <w:szCs w:val="28"/>
        </w:rPr>
        <w:t xml:space="preserve"> могут </w:t>
      </w:r>
      <w:proofErr w:type="gramStart"/>
      <w:r w:rsidRPr="002A2D1D">
        <w:rPr>
          <w:rFonts w:ascii="PT Astra Serif" w:hAnsi="PT Astra Serif"/>
          <w:sz w:val="28"/>
          <w:szCs w:val="28"/>
        </w:rPr>
        <w:t>осуществляться</w:t>
      </w:r>
      <w:proofErr w:type="gramEnd"/>
      <w:r w:rsidRPr="002A2D1D">
        <w:rPr>
          <w:rFonts w:ascii="PT Astra Serif" w:hAnsi="PT Astra Serif"/>
          <w:sz w:val="28"/>
          <w:szCs w:val="28"/>
        </w:rPr>
        <w:t xml:space="preserve"> в том числе на бумажном носителе с использованием </w:t>
      </w:r>
      <w:r w:rsidRPr="002A2D1D">
        <w:rPr>
          <w:rFonts w:ascii="PT Astra Serif" w:hAnsi="PT Astra Serif"/>
          <w:sz w:val="28"/>
          <w:szCs w:val="28"/>
        </w:rPr>
        <w:lastRenderedPageBreak/>
        <w:t>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2A2D1D">
        <w:rPr>
          <w:rFonts w:ascii="PT Astra Serif" w:hAnsi="PT Astra Serif"/>
          <w:sz w:val="28"/>
          <w:szCs w:val="28"/>
        </w:rPr>
        <w:t>.</w:t>
      </w:r>
      <w:r w:rsidR="00552C7A">
        <w:rPr>
          <w:rFonts w:ascii="PT Astra Serif" w:hAnsi="PT Astra Serif"/>
          <w:sz w:val="28"/>
          <w:szCs w:val="28"/>
        </w:rPr>
        <w:t>»;</w:t>
      </w:r>
      <w:proofErr w:type="gramEnd"/>
    </w:p>
    <w:p w:rsidR="009615B9" w:rsidRDefault="00552C7A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B0DB4">
        <w:rPr>
          <w:rFonts w:ascii="PT Astra Serif" w:hAnsi="PT Astra Serif"/>
          <w:sz w:val="28"/>
          <w:szCs w:val="28"/>
        </w:rPr>
        <w:t>) пункт 3.17 изложить в следующей редакции:</w:t>
      </w:r>
    </w:p>
    <w:p w:rsidR="00FB0DB4" w:rsidRDefault="00FB0DB4" w:rsidP="00FB0DB4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36B5B">
        <w:rPr>
          <w:rFonts w:ascii="PT Astra Serif" w:hAnsi="PT Astra Serif"/>
          <w:sz w:val="28"/>
          <w:szCs w:val="28"/>
        </w:rPr>
        <w:t xml:space="preserve">3.17. </w:t>
      </w:r>
      <w:r w:rsidRPr="00FB0DB4">
        <w:rPr>
          <w:rFonts w:ascii="PT Astra Serif" w:hAnsi="PT Astra Serif"/>
          <w:sz w:val="28"/>
          <w:szCs w:val="28"/>
        </w:rPr>
        <w:t>В случае несогласия с фактами и выводами, изложенными в акте</w:t>
      </w:r>
      <w:r>
        <w:rPr>
          <w:rFonts w:ascii="PT Astra Serif" w:hAnsi="PT Astra Serif"/>
          <w:sz w:val="28"/>
          <w:szCs w:val="28"/>
        </w:rPr>
        <w:t xml:space="preserve"> контрольного мероприятия</w:t>
      </w:r>
      <w:r w:rsidRPr="00FB0DB4">
        <w:rPr>
          <w:rFonts w:ascii="PT Astra Serif" w:hAnsi="PT Astra Serif"/>
          <w:sz w:val="28"/>
          <w:szCs w:val="28"/>
        </w:rPr>
        <w:t xml:space="preserve">, контролируемое лицо вправе направить жалобу в порядке, предусмотренном </w:t>
      </w:r>
      <w:r>
        <w:rPr>
          <w:rFonts w:ascii="PT Astra Serif" w:hAnsi="PT Astra Serif"/>
          <w:sz w:val="28"/>
          <w:szCs w:val="28"/>
        </w:rPr>
        <w:t xml:space="preserve">статьёй 39 </w:t>
      </w:r>
      <w:r w:rsidRPr="00FB0DB4">
        <w:rPr>
          <w:rFonts w:ascii="PT Astra Serif" w:hAnsi="PT Astra Serif"/>
          <w:sz w:val="28"/>
          <w:szCs w:val="28"/>
        </w:rPr>
        <w:t xml:space="preserve">Федерального закона </w:t>
      </w:r>
      <w:r w:rsidR="008B3A5C">
        <w:rPr>
          <w:rFonts w:ascii="PT Astra Serif" w:hAnsi="PT Astra Serif"/>
          <w:sz w:val="28"/>
          <w:szCs w:val="28"/>
        </w:rPr>
        <w:t>№</w:t>
      </w:r>
      <w:r w:rsidRPr="00FB0DB4">
        <w:rPr>
          <w:rFonts w:ascii="PT Astra Serif" w:hAnsi="PT Astra Serif"/>
          <w:sz w:val="28"/>
          <w:szCs w:val="28"/>
        </w:rPr>
        <w:t xml:space="preserve"> 248-ФЗ, а также </w:t>
      </w:r>
      <w:r w:rsidRPr="00552C7A">
        <w:rPr>
          <w:rFonts w:ascii="PT Astra Serif" w:hAnsi="PT Astra Serif"/>
          <w:sz w:val="28"/>
          <w:szCs w:val="28"/>
        </w:rPr>
        <w:t>разделом 4</w:t>
      </w:r>
      <w:r w:rsidRPr="00FB0DB4">
        <w:rPr>
          <w:rFonts w:ascii="PT Astra Serif" w:hAnsi="PT Astra Serif"/>
          <w:sz w:val="28"/>
          <w:szCs w:val="28"/>
        </w:rPr>
        <w:t xml:space="preserve"> настоящего Положения</w:t>
      </w:r>
      <w:proofErr w:type="gramStart"/>
      <w:r w:rsidRPr="00FB0DB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736B5B">
        <w:rPr>
          <w:rFonts w:ascii="PT Astra Serif" w:hAnsi="PT Astra Serif"/>
          <w:sz w:val="28"/>
          <w:szCs w:val="28"/>
        </w:rPr>
        <w:t>;</w:t>
      </w:r>
      <w:proofErr w:type="gramEnd"/>
    </w:p>
    <w:p w:rsidR="00736B5B" w:rsidRPr="00FB0DB4" w:rsidRDefault="00552C7A" w:rsidP="00FB0DB4">
      <w:pPr>
        <w:pStyle w:val="af"/>
        <w:ind w:firstLine="709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 w:rsidR="00736B5B">
        <w:rPr>
          <w:rFonts w:ascii="PT Astra Serif" w:hAnsi="PT Astra Serif"/>
          <w:sz w:val="28"/>
          <w:szCs w:val="28"/>
        </w:rPr>
        <w:t>) в подпункте 1 пункта 3.19 слова «</w:t>
      </w:r>
      <w:r w:rsidR="00736B5B" w:rsidRPr="00736B5B">
        <w:rPr>
          <w:rFonts w:ascii="PT Astra Serif" w:hAnsi="PT Astra Serif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</w:t>
      </w:r>
      <w:r w:rsidR="00736B5B">
        <w:rPr>
          <w:rFonts w:ascii="PT Astra Serif" w:hAnsi="PT Astra Serif"/>
          <w:sz w:val="28"/>
          <w:szCs w:val="28"/>
        </w:rPr>
        <w:t>» заменить словами «, а также других мероприятий, предусмотренных Федеральным законом о виде контроля»;</w:t>
      </w:r>
    </w:p>
    <w:p w:rsidR="00E36096" w:rsidRDefault="00552C7A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о) </w:t>
      </w:r>
      <w:r w:rsidR="009908B5">
        <w:rPr>
          <w:rFonts w:ascii="PT Astra Serif" w:hAnsi="PT Astra Serif"/>
          <w:sz w:val="28"/>
          <w:szCs w:val="28"/>
        </w:rPr>
        <w:t>д</w:t>
      </w:r>
      <w:r w:rsidR="00E36096">
        <w:rPr>
          <w:rFonts w:ascii="PT Astra Serif" w:hAnsi="PT Astra Serif"/>
          <w:sz w:val="28"/>
          <w:szCs w:val="28"/>
        </w:rPr>
        <w:t>ополнить пункт</w:t>
      </w:r>
      <w:r w:rsidR="000738D9">
        <w:rPr>
          <w:rFonts w:ascii="PT Astra Serif" w:hAnsi="PT Astra Serif"/>
          <w:sz w:val="28"/>
          <w:szCs w:val="28"/>
        </w:rPr>
        <w:t>ами</w:t>
      </w:r>
      <w:r w:rsidR="00E36096">
        <w:rPr>
          <w:rFonts w:ascii="PT Astra Serif" w:hAnsi="PT Astra Serif"/>
          <w:sz w:val="28"/>
          <w:szCs w:val="28"/>
        </w:rPr>
        <w:t xml:space="preserve"> 3.</w:t>
      </w:r>
      <w:r w:rsidR="00E36096" w:rsidRPr="000738D9">
        <w:rPr>
          <w:rFonts w:ascii="PT Astra Serif" w:hAnsi="PT Astra Serif"/>
          <w:sz w:val="28"/>
          <w:szCs w:val="28"/>
        </w:rPr>
        <w:t>19</w:t>
      </w:r>
      <w:r w:rsidR="000738D9" w:rsidRPr="000738D9">
        <w:rPr>
          <w:rFonts w:ascii="PT Astra Serif" w:hAnsi="PT Astra Serif"/>
          <w:sz w:val="28"/>
          <w:szCs w:val="28"/>
          <w:vertAlign w:val="superscript"/>
        </w:rPr>
        <w:t>1</w:t>
      </w:r>
      <w:r w:rsidR="000738D9">
        <w:rPr>
          <w:rFonts w:ascii="PT Astra Serif" w:hAnsi="PT Astra Serif"/>
          <w:sz w:val="28"/>
          <w:szCs w:val="28"/>
        </w:rPr>
        <w:t xml:space="preserve"> и  </w:t>
      </w:r>
      <w:r w:rsidR="000738D9" w:rsidRPr="00E36096">
        <w:rPr>
          <w:rFonts w:ascii="PT Astra Serif" w:hAnsi="PT Astra Serif"/>
          <w:sz w:val="28"/>
          <w:szCs w:val="28"/>
        </w:rPr>
        <w:t>3.19</w:t>
      </w:r>
      <w:r w:rsidR="000738D9">
        <w:rPr>
          <w:rFonts w:ascii="PT Astra Serif" w:hAnsi="PT Astra Serif"/>
          <w:sz w:val="28"/>
          <w:szCs w:val="28"/>
          <w:vertAlign w:val="superscript"/>
        </w:rPr>
        <w:t>2</w:t>
      </w:r>
      <w:r w:rsidR="000738D9" w:rsidRPr="00E36096">
        <w:rPr>
          <w:rFonts w:ascii="PT Astra Serif" w:hAnsi="PT Astra Serif"/>
          <w:sz w:val="28"/>
          <w:szCs w:val="28"/>
        </w:rPr>
        <w:t xml:space="preserve"> </w:t>
      </w:r>
      <w:r w:rsidR="00E36096" w:rsidRPr="000738D9">
        <w:rPr>
          <w:rFonts w:ascii="PT Astra Serif" w:hAnsi="PT Astra Serif"/>
          <w:sz w:val="28"/>
          <w:szCs w:val="28"/>
        </w:rPr>
        <w:t>следующ</w:t>
      </w:r>
      <w:r w:rsidR="000738D9">
        <w:rPr>
          <w:rFonts w:ascii="PT Astra Serif" w:hAnsi="PT Astra Serif"/>
          <w:sz w:val="28"/>
          <w:szCs w:val="28"/>
        </w:rPr>
        <w:t>его</w:t>
      </w:r>
      <w:r w:rsidR="00E36096" w:rsidRPr="00E36096">
        <w:rPr>
          <w:rFonts w:ascii="PT Astra Serif" w:hAnsi="PT Astra Serif"/>
          <w:sz w:val="28"/>
          <w:szCs w:val="28"/>
        </w:rPr>
        <w:t xml:space="preserve"> содержани</w:t>
      </w:r>
      <w:r w:rsidR="000738D9">
        <w:rPr>
          <w:rFonts w:ascii="PT Astra Serif" w:hAnsi="PT Astra Serif"/>
          <w:sz w:val="28"/>
          <w:szCs w:val="28"/>
        </w:rPr>
        <w:t>я</w:t>
      </w:r>
      <w:r w:rsidR="00E36096" w:rsidRPr="00E36096">
        <w:rPr>
          <w:rFonts w:ascii="PT Astra Serif" w:hAnsi="PT Astra Serif"/>
          <w:sz w:val="28"/>
          <w:szCs w:val="28"/>
        </w:rPr>
        <w:t>:</w:t>
      </w:r>
    </w:p>
    <w:p w:rsidR="000738D9" w:rsidRDefault="008770F3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38D9">
        <w:rPr>
          <w:rFonts w:ascii="PT Astra Serif" w:hAnsi="PT Astra Serif"/>
          <w:sz w:val="28"/>
          <w:szCs w:val="28"/>
        </w:rPr>
        <w:t>3.</w:t>
      </w:r>
      <w:r w:rsidR="000738D9" w:rsidRPr="000738D9">
        <w:rPr>
          <w:rFonts w:ascii="PT Astra Serif" w:hAnsi="PT Astra Serif"/>
          <w:sz w:val="28"/>
          <w:szCs w:val="28"/>
        </w:rPr>
        <w:t>19</w:t>
      </w:r>
      <w:r w:rsidR="000738D9" w:rsidRPr="000738D9">
        <w:rPr>
          <w:rFonts w:ascii="PT Astra Serif" w:hAnsi="PT Astra Serif"/>
          <w:sz w:val="28"/>
          <w:szCs w:val="28"/>
          <w:vertAlign w:val="superscript"/>
        </w:rPr>
        <w:t>1</w:t>
      </w:r>
      <w:r w:rsidR="000738D9">
        <w:rPr>
          <w:rFonts w:ascii="PT Astra Serif" w:hAnsi="PT Astra Serif"/>
          <w:sz w:val="28"/>
          <w:szCs w:val="28"/>
        </w:rPr>
        <w:t xml:space="preserve"> </w:t>
      </w:r>
      <w:r w:rsidR="00637607" w:rsidRPr="00637607">
        <w:rPr>
          <w:rFonts w:ascii="PT Astra Serif" w:hAnsi="PT Astra Serif"/>
          <w:sz w:val="28"/>
          <w:szCs w:val="28"/>
        </w:rPr>
        <w:t xml:space="preserve">Предписание об устранении выявленных нарушений </w:t>
      </w:r>
      <w:r w:rsidR="00E36096" w:rsidRPr="00637607">
        <w:rPr>
          <w:rFonts w:ascii="PT Astra Serif" w:hAnsi="PT Astra Serif"/>
          <w:sz w:val="28"/>
          <w:szCs w:val="28"/>
        </w:rPr>
        <w:t>выдаётся</w:t>
      </w:r>
      <w:r w:rsidR="00637607" w:rsidRPr="00637607">
        <w:rPr>
          <w:rFonts w:ascii="PT Astra Serif" w:hAnsi="PT Astra Serif"/>
          <w:sz w:val="28"/>
          <w:szCs w:val="28"/>
        </w:rPr>
        <w:t xml:space="preserve">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</w:t>
      </w:r>
      <w:r w:rsidR="000738D9">
        <w:rPr>
          <w:rFonts w:ascii="PT Astra Serif" w:hAnsi="PT Astra Serif"/>
          <w:sz w:val="28"/>
          <w:szCs w:val="28"/>
        </w:rPr>
        <w:t>.</w:t>
      </w:r>
    </w:p>
    <w:p w:rsidR="000738D9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 xml:space="preserve">Предписание об устранении выявленных нарушений должно </w:t>
      </w:r>
      <w:proofErr w:type="gramStart"/>
      <w:r w:rsidRPr="00637607">
        <w:rPr>
          <w:rFonts w:ascii="PT Astra Serif" w:hAnsi="PT Astra Serif"/>
          <w:sz w:val="28"/>
          <w:szCs w:val="28"/>
        </w:rPr>
        <w:t>содержать</w:t>
      </w:r>
      <w:proofErr w:type="gramEnd"/>
      <w:r w:rsidRPr="00637607">
        <w:rPr>
          <w:rFonts w:ascii="PT Astra Serif" w:hAnsi="PT Astra Serif"/>
          <w:sz w:val="28"/>
          <w:szCs w:val="28"/>
        </w:rPr>
        <w:t xml:space="preserve"> в том числе следующие сведения по каждому из нарушений: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 xml:space="preserve">описание каждого выявленного нарушения </w:t>
      </w:r>
      <w:r w:rsidR="00793147">
        <w:rPr>
          <w:rFonts w:ascii="PT Astra Serif" w:hAnsi="PT Astra Serif"/>
          <w:sz w:val="28"/>
          <w:szCs w:val="28"/>
        </w:rPr>
        <w:t xml:space="preserve">обязательных требований </w:t>
      </w:r>
      <w:r w:rsidRPr="00637607">
        <w:rPr>
          <w:rFonts w:ascii="PT Astra Serif" w:hAnsi="PT Astra Serif"/>
          <w:sz w:val="28"/>
          <w:szCs w:val="28"/>
        </w:rPr>
        <w:t>с указанием конкретных структурных единиц нормативного правового акта, содержащего нарушение обязательных требований;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срок устранения выявленного нарушения обязательных требований с указанием конкретной даты;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перечень рекомендованных мероприятий по устранению выявленного нарушения обязательных требований;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В случае</w:t>
      </w:r>
      <w:proofErr w:type="gramStart"/>
      <w:r w:rsidRPr="00637607">
        <w:rPr>
          <w:rFonts w:ascii="PT Astra Serif" w:hAnsi="PT Astra Serif"/>
          <w:sz w:val="28"/>
          <w:szCs w:val="28"/>
        </w:rPr>
        <w:t>,</w:t>
      </w:r>
      <w:proofErr w:type="gramEnd"/>
      <w:r w:rsidRPr="00637607">
        <w:rPr>
          <w:rFonts w:ascii="PT Astra Serif" w:hAnsi="PT Astra Serif"/>
          <w:sz w:val="28"/>
          <w:szCs w:val="28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</w:t>
      </w:r>
      <w:r w:rsidR="00E36096" w:rsidRPr="00637607">
        <w:rPr>
          <w:rFonts w:ascii="PT Astra Serif" w:hAnsi="PT Astra Serif"/>
          <w:sz w:val="28"/>
          <w:szCs w:val="28"/>
        </w:rPr>
        <w:t>выдаётся</w:t>
      </w:r>
      <w:r w:rsidRPr="00637607">
        <w:rPr>
          <w:rFonts w:ascii="PT Astra Serif" w:hAnsi="PT Astra Serif"/>
          <w:sz w:val="28"/>
          <w:szCs w:val="28"/>
        </w:rPr>
        <w:t xml:space="preserve">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Контрольный орган может отменить предписание об устранении выявленных нарушений в случаях, установленных Федеральным законом</w:t>
      </w:r>
      <w:r w:rsidR="000738D9">
        <w:rPr>
          <w:rFonts w:ascii="PT Astra Serif" w:hAnsi="PT Astra Serif"/>
          <w:sz w:val="28"/>
          <w:szCs w:val="28"/>
        </w:rPr>
        <w:t xml:space="preserve"> </w:t>
      </w:r>
      <w:r w:rsidR="00552C7A">
        <w:rPr>
          <w:rFonts w:ascii="PT Astra Serif" w:hAnsi="PT Astra Serif"/>
          <w:sz w:val="28"/>
          <w:szCs w:val="28"/>
        </w:rPr>
        <w:t xml:space="preserve">          </w:t>
      </w:r>
      <w:r w:rsidR="000738D9">
        <w:rPr>
          <w:rFonts w:ascii="PT Astra Serif" w:hAnsi="PT Astra Serif"/>
          <w:sz w:val="28"/>
          <w:szCs w:val="28"/>
        </w:rPr>
        <w:t>№ 248-ФЗ</w:t>
      </w:r>
      <w:r w:rsidRPr="00637607">
        <w:rPr>
          <w:rFonts w:ascii="PT Astra Serif" w:hAnsi="PT Astra Serif"/>
          <w:sz w:val="28"/>
          <w:szCs w:val="28"/>
        </w:rPr>
        <w:t>.</w:t>
      </w:r>
    </w:p>
    <w:p w:rsidR="00637607" w:rsidRPr="00637607" w:rsidRDefault="000738D9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0738D9">
        <w:rPr>
          <w:rFonts w:ascii="PT Astra Serif" w:hAnsi="PT Astra Serif"/>
          <w:sz w:val="28"/>
          <w:szCs w:val="28"/>
        </w:rPr>
        <w:t>3.19</w:t>
      </w:r>
      <w:r w:rsidRPr="000738D9">
        <w:rPr>
          <w:rFonts w:ascii="PT Astra Serif" w:hAnsi="PT Astra Serif"/>
          <w:sz w:val="28"/>
          <w:szCs w:val="28"/>
          <w:vertAlign w:val="superscript"/>
        </w:rPr>
        <w:t>2</w:t>
      </w:r>
      <w:r w:rsidRPr="000738D9">
        <w:rPr>
          <w:rFonts w:ascii="PT Astra Serif" w:hAnsi="PT Astra Serif"/>
          <w:sz w:val="28"/>
          <w:szCs w:val="28"/>
        </w:rPr>
        <w:t xml:space="preserve"> </w:t>
      </w:r>
      <w:r w:rsidR="00637607" w:rsidRPr="00637607">
        <w:rPr>
          <w:rFonts w:ascii="PT Astra Serif" w:hAnsi="PT Astra Serif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</w:t>
      </w:r>
      <w:r w:rsidR="00637607" w:rsidRPr="00637607">
        <w:rPr>
          <w:rFonts w:ascii="PT Astra Serif" w:hAnsi="PT Astra Serif"/>
          <w:sz w:val="28"/>
          <w:szCs w:val="28"/>
        </w:rPr>
        <w:lastRenderedPageBreak/>
        <w:t>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637607">
        <w:rPr>
          <w:rFonts w:ascii="PT Astra Serif" w:hAnsi="PT Astra Serif"/>
          <w:sz w:val="28"/>
          <w:szCs w:val="28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</w:r>
      <w:proofErr w:type="gramEnd"/>
      <w:r w:rsidRPr="00637607">
        <w:rPr>
          <w:rFonts w:ascii="PT Astra Serif" w:hAnsi="PT Astra Serif"/>
          <w:sz w:val="28"/>
          <w:szCs w:val="28"/>
        </w:rPr>
        <w:t>, товаров и услуг, имеющих стратегическое значение и социально-экономическую значимость.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637607">
        <w:rPr>
          <w:rFonts w:ascii="PT Astra Serif" w:hAnsi="PT Astra Serif"/>
          <w:sz w:val="28"/>
          <w:szCs w:val="28"/>
        </w:rPr>
        <w:t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</w:t>
      </w:r>
      <w:proofErr w:type="gramEnd"/>
      <w:r w:rsidRPr="00637607">
        <w:rPr>
          <w:rFonts w:ascii="PT Astra Serif" w:hAnsi="PT Astra Serif"/>
          <w:sz w:val="28"/>
          <w:szCs w:val="28"/>
        </w:rPr>
        <w:t xml:space="preserve"> действие предписания об устранении выявленных нарушений и принимает меры, предусмотренные пунктом 3 части 2 статьи 90 Федерального закона</w:t>
      </w:r>
      <w:r w:rsidR="00E36096">
        <w:rPr>
          <w:rFonts w:ascii="PT Astra Serif" w:hAnsi="PT Astra Serif"/>
          <w:sz w:val="28"/>
          <w:szCs w:val="28"/>
        </w:rPr>
        <w:t xml:space="preserve"> 248-ФЗ</w:t>
      </w:r>
      <w:r w:rsidRPr="00637607">
        <w:rPr>
          <w:rFonts w:ascii="PT Astra Serif" w:hAnsi="PT Astra Serif"/>
          <w:sz w:val="28"/>
          <w:szCs w:val="28"/>
        </w:rPr>
        <w:t>, при этом осуществляя поэтапную оценку исполнения контролируемым лицом соглашения.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Соглашение должно включать: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перечень выявленных нарушений обязательных требований, подлежащих устранению контролируемым лицом;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срок исполнения соглашения.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 xml:space="preserve">После заключения соглашения контрольный орган принимает решение о приостановлении действия предписания об устранении выявленных нарушений в отношении контролируемого лица.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нарушений. После исполнения контролируемым лицом соглашения </w:t>
      </w:r>
      <w:r w:rsidRPr="00637607">
        <w:rPr>
          <w:rFonts w:ascii="PT Astra Serif" w:hAnsi="PT Astra Serif"/>
          <w:sz w:val="28"/>
          <w:szCs w:val="28"/>
        </w:rPr>
        <w:lastRenderedPageBreak/>
        <w:t>контрольный орган принимает решение об отмене предписания об устранении выявленных нарушений.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</w:t>
      </w:r>
      <w:proofErr w:type="gramStart"/>
      <w:r w:rsidRPr="00637607">
        <w:rPr>
          <w:rFonts w:ascii="PT Astra Serif" w:hAnsi="PT Astra Serif"/>
          <w:sz w:val="28"/>
          <w:szCs w:val="28"/>
        </w:rPr>
        <w:t>исполненным</w:t>
      </w:r>
      <w:proofErr w:type="gramEnd"/>
      <w:r w:rsidRPr="00637607">
        <w:rPr>
          <w:rFonts w:ascii="PT Astra Serif" w:hAnsi="PT Astra Serif"/>
          <w:sz w:val="28"/>
          <w:szCs w:val="28"/>
        </w:rPr>
        <w:t xml:space="preserve"> или неисполненным.</w:t>
      </w:r>
    </w:p>
    <w:p w:rsidR="00637607" w:rsidRP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637607">
        <w:rPr>
          <w:rFonts w:ascii="PT Astra Serif" w:hAnsi="PT Astra Serif"/>
          <w:sz w:val="28"/>
          <w:szCs w:val="28"/>
        </w:rPr>
        <w:t>Органы прокуратуры или контрольный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637607" w:rsidRDefault="00637607" w:rsidP="00637607">
      <w:pPr>
        <w:pStyle w:val="af"/>
        <w:ind w:firstLine="709"/>
        <w:rPr>
          <w:rFonts w:ascii="PT Astra Serif" w:hAnsi="PT Astra Serif"/>
          <w:sz w:val="28"/>
          <w:szCs w:val="28"/>
        </w:rPr>
      </w:pPr>
      <w:r w:rsidRPr="00637607">
        <w:rPr>
          <w:rFonts w:ascii="PT Astra Serif" w:hAnsi="PT Astra Serif"/>
          <w:sz w:val="28"/>
          <w:szCs w:val="28"/>
        </w:rPr>
        <w:t>Контролируемое лицо не имеет права отказаться от исполнения соглашения в одностороннем порядке</w:t>
      </w:r>
      <w:proofErr w:type="gramStart"/>
      <w:r w:rsidRPr="00637607">
        <w:rPr>
          <w:rFonts w:ascii="PT Astra Serif" w:hAnsi="PT Astra Serif"/>
          <w:sz w:val="28"/>
          <w:szCs w:val="28"/>
        </w:rPr>
        <w:t>.</w:t>
      </w:r>
      <w:r w:rsidR="008770F3">
        <w:rPr>
          <w:rFonts w:ascii="PT Astra Serif" w:hAnsi="PT Astra Serif"/>
          <w:sz w:val="28"/>
          <w:szCs w:val="28"/>
        </w:rPr>
        <w:t>»</w:t>
      </w:r>
      <w:r w:rsidR="00552C7A">
        <w:rPr>
          <w:rFonts w:ascii="PT Astra Serif" w:hAnsi="PT Astra Serif"/>
          <w:sz w:val="28"/>
          <w:szCs w:val="28"/>
        </w:rPr>
        <w:t>;</w:t>
      </w:r>
      <w:proofErr w:type="gramEnd"/>
    </w:p>
    <w:p w:rsidR="00D630A4" w:rsidRDefault="00552C7A" w:rsidP="00D630A4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D630A4">
        <w:rPr>
          <w:rFonts w:ascii="PT Astra Serif" w:hAnsi="PT Astra Serif"/>
          <w:sz w:val="28"/>
          <w:szCs w:val="28"/>
        </w:rPr>
        <w:t xml:space="preserve"> </w:t>
      </w:r>
      <w:r w:rsidR="00D630A4" w:rsidRPr="00D630A4">
        <w:rPr>
          <w:rFonts w:ascii="PT Astra Serif" w:hAnsi="PT Astra Serif"/>
          <w:sz w:val="28"/>
          <w:szCs w:val="28"/>
        </w:rPr>
        <w:t xml:space="preserve">приложение </w:t>
      </w:r>
      <w:r w:rsidR="00D630A4">
        <w:rPr>
          <w:rFonts w:ascii="PT Astra Serif" w:hAnsi="PT Astra Serif"/>
          <w:sz w:val="28"/>
          <w:szCs w:val="28"/>
        </w:rPr>
        <w:t>2</w:t>
      </w:r>
      <w:r w:rsidR="00D630A4" w:rsidRPr="00D630A4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D630A4" w:rsidRDefault="00D630A4" w:rsidP="00D630A4">
      <w:pPr>
        <w:pStyle w:val="af"/>
        <w:ind w:firstLine="709"/>
        <w:rPr>
          <w:rFonts w:ascii="PT Astra Serif" w:hAnsi="PT Astra Serif"/>
          <w:sz w:val="28"/>
          <w:szCs w:val="28"/>
        </w:rPr>
      </w:pPr>
    </w:p>
    <w:p w:rsidR="00D630A4" w:rsidRPr="00D630A4" w:rsidRDefault="00552C7A" w:rsidP="00D630A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hAnsi="PT Astra Serif"/>
        </w:rPr>
        <w:t>«</w:t>
      </w:r>
      <w:hyperlink r:id="rId8">
        <w:r w:rsidR="00D630A4" w:rsidRPr="00D630A4">
          <w:rPr>
            <w:rFonts w:ascii="PT Astra Serif" w:eastAsiaTheme="minorEastAsia" w:hAnsi="PT Astra Serif"/>
            <w:sz w:val="28"/>
            <w:szCs w:val="28"/>
          </w:rPr>
          <w:t>Приложение 2</w:t>
        </w:r>
      </w:hyperlink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/>
          <w:sz w:val="28"/>
          <w:szCs w:val="28"/>
        </w:rPr>
      </w:pPr>
      <w:r w:rsidRPr="00D630A4">
        <w:rPr>
          <w:rFonts w:ascii="PT Astra Serif" w:eastAsiaTheme="minorEastAsia" w:hAnsi="PT Astra Serif"/>
          <w:sz w:val="28"/>
          <w:szCs w:val="28"/>
        </w:rPr>
        <w:t>к Положению</w:t>
      </w:r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/>
          <w:sz w:val="28"/>
          <w:szCs w:val="28"/>
        </w:rPr>
      </w:pPr>
      <w:r w:rsidRPr="00D630A4">
        <w:rPr>
          <w:rFonts w:ascii="PT Astra Serif" w:eastAsiaTheme="minorEastAsia" w:hAnsi="PT Astra Serif"/>
          <w:sz w:val="28"/>
          <w:szCs w:val="28"/>
        </w:rPr>
        <w:t>о муниципальном контроле в сфере благоустройства</w:t>
      </w:r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/>
          <w:sz w:val="28"/>
          <w:szCs w:val="28"/>
        </w:rPr>
      </w:pPr>
      <w:r w:rsidRPr="00D630A4">
        <w:rPr>
          <w:rFonts w:ascii="PT Astra Serif" w:eastAsiaTheme="minorEastAsia" w:hAnsi="PT Astra Serif"/>
          <w:sz w:val="28"/>
          <w:szCs w:val="28"/>
        </w:rPr>
        <w:t xml:space="preserve">на территории </w:t>
      </w:r>
      <w:proofErr w:type="gramStart"/>
      <w:r w:rsidRPr="00D630A4">
        <w:rPr>
          <w:rFonts w:ascii="PT Astra Serif" w:eastAsiaTheme="minorEastAsia" w:hAnsi="PT Astra Serif"/>
          <w:sz w:val="28"/>
          <w:szCs w:val="28"/>
        </w:rPr>
        <w:t>муниципального</w:t>
      </w:r>
      <w:proofErr w:type="gramEnd"/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/>
          <w:sz w:val="28"/>
          <w:szCs w:val="28"/>
        </w:rPr>
      </w:pPr>
      <w:r w:rsidRPr="00D630A4">
        <w:rPr>
          <w:rFonts w:ascii="PT Astra Serif" w:eastAsiaTheme="minorEastAsia" w:hAnsi="PT Astra Serif"/>
          <w:sz w:val="28"/>
          <w:szCs w:val="28"/>
        </w:rPr>
        <w:t xml:space="preserve">образования </w:t>
      </w:r>
      <w:r w:rsidR="00552C7A">
        <w:rPr>
          <w:rFonts w:ascii="PT Astra Serif" w:eastAsiaTheme="minorEastAsia" w:hAnsi="PT Astra Serif"/>
          <w:sz w:val="28"/>
          <w:szCs w:val="28"/>
        </w:rPr>
        <w:t>«</w:t>
      </w:r>
      <w:r w:rsidRPr="00D630A4">
        <w:rPr>
          <w:rFonts w:ascii="PT Astra Serif" w:eastAsiaTheme="minorEastAsia" w:hAnsi="PT Astra Serif"/>
          <w:sz w:val="28"/>
          <w:szCs w:val="28"/>
        </w:rPr>
        <w:t>город Ульяновск</w:t>
      </w:r>
      <w:r w:rsidR="00552C7A">
        <w:rPr>
          <w:rFonts w:ascii="PT Astra Serif" w:eastAsiaTheme="minorEastAsia" w:hAnsi="PT Astra Serif"/>
          <w:sz w:val="28"/>
          <w:szCs w:val="28"/>
        </w:rPr>
        <w:t>»</w:t>
      </w:r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/>
          <w:sz w:val="28"/>
          <w:szCs w:val="28"/>
        </w:rPr>
      </w:pPr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D630A4">
        <w:rPr>
          <w:rFonts w:ascii="PT Astra Serif" w:eastAsiaTheme="minorEastAsia" w:hAnsi="PT Astra Serif"/>
          <w:b/>
          <w:sz w:val="28"/>
          <w:szCs w:val="28"/>
        </w:rPr>
        <w:t>КЛЮЧЕВЫЕ ПОКАЗАТЕЛИ</w:t>
      </w:r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D630A4">
        <w:rPr>
          <w:rFonts w:ascii="PT Astra Serif" w:eastAsiaTheme="minorEastAsia" w:hAnsi="PT Astra Serif"/>
          <w:b/>
          <w:sz w:val="28"/>
          <w:szCs w:val="28"/>
        </w:rPr>
        <w:t>ВИДА МУНИЦИПАЛЬНОГО КОНТРОЛЯ И ИХ ЦЕЛЕВЫЕ ЗНАЧЕНИЯ,</w:t>
      </w:r>
    </w:p>
    <w:p w:rsidR="00D630A4" w:rsidRPr="00D630A4" w:rsidRDefault="00D630A4" w:rsidP="00D630A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D630A4">
        <w:rPr>
          <w:rFonts w:ascii="PT Astra Serif" w:eastAsiaTheme="minorEastAsia" w:hAnsi="PT Astra Serif"/>
          <w:b/>
          <w:sz w:val="28"/>
          <w:szCs w:val="28"/>
        </w:rPr>
        <w:t>ИНДИКАТИВНЫЕ ПОКАЗАТЕЛИ ДЛЯ МУНИЦИПАЛЬНОГО КОНТРОЛЯ</w:t>
      </w:r>
    </w:p>
    <w:p w:rsidR="00D630A4" w:rsidRPr="00D630A4" w:rsidRDefault="00D630A4" w:rsidP="00D630A4">
      <w:pPr>
        <w:spacing w:line="240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552C7A" w:rsidRDefault="00D630A4" w:rsidP="00105D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552C7A">
        <w:rPr>
          <w:rFonts w:ascii="PT Astra Serif" w:eastAsiaTheme="minorHAnsi" w:hAnsi="PT Astra Serif" w:cstheme="minorBidi"/>
          <w:sz w:val="28"/>
          <w:szCs w:val="28"/>
          <w:lang w:eastAsia="en-US"/>
        </w:rPr>
        <w:t>Ключевые показатели и их целевые значения</w:t>
      </w:r>
      <w:r w:rsidR="00552C7A" w:rsidRPr="00552C7A">
        <w:rPr>
          <w:rFonts w:ascii="PT Astra Serif" w:eastAsiaTheme="minorHAnsi" w:hAnsi="PT Astra Serif" w:cstheme="minorBidi"/>
          <w:sz w:val="28"/>
          <w:szCs w:val="28"/>
          <w:lang w:eastAsia="en-US"/>
        </w:rPr>
        <w:t>:</w:t>
      </w:r>
    </w:p>
    <w:p w:rsidR="00105D4A" w:rsidRDefault="00552C7A" w:rsidP="00105D4A">
      <w:pPr>
        <w:spacing w:after="0" w:line="240" w:lineRule="auto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</w:r>
      <w:r w:rsidR="00D630A4" w:rsidRPr="00552C7A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Доля устраненных нарушений из числа выявленных нарушений 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обязательных</w:t>
      </w:r>
      <w:r w:rsidR="00D630A4" w:rsidRPr="00552C7A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требов</w:t>
      </w:r>
      <w:r w:rsidR="00D630A4" w:rsidRPr="00552C7A">
        <w:rPr>
          <w:rFonts w:ascii="PT Astra Serif" w:eastAsiaTheme="minorHAnsi" w:hAnsi="PT Astra Serif" w:cstheme="minorBidi"/>
          <w:sz w:val="28"/>
          <w:szCs w:val="28"/>
          <w:lang w:eastAsia="en-US"/>
        </w:rPr>
        <w:t>а</w:t>
      </w:r>
      <w:r w:rsidR="00D630A4" w:rsidRPr="00552C7A">
        <w:rPr>
          <w:rFonts w:ascii="PT Astra Serif" w:eastAsiaTheme="minorHAnsi" w:hAnsi="PT Astra Serif" w:cstheme="minorBidi"/>
          <w:sz w:val="28"/>
          <w:szCs w:val="28"/>
          <w:lang w:eastAsia="en-US"/>
        </w:rPr>
        <w:t>ний - 70%</w:t>
      </w:r>
    </w:p>
    <w:p w:rsidR="00105D4A" w:rsidRDefault="00105D4A" w:rsidP="00105D4A">
      <w:pPr>
        <w:spacing w:after="0" w:line="240" w:lineRule="auto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</w:r>
      <w:r w:rsidR="00D630A4"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Доля выполнения плана проведения плановых контрольных меропри</w:t>
      </w:r>
      <w:r w:rsidR="00D630A4"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я</w:t>
      </w:r>
      <w:r w:rsidR="00D630A4"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тий на очередной календарный год - 100%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Доля обоснованных жалоб на действия (бездействие) контрольного органа и (или) его должностного лица при проведении контрольных меропри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я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тий - 0%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Доля отмененных результатов контрольных мероприятий - 0%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Доля контрольных мероприятий, по результатам которых были выя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в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лены нарушения, но не приняты соответствующие меры административного воздействия - 5%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Доля вынесенных судебных решений о назначении административного наказания по материалам контрольного органа - 95%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 xml:space="preserve">Доля отмененных в судебном порядке постановлений контрольного органа по делам об административных правонарушениях за исключением 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lastRenderedPageBreak/>
        <w:t>п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о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становлений, отмененных на основании статей 2.7 и 2.9 Кодекса Российской Федерации об административных правонарушениях - 0%</w:t>
      </w:r>
    </w:p>
    <w:p w:rsidR="00D630A4" w:rsidRPr="00D630A4" w:rsidRDefault="00D630A4" w:rsidP="00105D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Индикативные показатели: 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При осуществлении муниципального контроля устанавливаются сл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е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дующие индикативные показатели: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Количество проведенных плановых контрольных мероприятий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Количество проведенных внеплановых контрольных мероприятий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Количество поступивших возражений в отношении акта контрольного мероприятия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Количество выданных предписаний об устранении нарушений обяз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а</w:t>
      </w: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>тельных требований</w:t>
      </w:r>
    </w:p>
    <w:p w:rsidR="00D630A4" w:rsidRPr="00D630A4" w:rsidRDefault="00D630A4" w:rsidP="00105D4A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630A4"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  <w:t>Количество устраненных нарушений обязательных требований</w:t>
      </w:r>
      <w:proofErr w:type="gramStart"/>
      <w:r w:rsidR="00105D4A">
        <w:rPr>
          <w:rFonts w:ascii="PT Astra Serif" w:eastAsiaTheme="minorHAnsi" w:hAnsi="PT Astra Serif" w:cstheme="minorBidi"/>
          <w:sz w:val="28"/>
          <w:szCs w:val="28"/>
          <w:lang w:eastAsia="en-US"/>
        </w:rPr>
        <w:t>.».</w:t>
      </w:r>
      <w:proofErr w:type="gramEnd"/>
    </w:p>
    <w:p w:rsidR="00D630A4" w:rsidRPr="00D630A4" w:rsidRDefault="00D630A4" w:rsidP="00105D4A">
      <w:pPr>
        <w:pStyle w:val="af"/>
        <w:spacing w:after="200"/>
        <w:ind w:firstLine="709"/>
        <w:rPr>
          <w:rFonts w:ascii="PT Astra Serif" w:hAnsi="PT Astra Serif"/>
          <w:sz w:val="28"/>
          <w:szCs w:val="28"/>
        </w:rPr>
      </w:pPr>
    </w:p>
    <w:p w:rsidR="000B2590" w:rsidRDefault="00D630A4" w:rsidP="00552C7A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D62CF">
        <w:rPr>
          <w:rFonts w:ascii="PT Astra Serif" w:hAnsi="PT Astra Serif"/>
          <w:sz w:val="28"/>
          <w:szCs w:val="28"/>
        </w:rPr>
        <w:t>.</w:t>
      </w:r>
      <w:r w:rsidR="00AA425E">
        <w:rPr>
          <w:rFonts w:ascii="PT Astra Serif" w:hAnsi="PT Astra Serif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</w:t>
      </w:r>
      <w:r w:rsidR="00793147">
        <w:rPr>
          <w:rFonts w:ascii="PT Astra Serif" w:hAnsi="PT Astra Serif"/>
          <w:sz w:val="28"/>
          <w:szCs w:val="28"/>
        </w:rPr>
        <w:t>, за исключением подпункта «к» подпункта 3 пункта 1 настоящего решения.</w:t>
      </w:r>
    </w:p>
    <w:p w:rsidR="00793147" w:rsidRPr="00C57EE2" w:rsidRDefault="00793147" w:rsidP="00552C7A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«к»</w:t>
      </w:r>
      <w:r w:rsidRPr="007931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подпункта 3 пункта 1 вступает в силу с 01.09.2025.</w:t>
      </w:r>
    </w:p>
    <w:p w:rsidR="00C57EE2" w:rsidRDefault="00793147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57EE2" w:rsidRDefault="00C57EE2">
      <w:pPr>
        <w:pStyle w:val="af"/>
        <w:rPr>
          <w:rFonts w:ascii="PT Astra Serif" w:hAnsi="PT Astra Serif"/>
          <w:sz w:val="28"/>
          <w:szCs w:val="28"/>
        </w:rPr>
      </w:pPr>
    </w:p>
    <w:p w:rsidR="00C57EE2" w:rsidRDefault="00C57EE2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города                                                                                        А.Е.Болдакин</w:t>
      </w: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105D4A" w:rsidRDefault="00105D4A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0B2590" w:rsidRDefault="00AA425E">
      <w:pPr>
        <w:pStyle w:val="af"/>
        <w:rPr>
          <w:rFonts w:cs="Times New Roman"/>
        </w:rPr>
      </w:pPr>
      <w:r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И.В.Ножечкин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</w:p>
    <w:sectPr w:rsidR="000B2590" w:rsidSect="000B2590">
      <w:headerReference w:type="default" r:id="rId9"/>
      <w:headerReference w:type="first" r:id="rId10"/>
      <w:pgSz w:w="11906" w:h="16838"/>
      <w:pgMar w:top="1134" w:right="567" w:bottom="993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BC" w:rsidRDefault="009E2EBC" w:rsidP="000B2590">
      <w:pPr>
        <w:spacing w:after="0" w:line="240" w:lineRule="auto"/>
      </w:pPr>
      <w:r>
        <w:separator/>
      </w:r>
    </w:p>
  </w:endnote>
  <w:endnote w:type="continuationSeparator" w:id="0">
    <w:p w:rsidR="009E2EBC" w:rsidRDefault="009E2EBC" w:rsidP="000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BC" w:rsidRDefault="009E2EBC" w:rsidP="000B2590">
      <w:pPr>
        <w:spacing w:after="0" w:line="240" w:lineRule="auto"/>
      </w:pPr>
      <w:r>
        <w:separator/>
      </w:r>
    </w:p>
  </w:footnote>
  <w:footnote w:type="continuationSeparator" w:id="0">
    <w:p w:rsidR="009E2EBC" w:rsidRDefault="009E2EBC" w:rsidP="000B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B5B" w:rsidRDefault="009F7A92">
    <w:pPr>
      <w:pStyle w:val="10"/>
      <w:jc w:val="center"/>
      <w:rPr>
        <w:rFonts w:ascii="PT Astra Serif" w:hAnsi="PT Astra Serif" w:cs="Times New Roman"/>
      </w:rPr>
    </w:pPr>
    <w:r>
      <w:rPr>
        <w:rFonts w:ascii="PT Astra Serif" w:hAnsi="PT Astra Serif"/>
      </w:rPr>
      <w:fldChar w:fldCharType="begin"/>
    </w:r>
    <w:r w:rsidR="00736B5B">
      <w:rPr>
        <w:rFonts w:ascii="PT Astra Serif" w:hAnsi="PT Astra Serif"/>
      </w:rPr>
      <w:instrText>PAGE</w:instrText>
    </w:r>
    <w:r>
      <w:rPr>
        <w:rFonts w:ascii="PT Astra Serif" w:hAnsi="PT Astra Serif"/>
      </w:rPr>
      <w:fldChar w:fldCharType="separate"/>
    </w:r>
    <w:r w:rsidR="00105D4A">
      <w:rPr>
        <w:rFonts w:ascii="PT Astra Serif" w:hAnsi="PT Astra Serif"/>
        <w:noProof/>
      </w:rPr>
      <w:t>10</w:t>
    </w:r>
    <w:r>
      <w:rPr>
        <w:rFonts w:ascii="PT Astra Serif" w:hAnsi="PT Astra Serif"/>
      </w:rPr>
      <w:fldChar w:fldCharType="end"/>
    </w:r>
  </w:p>
  <w:p w:rsidR="00736B5B" w:rsidRDefault="00736B5B">
    <w:pPr>
      <w:pStyle w:val="1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B5B" w:rsidRDefault="00736B5B">
    <w:pPr>
      <w:pStyle w:val="af"/>
      <w:jc w:val="right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28D"/>
    <w:multiLevelType w:val="hybridMultilevel"/>
    <w:tmpl w:val="808055AE"/>
    <w:lvl w:ilvl="0" w:tplc="827C6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590"/>
    <w:rsid w:val="00002759"/>
    <w:rsid w:val="000306BC"/>
    <w:rsid w:val="000402C4"/>
    <w:rsid w:val="00072727"/>
    <w:rsid w:val="000738D9"/>
    <w:rsid w:val="00077B02"/>
    <w:rsid w:val="0008402F"/>
    <w:rsid w:val="000A00DF"/>
    <w:rsid w:val="000B2590"/>
    <w:rsid w:val="000D4F21"/>
    <w:rsid w:val="00105D4A"/>
    <w:rsid w:val="001333F0"/>
    <w:rsid w:val="00135FA9"/>
    <w:rsid w:val="00182787"/>
    <w:rsid w:val="001B744F"/>
    <w:rsid w:val="00221B62"/>
    <w:rsid w:val="002257E6"/>
    <w:rsid w:val="00263369"/>
    <w:rsid w:val="002A2D1D"/>
    <w:rsid w:val="002C18C4"/>
    <w:rsid w:val="002D62CF"/>
    <w:rsid w:val="002F17F7"/>
    <w:rsid w:val="00313EAA"/>
    <w:rsid w:val="003525ED"/>
    <w:rsid w:val="00366390"/>
    <w:rsid w:val="00385A2E"/>
    <w:rsid w:val="003A1DD1"/>
    <w:rsid w:val="003D1ED1"/>
    <w:rsid w:val="0042281F"/>
    <w:rsid w:val="00425A06"/>
    <w:rsid w:val="0044404F"/>
    <w:rsid w:val="00476CDB"/>
    <w:rsid w:val="00476E33"/>
    <w:rsid w:val="00482EB5"/>
    <w:rsid w:val="00483723"/>
    <w:rsid w:val="004B056A"/>
    <w:rsid w:val="0051027B"/>
    <w:rsid w:val="005436B5"/>
    <w:rsid w:val="005524C2"/>
    <w:rsid w:val="00552C7A"/>
    <w:rsid w:val="00585685"/>
    <w:rsid w:val="005B67F2"/>
    <w:rsid w:val="005D44C9"/>
    <w:rsid w:val="005D790C"/>
    <w:rsid w:val="00606368"/>
    <w:rsid w:val="006326E1"/>
    <w:rsid w:val="00634DCD"/>
    <w:rsid w:val="00637607"/>
    <w:rsid w:val="006422EC"/>
    <w:rsid w:val="00645B84"/>
    <w:rsid w:val="00683488"/>
    <w:rsid w:val="006A71D9"/>
    <w:rsid w:val="006C44EF"/>
    <w:rsid w:val="006F0252"/>
    <w:rsid w:val="006F22AB"/>
    <w:rsid w:val="00720366"/>
    <w:rsid w:val="007215D4"/>
    <w:rsid w:val="007301F0"/>
    <w:rsid w:val="00736B5B"/>
    <w:rsid w:val="007929F3"/>
    <w:rsid w:val="00793147"/>
    <w:rsid w:val="00793B48"/>
    <w:rsid w:val="007A1AB3"/>
    <w:rsid w:val="007E4610"/>
    <w:rsid w:val="0082083E"/>
    <w:rsid w:val="00855596"/>
    <w:rsid w:val="008758DF"/>
    <w:rsid w:val="008770F3"/>
    <w:rsid w:val="008B2B49"/>
    <w:rsid w:val="008B3A5C"/>
    <w:rsid w:val="008D4F92"/>
    <w:rsid w:val="008E2A0B"/>
    <w:rsid w:val="008E3F4C"/>
    <w:rsid w:val="0094666E"/>
    <w:rsid w:val="009508D8"/>
    <w:rsid w:val="009615B9"/>
    <w:rsid w:val="00974258"/>
    <w:rsid w:val="009816C9"/>
    <w:rsid w:val="009908B5"/>
    <w:rsid w:val="009D3DED"/>
    <w:rsid w:val="009E2EBC"/>
    <w:rsid w:val="009E7B1B"/>
    <w:rsid w:val="009F7A92"/>
    <w:rsid w:val="00A0253B"/>
    <w:rsid w:val="00A029E5"/>
    <w:rsid w:val="00A11036"/>
    <w:rsid w:val="00A113FC"/>
    <w:rsid w:val="00A13BB3"/>
    <w:rsid w:val="00AA425E"/>
    <w:rsid w:val="00AE08E0"/>
    <w:rsid w:val="00B33820"/>
    <w:rsid w:val="00B744BC"/>
    <w:rsid w:val="00B90CA9"/>
    <w:rsid w:val="00B92CF4"/>
    <w:rsid w:val="00B94AEE"/>
    <w:rsid w:val="00BB17E0"/>
    <w:rsid w:val="00BC25F2"/>
    <w:rsid w:val="00BE1423"/>
    <w:rsid w:val="00BE5419"/>
    <w:rsid w:val="00C57EE2"/>
    <w:rsid w:val="00C61A18"/>
    <w:rsid w:val="00C7589A"/>
    <w:rsid w:val="00CA2461"/>
    <w:rsid w:val="00D13E4D"/>
    <w:rsid w:val="00D23718"/>
    <w:rsid w:val="00D469C5"/>
    <w:rsid w:val="00D51A06"/>
    <w:rsid w:val="00D630A4"/>
    <w:rsid w:val="00D66AB1"/>
    <w:rsid w:val="00D80698"/>
    <w:rsid w:val="00D8253D"/>
    <w:rsid w:val="00DB7332"/>
    <w:rsid w:val="00DF4C8C"/>
    <w:rsid w:val="00E1308B"/>
    <w:rsid w:val="00E2283A"/>
    <w:rsid w:val="00E36096"/>
    <w:rsid w:val="00E516E6"/>
    <w:rsid w:val="00E60237"/>
    <w:rsid w:val="00E63734"/>
    <w:rsid w:val="00E65AF9"/>
    <w:rsid w:val="00E76534"/>
    <w:rsid w:val="00EA24E7"/>
    <w:rsid w:val="00EB71B4"/>
    <w:rsid w:val="00EC01F7"/>
    <w:rsid w:val="00EC1395"/>
    <w:rsid w:val="00EC2AD2"/>
    <w:rsid w:val="00EE36CE"/>
    <w:rsid w:val="00EE3B6E"/>
    <w:rsid w:val="00EE779E"/>
    <w:rsid w:val="00F71C9C"/>
    <w:rsid w:val="00F91103"/>
    <w:rsid w:val="00FB0DB4"/>
    <w:rsid w:val="00FD5F87"/>
    <w:rsid w:val="00FF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uppressAutoHyphens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3"/>
    <w:next w:val="a4"/>
    <w:qFormat/>
    <w:rsid w:val="000B2590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a5">
    <w:name w:val="Верхний колонтитул Знак"/>
    <w:qFormat/>
    <w:locked/>
    <w:rsid w:val="007A4410"/>
    <w:rPr>
      <w:rFonts w:eastAsia="Times New Roman" w:cs="Times New Roman"/>
      <w:lang w:eastAsia="ru-RU"/>
    </w:rPr>
  </w:style>
  <w:style w:type="character" w:customStyle="1" w:styleId="a6">
    <w:name w:val="Текст выноски Знак"/>
    <w:semiHidden/>
    <w:qFormat/>
    <w:locked/>
    <w:rsid w:val="00202ADC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qFormat/>
    <w:rsid w:val="005034CB"/>
    <w:rPr>
      <w:rFonts w:cs="Calibri"/>
    </w:rPr>
  </w:style>
  <w:style w:type="character" w:customStyle="1" w:styleId="a8">
    <w:name w:val="Тема примечания Знак"/>
    <w:basedOn w:val="a7"/>
    <w:qFormat/>
    <w:rsid w:val="005034CB"/>
    <w:rPr>
      <w:rFonts w:ascii="Times New Roman" w:hAnsi="Times New Roman" w:cs="Calibri"/>
      <w:b/>
      <w:bCs/>
    </w:rPr>
  </w:style>
  <w:style w:type="character" w:customStyle="1" w:styleId="a9">
    <w:name w:val="Нижний колонтитул Знак"/>
    <w:basedOn w:val="a0"/>
    <w:qFormat/>
    <w:rsid w:val="00C6043B"/>
    <w:rPr>
      <w:rFonts w:cs="Calibri"/>
      <w:sz w:val="22"/>
      <w:szCs w:val="22"/>
    </w:rPr>
  </w:style>
  <w:style w:type="character" w:styleId="aa">
    <w:name w:val="Emphasis"/>
    <w:basedOn w:val="a0"/>
    <w:qFormat/>
    <w:locked/>
    <w:rsid w:val="003A4A8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B413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0B25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B2590"/>
    <w:pPr>
      <w:spacing w:after="140"/>
    </w:pPr>
  </w:style>
  <w:style w:type="paragraph" w:styleId="ab">
    <w:name w:val="List"/>
    <w:basedOn w:val="a4"/>
    <w:rsid w:val="000B2590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0B25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0B2590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0B2590"/>
  </w:style>
  <w:style w:type="paragraph" w:customStyle="1" w:styleId="10">
    <w:name w:val="Верхний колонтитул1"/>
    <w:basedOn w:val="a"/>
    <w:rsid w:val="007A44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Знак Знак1 Знак"/>
    <w:basedOn w:val="a"/>
    <w:qFormat/>
    <w:rsid w:val="00217F93"/>
    <w:pPr>
      <w:widowControl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2">
    <w:name w:val="Абзац списка1"/>
    <w:basedOn w:val="a"/>
    <w:qFormat/>
    <w:rsid w:val="006530BC"/>
    <w:pPr>
      <w:ind w:left="720"/>
    </w:pPr>
  </w:style>
  <w:style w:type="paragraph" w:styleId="ae">
    <w:name w:val="Balloon Text"/>
    <w:basedOn w:val="a"/>
    <w:semiHidden/>
    <w:qFormat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87D64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Title">
    <w:name w:val="ConsPlusTitle"/>
    <w:qFormat/>
    <w:rsid w:val="00E275BF"/>
    <w:pPr>
      <w:widowControl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f0">
    <w:name w:val="annotation text"/>
    <w:basedOn w:val="a"/>
    <w:qFormat/>
    <w:rsid w:val="005034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sid w:val="005034CB"/>
    <w:pPr>
      <w:spacing w:after="0"/>
    </w:pPr>
    <w:rPr>
      <w:rFonts w:ascii="Times New Roman" w:hAnsi="Times New Roman" w:cs="Times New Roman"/>
      <w:b/>
      <w:bCs/>
    </w:rPr>
  </w:style>
  <w:style w:type="paragraph" w:customStyle="1" w:styleId="13">
    <w:name w:val="Нижний колонтитул1"/>
    <w:basedOn w:val="a"/>
    <w:rsid w:val="00C6043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rsid w:val="000D2B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A71D9"/>
    <w:pPr>
      <w:ind w:left="720"/>
      <w:contextualSpacing/>
    </w:pPr>
  </w:style>
  <w:style w:type="character" w:styleId="af4">
    <w:name w:val="Hyperlink"/>
    <w:basedOn w:val="a0"/>
    <w:uiPriority w:val="99"/>
    <w:rsid w:val="00961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uppressAutoHyphens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3"/>
    <w:next w:val="a4"/>
    <w:qFormat/>
    <w:rsid w:val="000B2590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a5">
    <w:name w:val="Верхний колонтитул Знак"/>
    <w:qFormat/>
    <w:locked/>
    <w:rsid w:val="007A4410"/>
    <w:rPr>
      <w:rFonts w:eastAsia="Times New Roman" w:cs="Times New Roman"/>
      <w:lang w:eastAsia="ru-RU"/>
    </w:rPr>
  </w:style>
  <w:style w:type="character" w:customStyle="1" w:styleId="a6">
    <w:name w:val="Текст выноски Знак"/>
    <w:semiHidden/>
    <w:qFormat/>
    <w:locked/>
    <w:rsid w:val="00202ADC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qFormat/>
    <w:rsid w:val="005034CB"/>
    <w:rPr>
      <w:rFonts w:cs="Calibri"/>
    </w:rPr>
  </w:style>
  <w:style w:type="character" w:customStyle="1" w:styleId="a8">
    <w:name w:val="Тема примечания Знак"/>
    <w:basedOn w:val="a7"/>
    <w:qFormat/>
    <w:rsid w:val="005034CB"/>
    <w:rPr>
      <w:rFonts w:ascii="Times New Roman" w:hAnsi="Times New Roman" w:cs="Calibri"/>
      <w:b/>
      <w:bCs/>
    </w:rPr>
  </w:style>
  <w:style w:type="character" w:customStyle="1" w:styleId="a9">
    <w:name w:val="Нижний колонтитул Знак"/>
    <w:basedOn w:val="a0"/>
    <w:qFormat/>
    <w:rsid w:val="00C6043B"/>
    <w:rPr>
      <w:rFonts w:cs="Calibri"/>
      <w:sz w:val="22"/>
      <w:szCs w:val="22"/>
    </w:rPr>
  </w:style>
  <w:style w:type="character" w:styleId="aa">
    <w:name w:val="Emphasis"/>
    <w:basedOn w:val="a0"/>
    <w:qFormat/>
    <w:locked/>
    <w:rsid w:val="003A4A8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B413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0B25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B2590"/>
    <w:pPr>
      <w:spacing w:after="140"/>
    </w:pPr>
  </w:style>
  <w:style w:type="paragraph" w:styleId="ab">
    <w:name w:val="List"/>
    <w:basedOn w:val="a4"/>
    <w:rsid w:val="000B2590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0B25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0B2590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0B2590"/>
  </w:style>
  <w:style w:type="paragraph" w:customStyle="1" w:styleId="10">
    <w:name w:val="Верхний колонтитул1"/>
    <w:basedOn w:val="a"/>
    <w:rsid w:val="007A44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Знак Знак1 Знак"/>
    <w:basedOn w:val="a"/>
    <w:qFormat/>
    <w:rsid w:val="00217F93"/>
    <w:pPr>
      <w:widowControl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2">
    <w:name w:val="Абзац списка1"/>
    <w:basedOn w:val="a"/>
    <w:qFormat/>
    <w:rsid w:val="006530BC"/>
    <w:pPr>
      <w:ind w:left="720"/>
    </w:pPr>
  </w:style>
  <w:style w:type="paragraph" w:styleId="ae">
    <w:name w:val="Balloon Text"/>
    <w:basedOn w:val="a"/>
    <w:semiHidden/>
    <w:qFormat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87D64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Title">
    <w:name w:val="ConsPlusTitle"/>
    <w:qFormat/>
    <w:rsid w:val="00E275BF"/>
    <w:pPr>
      <w:widowControl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f0">
    <w:name w:val="annotation text"/>
    <w:basedOn w:val="a"/>
    <w:qFormat/>
    <w:rsid w:val="005034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sid w:val="005034CB"/>
    <w:pPr>
      <w:spacing w:after="0"/>
    </w:pPr>
    <w:rPr>
      <w:rFonts w:ascii="Times New Roman" w:hAnsi="Times New Roman" w:cs="Times New Roman"/>
      <w:b/>
      <w:bCs/>
    </w:rPr>
  </w:style>
  <w:style w:type="paragraph" w:customStyle="1" w:styleId="13">
    <w:name w:val="Нижний колонтитул1"/>
    <w:basedOn w:val="a"/>
    <w:rsid w:val="00C6043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rsid w:val="000D2B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6A7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5082&amp;dst=10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7A6E-ABEF-4D23-B515-D17F37E7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2025-02-28T09:34:00Z</cp:lastPrinted>
  <dcterms:created xsi:type="dcterms:W3CDTF">2025-04-22T11:57:00Z</dcterms:created>
  <dcterms:modified xsi:type="dcterms:W3CDTF">2025-05-12T10:08:00Z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