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590" w:rsidRDefault="000B2590">
      <w:pPr>
        <w:pStyle w:val="af"/>
        <w:rPr>
          <w:rFonts w:ascii="PT Astra Serif" w:hAnsi="PT Astra Serif"/>
          <w:sz w:val="16"/>
          <w:szCs w:val="16"/>
        </w:rPr>
      </w:pPr>
    </w:p>
    <w:p w:rsidR="000B2590" w:rsidRDefault="000B2590">
      <w:pPr>
        <w:pStyle w:val="af"/>
        <w:rPr>
          <w:rFonts w:ascii="PT Astra Serif" w:hAnsi="PT Astra Serif"/>
          <w:sz w:val="16"/>
          <w:szCs w:val="16"/>
        </w:rPr>
      </w:pPr>
    </w:p>
    <w:p w:rsidR="000B2590" w:rsidRDefault="00AA425E">
      <w:pPr>
        <w:pStyle w:val="af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УЛЬЯНОВСКАЯ ГОРОДСКАЯ ДУМА</w:t>
      </w:r>
    </w:p>
    <w:p w:rsidR="000B2590" w:rsidRDefault="000B2590">
      <w:pPr>
        <w:pStyle w:val="af"/>
        <w:rPr>
          <w:rFonts w:ascii="PT Astra Serif" w:hAnsi="PT Astra Serif"/>
          <w:sz w:val="18"/>
          <w:szCs w:val="18"/>
        </w:rPr>
      </w:pPr>
    </w:p>
    <w:p w:rsidR="000B2590" w:rsidRDefault="000B2590">
      <w:pPr>
        <w:pStyle w:val="af"/>
        <w:jc w:val="center"/>
        <w:rPr>
          <w:rFonts w:ascii="PT Astra Serif" w:hAnsi="PT Astra Serif"/>
          <w:sz w:val="28"/>
          <w:szCs w:val="28"/>
        </w:rPr>
      </w:pPr>
    </w:p>
    <w:p w:rsidR="000B2590" w:rsidRDefault="00AA425E">
      <w:pPr>
        <w:pStyle w:val="af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РЕШЕНИЕ</w:t>
      </w:r>
    </w:p>
    <w:p w:rsidR="000B2590" w:rsidRDefault="000B2590">
      <w:pPr>
        <w:pStyle w:val="af"/>
        <w:rPr>
          <w:rFonts w:ascii="PT Astra Serif" w:hAnsi="PT Astra Serif"/>
          <w:sz w:val="28"/>
          <w:szCs w:val="28"/>
        </w:rPr>
      </w:pPr>
    </w:p>
    <w:p w:rsidR="000B2590" w:rsidRDefault="00AA425E">
      <w:pPr>
        <w:pStyle w:val="a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_________________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                   № ______________</w:t>
      </w:r>
    </w:p>
    <w:p w:rsidR="000B2590" w:rsidRDefault="000B259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B2590" w:rsidRDefault="000B259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B2590" w:rsidRPr="00711BFB" w:rsidRDefault="00AA425E" w:rsidP="00711BF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11BFB">
        <w:rPr>
          <w:rFonts w:ascii="PT Astra Serif" w:hAnsi="PT Astra Serif" w:cs="Times New Roman"/>
          <w:b/>
          <w:sz w:val="28"/>
          <w:szCs w:val="28"/>
        </w:rPr>
        <w:t xml:space="preserve">О внесении изменений в </w:t>
      </w:r>
      <w:r w:rsidR="00711BFB" w:rsidRPr="00711BFB">
        <w:rPr>
          <w:rFonts w:ascii="PT Astra Serif" w:hAnsi="PT Astra Serif"/>
          <w:b/>
          <w:sz w:val="28"/>
          <w:szCs w:val="28"/>
        </w:rPr>
        <w:t>решение</w:t>
      </w:r>
    </w:p>
    <w:p w:rsidR="000B2590" w:rsidRPr="00711BFB" w:rsidRDefault="00AA425E" w:rsidP="00711BFB">
      <w:pPr>
        <w:spacing w:after="0" w:line="240" w:lineRule="auto"/>
        <w:ind w:right="-1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711BFB">
        <w:rPr>
          <w:rFonts w:ascii="PT Astra Serif" w:hAnsi="PT Astra Serif"/>
          <w:b/>
          <w:sz w:val="28"/>
          <w:szCs w:val="28"/>
        </w:rPr>
        <w:t>Ульяновской Городской Думы</w:t>
      </w:r>
      <w:r w:rsidR="00711BFB" w:rsidRPr="00711BFB">
        <w:rPr>
          <w:rFonts w:ascii="PT Astra Serif" w:hAnsi="PT Astra Serif"/>
          <w:b/>
          <w:sz w:val="28"/>
          <w:szCs w:val="28"/>
        </w:rPr>
        <w:t xml:space="preserve"> </w:t>
      </w:r>
      <w:r w:rsidR="00711BFB" w:rsidRPr="00711BFB">
        <w:rPr>
          <w:rFonts w:ascii="PT Astra Serif" w:hAnsi="PT Astra Serif" w:cs="Times New Roman"/>
          <w:b/>
          <w:bCs/>
          <w:sz w:val="28"/>
          <w:szCs w:val="28"/>
        </w:rPr>
        <w:t xml:space="preserve">от 15.12.2021 № 223 «Об утверждении </w:t>
      </w:r>
      <w:r w:rsidR="00B4673D">
        <w:rPr>
          <w:rFonts w:ascii="PT Astra Serif" w:hAnsi="PT Astra Serif" w:cs="Times New Roman"/>
          <w:b/>
          <w:bCs/>
          <w:sz w:val="28"/>
          <w:szCs w:val="28"/>
        </w:rPr>
        <w:t xml:space="preserve">  </w:t>
      </w:r>
      <w:r w:rsidR="00711BFB" w:rsidRPr="00711BFB">
        <w:rPr>
          <w:rFonts w:ascii="PT Astra Serif" w:hAnsi="PT Astra Serif" w:cs="Times New Roman"/>
          <w:b/>
          <w:bCs/>
          <w:sz w:val="28"/>
          <w:szCs w:val="28"/>
        </w:rPr>
        <w:t>По</w:t>
      </w:r>
      <w:r w:rsidR="00EE6BF9">
        <w:rPr>
          <w:rFonts w:ascii="PT Astra Serif" w:hAnsi="PT Astra Serif" w:cs="Times New Roman"/>
          <w:b/>
          <w:bCs/>
          <w:sz w:val="28"/>
          <w:szCs w:val="28"/>
        </w:rPr>
        <w:t>ложения</w:t>
      </w:r>
      <w:r w:rsidR="00711BFB" w:rsidRPr="00711BFB">
        <w:rPr>
          <w:rFonts w:ascii="PT Astra Serif" w:hAnsi="PT Astra Serif" w:cs="Times New Roman"/>
          <w:b/>
          <w:bCs/>
          <w:sz w:val="28"/>
          <w:szCs w:val="28"/>
        </w:rPr>
        <w:t xml:space="preserve"> о муниципальном жилищном контроле на территории  </w:t>
      </w:r>
      <w:r w:rsidR="00B4673D">
        <w:rPr>
          <w:rFonts w:ascii="PT Astra Serif" w:hAnsi="PT Astra Serif" w:cs="Times New Roman"/>
          <w:b/>
          <w:bCs/>
          <w:sz w:val="28"/>
          <w:szCs w:val="28"/>
        </w:rPr>
        <w:t xml:space="preserve">     </w:t>
      </w:r>
      <w:r w:rsidR="00711BFB" w:rsidRPr="00711BFB">
        <w:rPr>
          <w:rFonts w:ascii="PT Astra Serif" w:hAnsi="PT Astra Serif" w:cs="Times New Roman"/>
          <w:b/>
          <w:bCs/>
          <w:sz w:val="28"/>
          <w:szCs w:val="28"/>
        </w:rPr>
        <w:t>муниципального образования «город Ульяновск»</w:t>
      </w:r>
    </w:p>
    <w:p w:rsidR="000B2590" w:rsidRDefault="000B2590">
      <w:pPr>
        <w:spacing w:after="0" w:line="240" w:lineRule="auto"/>
        <w:jc w:val="center"/>
        <w:rPr>
          <w:rFonts w:ascii="PT Astra Serif" w:hAnsi="PT Astra Serif"/>
          <w:b/>
          <w:sz w:val="16"/>
          <w:szCs w:val="16"/>
        </w:rPr>
      </w:pPr>
    </w:p>
    <w:p w:rsidR="000B2590" w:rsidRDefault="000B259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0B2590" w:rsidRDefault="00AA425E" w:rsidP="00C87C1C">
      <w:pPr>
        <w:pStyle w:val="af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руководствуясь Уставом муниципального образования «город Ульяновск», рассмотрев обращение Главы города Ульяновска от _______  № _____, Ульяновская Городская Дума </w:t>
      </w:r>
    </w:p>
    <w:p w:rsidR="000B2590" w:rsidRDefault="00AA425E" w:rsidP="00C87C1C">
      <w:pPr>
        <w:pStyle w:val="af"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РЕШИЛА:</w:t>
      </w:r>
    </w:p>
    <w:p w:rsidR="000B2590" w:rsidRPr="00711BFB" w:rsidRDefault="00AA425E" w:rsidP="00C87C1C">
      <w:pPr>
        <w:spacing w:after="0"/>
        <w:ind w:right="-1" w:firstLine="708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Внести в </w:t>
      </w:r>
      <w:r>
        <w:rPr>
          <w:rFonts w:ascii="PT Astra Serif" w:eastAsia="Cambria" w:hAnsi="PT Astra Serif"/>
          <w:sz w:val="28"/>
          <w:szCs w:val="28"/>
        </w:rPr>
        <w:t xml:space="preserve">Положение о муниципальном жилищном контроле </w:t>
      </w:r>
      <w:r>
        <w:rPr>
          <w:rFonts w:ascii="PT Astra Serif" w:hAnsi="PT Astra Serif"/>
          <w:sz w:val="28"/>
          <w:szCs w:val="28"/>
        </w:rPr>
        <w:t>на те</w:t>
      </w:r>
      <w:r>
        <w:rPr>
          <w:rFonts w:ascii="PT Astra Serif" w:hAnsi="PT Astra Serif"/>
          <w:sz w:val="28"/>
          <w:szCs w:val="28"/>
        </w:rPr>
        <w:t>р</w:t>
      </w:r>
      <w:r>
        <w:rPr>
          <w:rFonts w:ascii="PT Astra Serif" w:hAnsi="PT Astra Serif"/>
          <w:sz w:val="28"/>
          <w:szCs w:val="28"/>
        </w:rPr>
        <w:t>ритории муниципального образования «город Ульяновск», утверждённое решением Ульяновской Городской Думы от 15.12.2021 № 223</w:t>
      </w:r>
      <w:r w:rsidR="00415E43">
        <w:rPr>
          <w:rFonts w:ascii="PT Astra Serif" w:hAnsi="PT Astra Serif"/>
          <w:sz w:val="28"/>
          <w:szCs w:val="28"/>
        </w:rPr>
        <w:t xml:space="preserve"> </w:t>
      </w:r>
      <w:r w:rsidR="00711BFB" w:rsidRPr="0030053A">
        <w:rPr>
          <w:rFonts w:ascii="PT Astra Serif" w:hAnsi="PT Astra Serif" w:cs="Times New Roman"/>
          <w:bCs/>
          <w:sz w:val="28"/>
          <w:szCs w:val="28"/>
        </w:rPr>
        <w:t>«Об утвержд</w:t>
      </w:r>
      <w:r w:rsidR="00711BFB" w:rsidRPr="0030053A">
        <w:rPr>
          <w:rFonts w:ascii="PT Astra Serif" w:hAnsi="PT Astra Serif" w:cs="Times New Roman"/>
          <w:bCs/>
          <w:sz w:val="28"/>
          <w:szCs w:val="28"/>
        </w:rPr>
        <w:t>е</w:t>
      </w:r>
      <w:r w:rsidR="00711BFB" w:rsidRPr="0030053A">
        <w:rPr>
          <w:rFonts w:ascii="PT Astra Serif" w:hAnsi="PT Astra Serif" w:cs="Times New Roman"/>
          <w:bCs/>
          <w:sz w:val="28"/>
          <w:szCs w:val="28"/>
        </w:rPr>
        <w:t>нии Поло</w:t>
      </w:r>
      <w:r w:rsidR="00EE6BF9">
        <w:rPr>
          <w:rFonts w:ascii="PT Astra Serif" w:hAnsi="PT Astra Serif" w:cs="Times New Roman"/>
          <w:bCs/>
          <w:sz w:val="28"/>
          <w:szCs w:val="28"/>
        </w:rPr>
        <w:t>жения</w:t>
      </w:r>
      <w:r w:rsidR="00711BFB" w:rsidRPr="0030053A">
        <w:rPr>
          <w:rFonts w:ascii="PT Astra Serif" w:hAnsi="PT Astra Serif" w:cs="Times New Roman"/>
          <w:bCs/>
          <w:sz w:val="28"/>
          <w:szCs w:val="28"/>
        </w:rPr>
        <w:t xml:space="preserve"> о муниципальном жилищном контроле на территории  мун</w:t>
      </w:r>
      <w:r w:rsidR="00711BFB" w:rsidRPr="0030053A">
        <w:rPr>
          <w:rFonts w:ascii="PT Astra Serif" w:hAnsi="PT Astra Serif" w:cs="Times New Roman"/>
          <w:bCs/>
          <w:sz w:val="28"/>
          <w:szCs w:val="28"/>
        </w:rPr>
        <w:t>и</w:t>
      </w:r>
      <w:r w:rsidR="00711BFB" w:rsidRPr="0030053A">
        <w:rPr>
          <w:rFonts w:ascii="PT Astra Serif" w:hAnsi="PT Astra Serif" w:cs="Times New Roman"/>
          <w:bCs/>
          <w:sz w:val="28"/>
          <w:szCs w:val="28"/>
        </w:rPr>
        <w:t>ципального образования «город Ульяновск</w:t>
      </w:r>
      <w:r w:rsidR="00711BFB">
        <w:rPr>
          <w:rFonts w:ascii="PT Astra Serif" w:hAnsi="PT Astra Serif" w:cs="Times New Roman"/>
          <w:bCs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, следующие изменения:</w:t>
      </w:r>
    </w:p>
    <w:p w:rsidR="00A54145" w:rsidRDefault="002809C9" w:rsidP="00A54145">
      <w:pPr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</w:t>
      </w:r>
      <w:r w:rsidR="00FB5212">
        <w:rPr>
          <w:rFonts w:ascii="PT Astra Serif" w:hAnsi="PT Astra Serif"/>
          <w:sz w:val="28"/>
          <w:szCs w:val="28"/>
        </w:rPr>
        <w:t xml:space="preserve"> </w:t>
      </w:r>
      <w:r w:rsidR="00B4673D">
        <w:rPr>
          <w:rFonts w:ascii="PT Astra Serif" w:hAnsi="PT Astra Serif"/>
          <w:sz w:val="28"/>
          <w:szCs w:val="28"/>
        </w:rPr>
        <w:t>в</w:t>
      </w:r>
      <w:r w:rsidR="00A54145">
        <w:rPr>
          <w:rFonts w:ascii="PT Astra Serif" w:hAnsi="PT Astra Serif"/>
          <w:sz w:val="28"/>
          <w:szCs w:val="28"/>
        </w:rPr>
        <w:t xml:space="preserve"> раздел</w:t>
      </w:r>
      <w:r w:rsidR="00B4673D">
        <w:rPr>
          <w:rFonts w:ascii="PT Astra Serif" w:hAnsi="PT Astra Serif"/>
          <w:sz w:val="28"/>
          <w:szCs w:val="28"/>
        </w:rPr>
        <w:t>е</w:t>
      </w:r>
      <w:r w:rsidR="00A54145">
        <w:rPr>
          <w:rFonts w:ascii="PT Astra Serif" w:hAnsi="PT Astra Serif"/>
          <w:sz w:val="28"/>
          <w:szCs w:val="28"/>
        </w:rPr>
        <w:t xml:space="preserve"> </w:t>
      </w:r>
      <w:r w:rsidR="00A54145">
        <w:rPr>
          <w:rFonts w:ascii="PT Astra Serif" w:hAnsi="PT Astra Serif"/>
          <w:sz w:val="28"/>
          <w:szCs w:val="28"/>
          <w:lang w:val="en-US"/>
        </w:rPr>
        <w:t>I</w:t>
      </w:r>
      <w:r w:rsidR="00A54145">
        <w:rPr>
          <w:rFonts w:ascii="PT Astra Serif" w:hAnsi="PT Astra Serif"/>
          <w:sz w:val="28"/>
          <w:szCs w:val="28"/>
        </w:rPr>
        <w:t>:</w:t>
      </w:r>
    </w:p>
    <w:p w:rsidR="00A54145" w:rsidRDefault="00A54145" w:rsidP="00A54145">
      <w:pPr>
        <w:pStyle w:val="af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 пункт 1.9 изложить в следующей редакции:</w:t>
      </w:r>
    </w:p>
    <w:p w:rsidR="009E1FF0" w:rsidRDefault="00A54145" w:rsidP="00FB5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B024B4">
        <w:rPr>
          <w:rFonts w:ascii="PT Astra Serif" w:hAnsi="PT Astra Serif"/>
          <w:sz w:val="28"/>
          <w:szCs w:val="28"/>
        </w:rPr>
        <w:t xml:space="preserve">«1.9. </w:t>
      </w:r>
      <w:r w:rsidR="009E1FF0">
        <w:rPr>
          <w:rFonts w:ascii="PT Astra Serif" w:hAnsi="PT Astra Serif" w:cs="PT Astra Serif"/>
          <w:sz w:val="28"/>
          <w:szCs w:val="28"/>
        </w:rPr>
        <w:t>В целях информационного обеспечения, муниципального контроля создаются:</w:t>
      </w:r>
    </w:p>
    <w:p w:rsidR="009E1FF0" w:rsidRDefault="009E1FF0" w:rsidP="009E1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1) единый реестр видов федерального государственного контроля (на</w:t>
      </w:r>
      <w:r>
        <w:rPr>
          <w:rFonts w:ascii="PT Astra Serif" w:hAnsi="PT Astra Serif" w:cs="PT Astra Serif"/>
          <w:sz w:val="28"/>
          <w:szCs w:val="28"/>
        </w:rPr>
        <w:t>д</w:t>
      </w:r>
      <w:r>
        <w:rPr>
          <w:rFonts w:ascii="PT Astra Serif" w:hAnsi="PT Astra Serif" w:cs="PT Astra Serif"/>
          <w:sz w:val="28"/>
          <w:szCs w:val="28"/>
        </w:rPr>
        <w:t>зора), регионального государственного контроля (надзора), муни</w:t>
      </w:r>
      <w:r w:rsidR="00FB5212">
        <w:rPr>
          <w:rFonts w:ascii="PT Astra Serif" w:hAnsi="PT Astra Serif" w:cs="PT Astra Serif"/>
          <w:sz w:val="28"/>
          <w:szCs w:val="28"/>
        </w:rPr>
        <w:t>ципального контроля (далее</w:t>
      </w:r>
      <w:r>
        <w:rPr>
          <w:rFonts w:ascii="PT Astra Serif" w:hAnsi="PT Astra Serif" w:cs="PT Astra Serif"/>
          <w:sz w:val="28"/>
          <w:szCs w:val="28"/>
        </w:rPr>
        <w:t xml:space="preserve"> - единый реестр видов контроля);</w:t>
      </w:r>
    </w:p>
    <w:p w:rsidR="009E1FF0" w:rsidRDefault="009E1FF0" w:rsidP="009E1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2) единый реестр контрольных (надзорных) мероприятий</w:t>
      </w:r>
      <w:r w:rsidR="00FB5212">
        <w:rPr>
          <w:rFonts w:ascii="PT Astra Serif" w:hAnsi="PT Astra Serif" w:cs="PT Astra Serif"/>
          <w:sz w:val="28"/>
          <w:szCs w:val="28"/>
        </w:rPr>
        <w:t xml:space="preserve"> (далее - ед</w:t>
      </w:r>
      <w:r w:rsidR="00FB5212">
        <w:rPr>
          <w:rFonts w:ascii="PT Astra Serif" w:hAnsi="PT Astra Serif" w:cs="PT Astra Serif"/>
          <w:sz w:val="28"/>
          <w:szCs w:val="28"/>
        </w:rPr>
        <w:t>и</w:t>
      </w:r>
      <w:r w:rsidR="00FB5212">
        <w:rPr>
          <w:rFonts w:ascii="PT Astra Serif" w:hAnsi="PT Astra Serif" w:cs="PT Astra Serif"/>
          <w:sz w:val="28"/>
          <w:szCs w:val="28"/>
        </w:rPr>
        <w:t>ный реестр контрольных мероприятий);</w:t>
      </w:r>
    </w:p>
    <w:p w:rsidR="009E1FF0" w:rsidRDefault="009E1FF0" w:rsidP="009E1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3) информационная система (подсистема государственной информац</w:t>
      </w:r>
      <w:r>
        <w:rPr>
          <w:rFonts w:ascii="PT Astra Serif" w:hAnsi="PT Astra Serif" w:cs="PT Astra Serif"/>
          <w:sz w:val="28"/>
          <w:szCs w:val="28"/>
        </w:rPr>
        <w:t>и</w:t>
      </w:r>
      <w:r>
        <w:rPr>
          <w:rFonts w:ascii="PT Astra Serif" w:hAnsi="PT Astra Serif" w:cs="PT Astra Serif"/>
          <w:sz w:val="28"/>
          <w:szCs w:val="28"/>
        </w:rPr>
        <w:t>онной системы) досудебного обжалования;</w:t>
      </w:r>
    </w:p>
    <w:p w:rsidR="00FB5212" w:rsidRDefault="009E1FF0" w:rsidP="009E1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4)</w:t>
      </w:r>
      <w:r w:rsidRPr="009E1FF0">
        <w:rPr>
          <w:rFonts w:ascii="PT Astra Serif" w:hAnsi="PT Astra Serif" w:cs="PT Astra Serif"/>
          <w:sz w:val="28"/>
          <w:szCs w:val="28"/>
        </w:rPr>
        <w:t xml:space="preserve"> </w:t>
      </w:r>
      <w:r w:rsidR="00FB5212">
        <w:rPr>
          <w:rFonts w:ascii="PT Astra Serif" w:hAnsi="PT Astra Serif" w:cs="PT Astra Serif"/>
          <w:sz w:val="28"/>
          <w:szCs w:val="28"/>
        </w:rPr>
        <w:t>информационная система уполномоченного органа;</w:t>
      </w:r>
    </w:p>
    <w:p w:rsidR="00B4673D" w:rsidRPr="00B4673D" w:rsidRDefault="00B4673D" w:rsidP="00B467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LiberationSerif"/>
          <w:color w:val="050624"/>
          <w:sz w:val="28"/>
          <w:szCs w:val="28"/>
        </w:rPr>
      </w:pPr>
      <w:r w:rsidRPr="00B4673D">
        <w:rPr>
          <w:rFonts w:ascii="PT Astra Serif" w:hAnsi="PT Astra Serif" w:cs="LiberationSerif"/>
          <w:color w:val="050624"/>
          <w:sz w:val="28"/>
          <w:szCs w:val="28"/>
        </w:rPr>
        <w:t xml:space="preserve">При осуществлении муниципального жилищного контроля </w:t>
      </w:r>
      <w:r>
        <w:rPr>
          <w:rFonts w:ascii="PT Astra Serif" w:hAnsi="PT Astra Serif" w:cs="LiberationSerif"/>
          <w:color w:val="050624"/>
          <w:sz w:val="28"/>
          <w:szCs w:val="28"/>
        </w:rPr>
        <w:t xml:space="preserve">в </w:t>
      </w:r>
      <w:r w:rsidRPr="00B4673D">
        <w:rPr>
          <w:rFonts w:ascii="PT Astra Serif" w:hAnsi="PT Astra Serif" w:cs="LiberationSerif"/>
          <w:color w:val="050624"/>
          <w:sz w:val="28"/>
          <w:szCs w:val="28"/>
        </w:rPr>
        <w:t>отнош</w:t>
      </w:r>
      <w:r w:rsidRPr="00B4673D">
        <w:rPr>
          <w:rFonts w:ascii="PT Astra Serif" w:hAnsi="PT Astra Serif" w:cs="LiberationSerif"/>
          <w:color w:val="050624"/>
          <w:sz w:val="28"/>
          <w:szCs w:val="28"/>
        </w:rPr>
        <w:t>е</w:t>
      </w:r>
      <w:r w:rsidRPr="00B4673D">
        <w:rPr>
          <w:rFonts w:ascii="PT Astra Serif" w:hAnsi="PT Astra Serif" w:cs="LiberationSerif"/>
          <w:color w:val="050624"/>
          <w:sz w:val="28"/>
          <w:szCs w:val="28"/>
        </w:rPr>
        <w:t>нии жилых помещений, используемых гражданами, плановые</w:t>
      </w:r>
      <w:r>
        <w:rPr>
          <w:rFonts w:ascii="PT Astra Serif" w:hAnsi="PT Astra Serif" w:cs="LiberationSerif"/>
          <w:color w:val="050624"/>
          <w:sz w:val="28"/>
          <w:szCs w:val="28"/>
        </w:rPr>
        <w:t xml:space="preserve"> </w:t>
      </w:r>
      <w:r w:rsidRPr="00B4673D">
        <w:rPr>
          <w:rFonts w:ascii="PT Astra Serif" w:hAnsi="PT Astra Serif" w:cs="LiberationSerif"/>
          <w:color w:val="050624"/>
          <w:sz w:val="28"/>
          <w:szCs w:val="28"/>
        </w:rPr>
        <w:t>контрольные мероприятия не проводятся.</w:t>
      </w:r>
    </w:p>
    <w:p w:rsidR="00B024B4" w:rsidRDefault="00B024B4" w:rsidP="00B024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LiberationSerif"/>
          <w:sz w:val="28"/>
          <w:szCs w:val="28"/>
        </w:rPr>
        <w:lastRenderedPageBreak/>
        <w:t xml:space="preserve">Информационные системы, используемые уполномоченным органом создаются в целях, установленных частью 5 статьи 17 </w:t>
      </w:r>
      <w:r>
        <w:rPr>
          <w:rFonts w:ascii="PT Astra Serif" w:hAnsi="PT Astra Serif"/>
          <w:sz w:val="28"/>
          <w:szCs w:val="28"/>
        </w:rPr>
        <w:t>Федерального закона от 31.07.2020 № 248-ФЗ «О государственном контроле (надзоре) и муниц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пальном контроле в Российской Федерации»</w:t>
      </w:r>
      <w:r w:rsidR="00EA6634">
        <w:rPr>
          <w:rFonts w:ascii="PT Astra Serif" w:hAnsi="PT Astra Serif"/>
          <w:sz w:val="28"/>
          <w:szCs w:val="28"/>
        </w:rPr>
        <w:t>.</w:t>
      </w:r>
    </w:p>
    <w:p w:rsidR="00EA6634" w:rsidRDefault="00EA6634" w:rsidP="00B024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единый реестр видов контроля включаются сведения, предусмотре</w:t>
      </w:r>
      <w:r>
        <w:rPr>
          <w:rFonts w:ascii="PT Astra Serif" w:hAnsi="PT Astra Serif"/>
          <w:sz w:val="28"/>
          <w:szCs w:val="28"/>
        </w:rPr>
        <w:t>н</w:t>
      </w:r>
      <w:r>
        <w:rPr>
          <w:rFonts w:ascii="PT Astra Serif" w:hAnsi="PT Astra Serif"/>
          <w:sz w:val="28"/>
          <w:szCs w:val="28"/>
        </w:rPr>
        <w:t>ные частью 1 статьи 18 Федерального закона</w:t>
      </w:r>
      <w:r w:rsidR="009E1FF0">
        <w:rPr>
          <w:rFonts w:ascii="PT Astra Serif" w:hAnsi="PT Astra Serif"/>
          <w:sz w:val="28"/>
          <w:szCs w:val="28"/>
        </w:rPr>
        <w:t xml:space="preserve"> от 31.07.2020 № 248-ФЗ «О г</w:t>
      </w:r>
      <w:r w:rsidR="009E1FF0">
        <w:rPr>
          <w:rFonts w:ascii="PT Astra Serif" w:hAnsi="PT Astra Serif"/>
          <w:sz w:val="28"/>
          <w:szCs w:val="28"/>
        </w:rPr>
        <w:t>о</w:t>
      </w:r>
      <w:r w:rsidR="009E1FF0">
        <w:rPr>
          <w:rFonts w:ascii="PT Astra Serif" w:hAnsi="PT Astra Serif"/>
          <w:sz w:val="28"/>
          <w:szCs w:val="28"/>
        </w:rPr>
        <w:t>сударственном контроле (надзоре) и муниципальном контроле в Российской Федерации».</w:t>
      </w:r>
    </w:p>
    <w:p w:rsidR="00C65F9E" w:rsidRDefault="00C65F9E" w:rsidP="00B024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LiberationSerif"/>
          <w:sz w:val="28"/>
          <w:szCs w:val="28"/>
        </w:rPr>
      </w:pPr>
      <w:r>
        <w:rPr>
          <w:rFonts w:ascii="PT Astra Serif" w:hAnsi="PT Astra Serif" w:cs="LiberationSerif"/>
          <w:sz w:val="28"/>
          <w:szCs w:val="28"/>
        </w:rPr>
        <w:t>Единый реестр контрольных</w:t>
      </w:r>
      <w:r w:rsidR="009E1FF0">
        <w:rPr>
          <w:rFonts w:ascii="PT Astra Serif" w:hAnsi="PT Astra Serif" w:cs="LiberationSerif"/>
          <w:sz w:val="28"/>
          <w:szCs w:val="28"/>
        </w:rPr>
        <w:t xml:space="preserve"> (надзорных) мероприятий создаё</w:t>
      </w:r>
      <w:r>
        <w:rPr>
          <w:rFonts w:ascii="PT Astra Serif" w:hAnsi="PT Astra Serif" w:cs="LiberationSerif"/>
          <w:sz w:val="28"/>
          <w:szCs w:val="28"/>
        </w:rPr>
        <w:t>тся в с</w:t>
      </w:r>
      <w:r>
        <w:rPr>
          <w:rFonts w:ascii="PT Astra Serif" w:hAnsi="PT Astra Serif" w:cs="LiberationSerif"/>
          <w:sz w:val="28"/>
          <w:szCs w:val="28"/>
        </w:rPr>
        <w:t>о</w:t>
      </w:r>
      <w:r>
        <w:rPr>
          <w:rFonts w:ascii="PT Astra Serif" w:hAnsi="PT Astra Serif" w:cs="LiberationSerif"/>
          <w:sz w:val="28"/>
          <w:szCs w:val="28"/>
        </w:rPr>
        <w:t>ответствии со</w:t>
      </w:r>
      <w:r w:rsidR="009E1FF0">
        <w:rPr>
          <w:rFonts w:ascii="PT Astra Serif" w:hAnsi="PT Astra Serif" w:cs="LiberationSerif"/>
          <w:sz w:val="28"/>
          <w:szCs w:val="28"/>
        </w:rPr>
        <w:t xml:space="preserve"> статьей 19 Федерального закона</w:t>
      </w:r>
      <w:r w:rsidR="00FB5212">
        <w:rPr>
          <w:rFonts w:ascii="PT Astra Serif" w:hAnsi="PT Astra Serif" w:cs="LiberationSerif"/>
          <w:sz w:val="28"/>
          <w:szCs w:val="28"/>
        </w:rPr>
        <w:t xml:space="preserve"> </w:t>
      </w:r>
      <w:r w:rsidR="00FB5212">
        <w:rPr>
          <w:rFonts w:ascii="PT Astra Serif" w:hAnsi="PT Astra Serif"/>
          <w:sz w:val="28"/>
          <w:szCs w:val="28"/>
        </w:rPr>
        <w:t>от 31.07.2020 № 248-ФЗ «О государственном контроле (надзоре) и муниципальном контроле в Росси</w:t>
      </w:r>
      <w:r w:rsidR="00FB5212">
        <w:rPr>
          <w:rFonts w:ascii="PT Astra Serif" w:hAnsi="PT Astra Serif"/>
          <w:sz w:val="28"/>
          <w:szCs w:val="28"/>
        </w:rPr>
        <w:t>й</w:t>
      </w:r>
      <w:r w:rsidR="00FB5212">
        <w:rPr>
          <w:rFonts w:ascii="PT Astra Serif" w:hAnsi="PT Astra Serif"/>
          <w:sz w:val="28"/>
          <w:szCs w:val="28"/>
        </w:rPr>
        <w:t>ской Федерации</w:t>
      </w:r>
      <w:r w:rsidR="009E1FF0">
        <w:rPr>
          <w:rFonts w:ascii="PT Astra Serif" w:hAnsi="PT Astra Serif" w:cs="LiberationSerif"/>
          <w:sz w:val="28"/>
          <w:szCs w:val="28"/>
        </w:rPr>
        <w:t>».</w:t>
      </w:r>
    </w:p>
    <w:p w:rsidR="00EE6BF9" w:rsidRDefault="00A54145" w:rsidP="004401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</w:t>
      </w:r>
      <w:r w:rsidR="002809C9">
        <w:rPr>
          <w:rFonts w:ascii="PT Astra Serif" w:hAnsi="PT Astra Serif"/>
          <w:sz w:val="28"/>
          <w:szCs w:val="28"/>
        </w:rPr>
        <w:t xml:space="preserve"> раздел</w:t>
      </w:r>
      <w:r w:rsidR="00EE6BF9" w:rsidRPr="00EE6BF9">
        <w:rPr>
          <w:rFonts w:ascii="PT Astra Serif" w:hAnsi="PT Astra Serif"/>
          <w:sz w:val="28"/>
          <w:szCs w:val="28"/>
        </w:rPr>
        <w:t xml:space="preserve"> </w:t>
      </w:r>
      <w:r w:rsidR="00EE6BF9" w:rsidRPr="00EE6BF9">
        <w:rPr>
          <w:rFonts w:ascii="PT Astra Serif" w:hAnsi="PT Astra Serif"/>
          <w:sz w:val="28"/>
          <w:szCs w:val="28"/>
          <w:lang w:val="en-US"/>
        </w:rPr>
        <w:t>II</w:t>
      </w:r>
      <w:r w:rsidR="002809C9">
        <w:rPr>
          <w:rFonts w:ascii="PT Astra Serif" w:hAnsi="PT Astra Serif"/>
          <w:sz w:val="28"/>
          <w:szCs w:val="28"/>
        </w:rPr>
        <w:t xml:space="preserve"> изложить в следующей редакции</w:t>
      </w:r>
      <w:r w:rsidR="00EE6BF9" w:rsidRPr="00EE6BF9">
        <w:rPr>
          <w:rFonts w:ascii="PT Astra Serif" w:hAnsi="PT Astra Serif"/>
          <w:sz w:val="28"/>
          <w:szCs w:val="28"/>
        </w:rPr>
        <w:t>:</w:t>
      </w:r>
    </w:p>
    <w:p w:rsidR="002809C9" w:rsidRDefault="002809C9" w:rsidP="00C87C1C">
      <w:pPr>
        <w:pStyle w:val="af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680031">
        <w:rPr>
          <w:rFonts w:ascii="PT Astra Serif" w:hAnsi="PT Astra Serif"/>
          <w:sz w:val="28"/>
          <w:szCs w:val="28"/>
          <w:lang w:val="en-US"/>
        </w:rPr>
        <w:t>II</w:t>
      </w:r>
      <w:r w:rsidR="00680031">
        <w:rPr>
          <w:rFonts w:ascii="PT Astra Serif" w:hAnsi="PT Astra Serif"/>
          <w:sz w:val="28"/>
          <w:szCs w:val="28"/>
        </w:rPr>
        <w:t>.</w:t>
      </w:r>
      <w:r w:rsidR="00680031" w:rsidRPr="0068003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Управление рисками причинения вреда (ущерба) охраняемым законом ценностям при осуществлении контроля.</w:t>
      </w:r>
    </w:p>
    <w:p w:rsidR="002809C9" w:rsidRPr="00EE6BF9" w:rsidRDefault="002809C9" w:rsidP="00C87C1C">
      <w:pPr>
        <w:pStyle w:val="af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2.1. Муниципальный жилищный контроль осуществляется на основе управления рисками причинения вреда (ущерба), определяющего выбор</w:t>
      </w:r>
      <w:r w:rsidR="00412F09">
        <w:rPr>
          <w:rFonts w:ascii="PT Astra Serif" w:hAnsi="PT Astra Serif"/>
          <w:sz w:val="28"/>
          <w:szCs w:val="28"/>
        </w:rPr>
        <w:t xml:space="preserve"> профилакт</w:t>
      </w:r>
      <w:r w:rsidR="00680031">
        <w:rPr>
          <w:rFonts w:ascii="PT Astra Serif" w:hAnsi="PT Astra Serif"/>
          <w:sz w:val="28"/>
          <w:szCs w:val="28"/>
        </w:rPr>
        <w:t>ических мероприятий и контрольных</w:t>
      </w:r>
      <w:r w:rsidR="00412F09">
        <w:rPr>
          <w:rFonts w:ascii="PT Astra Serif" w:hAnsi="PT Astra Serif"/>
          <w:sz w:val="28"/>
          <w:szCs w:val="28"/>
        </w:rPr>
        <w:t xml:space="preserve"> мероприятий,</w:t>
      </w:r>
      <w:r w:rsidR="00680031">
        <w:rPr>
          <w:rFonts w:ascii="PT Astra Serif" w:hAnsi="PT Astra Serif"/>
          <w:sz w:val="28"/>
          <w:szCs w:val="28"/>
        </w:rPr>
        <w:t xml:space="preserve"> их содержание (в том числе объё</w:t>
      </w:r>
      <w:r w:rsidR="00412F09">
        <w:rPr>
          <w:rFonts w:ascii="PT Astra Serif" w:hAnsi="PT Astra Serif"/>
          <w:sz w:val="28"/>
          <w:szCs w:val="28"/>
        </w:rPr>
        <w:t>м проверяемых обязательных требований), интенсивность и р</w:t>
      </w:r>
      <w:r w:rsidR="00680031">
        <w:rPr>
          <w:rFonts w:ascii="PT Astra Serif" w:hAnsi="PT Astra Serif"/>
          <w:sz w:val="28"/>
          <w:szCs w:val="28"/>
        </w:rPr>
        <w:t>езультаты</w:t>
      </w:r>
      <w:r w:rsidR="005744D2">
        <w:rPr>
          <w:rFonts w:ascii="PT Astra Serif" w:hAnsi="PT Astra Serif"/>
          <w:sz w:val="28"/>
          <w:szCs w:val="28"/>
        </w:rPr>
        <w:t>.</w:t>
      </w:r>
    </w:p>
    <w:p w:rsidR="00EE6BF9" w:rsidRPr="00EE6BF9" w:rsidRDefault="002809C9" w:rsidP="00C87C1C">
      <w:pPr>
        <w:pStyle w:val="af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2.2. </w:t>
      </w:r>
      <w:r w:rsidR="005744D2">
        <w:rPr>
          <w:rFonts w:ascii="PT Astra Serif" w:hAnsi="PT Astra Serif"/>
          <w:sz w:val="28"/>
          <w:szCs w:val="28"/>
        </w:rPr>
        <w:t>Уполномоченный</w:t>
      </w:r>
      <w:r w:rsidR="00EE6BF9" w:rsidRPr="00EE6BF9">
        <w:rPr>
          <w:rFonts w:ascii="PT Astra Serif" w:hAnsi="PT Astra Serif"/>
          <w:sz w:val="28"/>
          <w:szCs w:val="28"/>
        </w:rPr>
        <w:t xml:space="preserve"> орган для целей управления рисками причинения вреда (ущерба) при осуществлении муниципального</w:t>
      </w:r>
      <w:r w:rsidR="005744D2">
        <w:rPr>
          <w:rFonts w:ascii="PT Astra Serif" w:hAnsi="PT Astra Serif"/>
          <w:sz w:val="28"/>
          <w:szCs w:val="28"/>
        </w:rPr>
        <w:t xml:space="preserve"> жилищного</w:t>
      </w:r>
      <w:r w:rsidR="00EE6BF9" w:rsidRPr="00EE6BF9">
        <w:rPr>
          <w:rFonts w:ascii="PT Astra Serif" w:hAnsi="PT Astra Serif"/>
          <w:sz w:val="28"/>
          <w:szCs w:val="28"/>
        </w:rPr>
        <w:t xml:space="preserve"> контроля относит объекты контроля к одной из следующих категорий риска причинения вреда (ущерба) (далее - категории риска): </w:t>
      </w:r>
    </w:p>
    <w:p w:rsidR="00EE6BF9" w:rsidRPr="00EE6BF9" w:rsidRDefault="00EE6BF9" w:rsidP="00C87C1C">
      <w:pPr>
        <w:pStyle w:val="af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EE6BF9">
        <w:rPr>
          <w:rFonts w:ascii="PT Astra Serif" w:hAnsi="PT Astra Serif"/>
          <w:sz w:val="28"/>
          <w:szCs w:val="28"/>
        </w:rPr>
        <w:t xml:space="preserve">1) средний риск; </w:t>
      </w:r>
    </w:p>
    <w:p w:rsidR="00EE6BF9" w:rsidRPr="00EE6BF9" w:rsidRDefault="00EE6BF9" w:rsidP="00C87C1C">
      <w:pPr>
        <w:pStyle w:val="af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EE6BF9">
        <w:rPr>
          <w:rFonts w:ascii="PT Astra Serif" w:hAnsi="PT Astra Serif"/>
          <w:sz w:val="28"/>
          <w:szCs w:val="28"/>
        </w:rPr>
        <w:t xml:space="preserve">2) умеренный риск; </w:t>
      </w:r>
    </w:p>
    <w:p w:rsidR="00EE6BF9" w:rsidRPr="00EE6BF9" w:rsidRDefault="00EE6BF9" w:rsidP="00C87C1C">
      <w:pPr>
        <w:pStyle w:val="af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EE6BF9">
        <w:rPr>
          <w:rFonts w:ascii="PT Astra Serif" w:hAnsi="PT Astra Serif"/>
          <w:sz w:val="28"/>
          <w:szCs w:val="28"/>
        </w:rPr>
        <w:t>3) низкий риск.</w:t>
      </w:r>
    </w:p>
    <w:p w:rsidR="00EE6BF9" w:rsidRPr="00EE6BF9" w:rsidRDefault="00EE6BF9" w:rsidP="00C87C1C">
      <w:pPr>
        <w:pStyle w:val="af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EE6BF9">
        <w:rPr>
          <w:rFonts w:ascii="PT Astra Serif" w:hAnsi="PT Astra Serif"/>
          <w:sz w:val="28"/>
          <w:szCs w:val="28"/>
        </w:rPr>
        <w:t xml:space="preserve"> Объекты контроля относятся к следующим категориям риска: </w:t>
      </w:r>
    </w:p>
    <w:p w:rsidR="00EE6BF9" w:rsidRPr="000F20EC" w:rsidRDefault="00EE6BF9" w:rsidP="00C87C1C">
      <w:pPr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EE6BF9">
        <w:rPr>
          <w:rFonts w:ascii="PT Astra Serif" w:hAnsi="PT Astra Serif"/>
          <w:sz w:val="28"/>
          <w:szCs w:val="28"/>
        </w:rPr>
        <w:t xml:space="preserve">к категории среднего риска - </w:t>
      </w:r>
      <w:r w:rsidR="000F20EC">
        <w:rPr>
          <w:rFonts w:ascii="PT Astra Serif" w:hAnsi="PT Astra Serif" w:cs="PT Astra Serif"/>
          <w:sz w:val="28"/>
          <w:szCs w:val="28"/>
        </w:rPr>
        <w:t>деятельность, действия (бездействие) граждан</w:t>
      </w:r>
      <w:r w:rsidR="00412F09">
        <w:rPr>
          <w:rFonts w:ascii="PT Astra Serif" w:hAnsi="PT Astra Serif" w:cs="PT Astra Serif"/>
          <w:sz w:val="28"/>
          <w:szCs w:val="28"/>
        </w:rPr>
        <w:t>, индивидуальных предпринимателей</w:t>
      </w:r>
      <w:r w:rsidR="000F20EC">
        <w:rPr>
          <w:rFonts w:ascii="PT Astra Serif" w:hAnsi="PT Astra Serif" w:cs="PT Astra Serif"/>
          <w:sz w:val="28"/>
          <w:szCs w:val="28"/>
        </w:rPr>
        <w:t xml:space="preserve"> и организаций</w:t>
      </w:r>
      <w:r w:rsidRPr="00EE6BF9">
        <w:rPr>
          <w:rFonts w:ascii="PT Astra Serif" w:hAnsi="PT Astra Serif"/>
          <w:sz w:val="28"/>
          <w:szCs w:val="28"/>
        </w:rPr>
        <w:t>, при наличии в течение последнего года на дату принятия решения об отнесении деятельн</w:t>
      </w:r>
      <w:r w:rsidRPr="00EE6BF9">
        <w:rPr>
          <w:rFonts w:ascii="PT Astra Serif" w:hAnsi="PT Astra Serif"/>
          <w:sz w:val="28"/>
          <w:szCs w:val="28"/>
        </w:rPr>
        <w:t>о</w:t>
      </w:r>
      <w:r w:rsidRPr="00EE6BF9">
        <w:rPr>
          <w:rFonts w:ascii="PT Astra Serif" w:hAnsi="PT Astra Serif"/>
          <w:sz w:val="28"/>
          <w:szCs w:val="28"/>
        </w:rPr>
        <w:t>сти юридического л</w:t>
      </w:r>
      <w:r w:rsidR="00412F09">
        <w:rPr>
          <w:rFonts w:ascii="PT Astra Serif" w:hAnsi="PT Astra Serif"/>
          <w:sz w:val="28"/>
          <w:szCs w:val="28"/>
        </w:rPr>
        <w:t>ица,</w:t>
      </w:r>
      <w:r w:rsidRPr="00EE6BF9">
        <w:rPr>
          <w:rFonts w:ascii="PT Astra Serif" w:hAnsi="PT Astra Serif"/>
          <w:sz w:val="28"/>
          <w:szCs w:val="28"/>
        </w:rPr>
        <w:t xml:space="preserve"> индивидуального предпринимателя</w:t>
      </w:r>
      <w:r w:rsidR="00412F09">
        <w:rPr>
          <w:rFonts w:ascii="PT Astra Serif" w:hAnsi="PT Astra Serif"/>
          <w:sz w:val="28"/>
          <w:szCs w:val="28"/>
        </w:rPr>
        <w:t>, или гражданина</w:t>
      </w:r>
      <w:r w:rsidRPr="00EE6BF9">
        <w:rPr>
          <w:rFonts w:ascii="PT Astra Serif" w:hAnsi="PT Astra Serif"/>
          <w:sz w:val="28"/>
          <w:szCs w:val="28"/>
        </w:rPr>
        <w:t xml:space="preserve"> к категории риска предписания, не исполненного в срок, установленный предписанием, выданного по факту несоблюдения требований к безопасной эксплуатации и техническому обслуживанию внутридомового и (или) вну</w:t>
      </w:r>
      <w:r w:rsidRPr="00EE6BF9">
        <w:rPr>
          <w:rFonts w:ascii="PT Astra Serif" w:hAnsi="PT Astra Serif"/>
          <w:sz w:val="28"/>
          <w:szCs w:val="28"/>
        </w:rPr>
        <w:t>т</w:t>
      </w:r>
      <w:r w:rsidRPr="00EE6BF9">
        <w:rPr>
          <w:rFonts w:ascii="PT Astra Serif" w:hAnsi="PT Astra Serif"/>
          <w:sz w:val="28"/>
          <w:szCs w:val="28"/>
        </w:rPr>
        <w:t>риквартирного газового оборудования, а также требований к содержанию о</w:t>
      </w:r>
      <w:r w:rsidRPr="00EE6BF9">
        <w:rPr>
          <w:rFonts w:ascii="PT Astra Serif" w:hAnsi="PT Astra Serif"/>
          <w:sz w:val="28"/>
          <w:szCs w:val="28"/>
        </w:rPr>
        <w:t>т</w:t>
      </w:r>
      <w:r w:rsidRPr="00EE6BF9">
        <w:rPr>
          <w:rFonts w:ascii="PT Astra Serif" w:hAnsi="PT Astra Serif"/>
          <w:sz w:val="28"/>
          <w:szCs w:val="28"/>
        </w:rPr>
        <w:t>носящихся к общему имуществу в многоквартирном доме вентиляционных и дымовых каналов и (или) при наличии вступившего в законную силу в теч</w:t>
      </w:r>
      <w:r w:rsidRPr="00EE6BF9">
        <w:rPr>
          <w:rFonts w:ascii="PT Astra Serif" w:hAnsi="PT Astra Serif"/>
          <w:sz w:val="28"/>
          <w:szCs w:val="28"/>
        </w:rPr>
        <w:t>е</w:t>
      </w:r>
      <w:r w:rsidRPr="00EE6BF9">
        <w:rPr>
          <w:rFonts w:ascii="PT Astra Serif" w:hAnsi="PT Astra Serif"/>
          <w:sz w:val="28"/>
          <w:szCs w:val="28"/>
        </w:rPr>
        <w:t xml:space="preserve">ние последнего года на дату принятия решения об отнесении деятельности юридического лица, гражданина или индивидуального предпринимателя к категории риска постановления о назначении административного наказания </w:t>
      </w:r>
      <w:r w:rsidRPr="00EE6BF9">
        <w:rPr>
          <w:rFonts w:ascii="PT Astra Serif" w:hAnsi="PT Astra Serif"/>
          <w:sz w:val="28"/>
          <w:szCs w:val="28"/>
        </w:rPr>
        <w:lastRenderedPageBreak/>
        <w:t>юридическому лицу, его должностным лицам, гражданину или индивидуал</w:t>
      </w:r>
      <w:r w:rsidRPr="00EE6BF9">
        <w:rPr>
          <w:rFonts w:ascii="PT Astra Serif" w:hAnsi="PT Astra Serif"/>
          <w:sz w:val="28"/>
          <w:szCs w:val="28"/>
        </w:rPr>
        <w:t>ь</w:t>
      </w:r>
      <w:r w:rsidRPr="00EE6BF9">
        <w:rPr>
          <w:rFonts w:ascii="PT Astra Serif" w:hAnsi="PT Astra Serif"/>
          <w:sz w:val="28"/>
          <w:szCs w:val="28"/>
        </w:rPr>
        <w:t>ному предпринимателю за совершение административного правонарушения, связанного с нарушением требований, предусмотренных пунктами 1-12 части 1 статьи 20 Жилищного кодекса Российской Федерации, выявленных в ходе осуществления муниципального кон</w:t>
      </w:r>
      <w:r w:rsidR="009E4D38">
        <w:rPr>
          <w:rFonts w:ascii="PT Astra Serif" w:hAnsi="PT Astra Serif"/>
          <w:sz w:val="28"/>
          <w:szCs w:val="28"/>
        </w:rPr>
        <w:t>троля</w:t>
      </w:r>
      <w:r w:rsidR="009E1FF0">
        <w:rPr>
          <w:rFonts w:ascii="PT Astra Serif" w:hAnsi="PT Astra Serif"/>
          <w:sz w:val="28"/>
          <w:szCs w:val="28"/>
        </w:rPr>
        <w:t>;</w:t>
      </w:r>
    </w:p>
    <w:p w:rsidR="00EE6BF9" w:rsidRPr="00EE6BF9" w:rsidRDefault="00EE6BF9" w:rsidP="00C87C1C">
      <w:pPr>
        <w:pStyle w:val="af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EE6BF9">
        <w:rPr>
          <w:rFonts w:ascii="PT Astra Serif" w:hAnsi="PT Astra Serif"/>
          <w:sz w:val="28"/>
          <w:szCs w:val="28"/>
        </w:rPr>
        <w:t xml:space="preserve">к категории умеренного риска - </w:t>
      </w:r>
      <w:r w:rsidR="000F20EC">
        <w:rPr>
          <w:rFonts w:ascii="PT Astra Serif" w:hAnsi="PT Astra Serif" w:cs="PT Astra Serif"/>
          <w:sz w:val="28"/>
          <w:szCs w:val="28"/>
        </w:rPr>
        <w:t>деятельность, действия (бездействие) граждан</w:t>
      </w:r>
      <w:r w:rsidR="00412F09">
        <w:rPr>
          <w:rFonts w:ascii="PT Astra Serif" w:hAnsi="PT Astra Serif" w:cs="PT Astra Serif"/>
          <w:sz w:val="28"/>
          <w:szCs w:val="28"/>
        </w:rPr>
        <w:t>, индивидуальных предпринимателей</w:t>
      </w:r>
      <w:r w:rsidR="000F20EC">
        <w:rPr>
          <w:rFonts w:ascii="PT Astra Serif" w:hAnsi="PT Astra Serif" w:cs="PT Astra Serif"/>
          <w:sz w:val="28"/>
          <w:szCs w:val="28"/>
        </w:rPr>
        <w:t xml:space="preserve"> и организаций</w:t>
      </w:r>
      <w:r w:rsidRPr="00EE6BF9">
        <w:rPr>
          <w:rFonts w:ascii="PT Astra Serif" w:hAnsi="PT Astra Serif"/>
          <w:sz w:val="28"/>
          <w:szCs w:val="28"/>
        </w:rPr>
        <w:t>, при наличии в течение последнего года на дату принятия решения об отнесении деятельности юридического лица</w:t>
      </w:r>
      <w:r w:rsidR="00412F09">
        <w:rPr>
          <w:rFonts w:ascii="PT Astra Serif" w:hAnsi="PT Astra Serif"/>
          <w:sz w:val="28"/>
          <w:szCs w:val="28"/>
        </w:rPr>
        <w:t>, гражданина</w:t>
      </w:r>
      <w:r w:rsidR="00680031">
        <w:rPr>
          <w:rFonts w:ascii="PT Astra Serif" w:hAnsi="PT Astra Serif"/>
          <w:sz w:val="28"/>
          <w:szCs w:val="28"/>
        </w:rPr>
        <w:t>,</w:t>
      </w:r>
      <w:r w:rsidRPr="00EE6BF9">
        <w:rPr>
          <w:rFonts w:ascii="PT Astra Serif" w:hAnsi="PT Astra Serif"/>
          <w:sz w:val="28"/>
          <w:szCs w:val="28"/>
        </w:rPr>
        <w:t xml:space="preserve"> индивидуального предпринимателя к категории риска исполненного предписания, выданного за нарушение требований, предусмотренных пунктами 1-12 части 1 статьи 20 Жилищного кодекса Российской Федерации, выявленных в ходе осущес</w:t>
      </w:r>
      <w:r w:rsidR="00412F09">
        <w:rPr>
          <w:rFonts w:ascii="PT Astra Serif" w:hAnsi="PT Astra Serif"/>
          <w:sz w:val="28"/>
          <w:szCs w:val="28"/>
        </w:rPr>
        <w:t>твления муниципального контроля;</w:t>
      </w:r>
    </w:p>
    <w:p w:rsidR="00EE6BF9" w:rsidRDefault="00EE6BF9" w:rsidP="00C87C1C">
      <w:pPr>
        <w:pStyle w:val="af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EE6BF9">
        <w:rPr>
          <w:rFonts w:ascii="PT Astra Serif" w:hAnsi="PT Astra Serif"/>
          <w:sz w:val="28"/>
          <w:szCs w:val="28"/>
        </w:rPr>
        <w:t xml:space="preserve">к категории низкого риска </w:t>
      </w:r>
      <w:r w:rsidR="00412F09">
        <w:rPr>
          <w:rFonts w:ascii="PT Astra Serif" w:hAnsi="PT Astra Serif"/>
          <w:sz w:val="28"/>
          <w:szCs w:val="28"/>
        </w:rPr>
        <w:t>–</w:t>
      </w:r>
      <w:r w:rsidRPr="00EE6BF9">
        <w:rPr>
          <w:rFonts w:ascii="PT Astra Serif" w:hAnsi="PT Astra Serif"/>
          <w:sz w:val="28"/>
          <w:szCs w:val="28"/>
        </w:rPr>
        <w:t xml:space="preserve"> </w:t>
      </w:r>
      <w:r w:rsidR="00412F09">
        <w:rPr>
          <w:rFonts w:ascii="PT Astra Serif" w:hAnsi="PT Astra Serif"/>
          <w:sz w:val="28"/>
          <w:szCs w:val="28"/>
        </w:rPr>
        <w:t xml:space="preserve">объекты контроля, не отнесённые к </w:t>
      </w:r>
      <w:r w:rsidR="00CF2C98">
        <w:rPr>
          <w:rFonts w:ascii="PT Astra Serif" w:hAnsi="PT Astra Serif"/>
          <w:sz w:val="28"/>
          <w:szCs w:val="28"/>
        </w:rPr>
        <w:t>категориям</w:t>
      </w:r>
      <w:r w:rsidRPr="00EE6BF9">
        <w:rPr>
          <w:rFonts w:ascii="PT Astra Serif" w:hAnsi="PT Astra Serif"/>
          <w:sz w:val="28"/>
          <w:szCs w:val="28"/>
        </w:rPr>
        <w:t xml:space="preserve"> среднего и умеренного риска.</w:t>
      </w:r>
    </w:p>
    <w:p w:rsidR="00CF2C98" w:rsidRDefault="00CF2C98" w:rsidP="00C87C1C">
      <w:pPr>
        <w:pStyle w:val="af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AA646E">
        <w:rPr>
          <w:rFonts w:ascii="PT Astra Serif" w:hAnsi="PT Astra Serif"/>
          <w:sz w:val="28"/>
          <w:szCs w:val="28"/>
        </w:rPr>
        <w:t>2.3. Отнесение объекта контроля к одной из категорий риска ос</w:t>
      </w:r>
      <w:r w:rsidR="009E1FF0">
        <w:rPr>
          <w:rFonts w:ascii="PT Astra Serif" w:hAnsi="PT Astra Serif"/>
          <w:sz w:val="28"/>
          <w:szCs w:val="28"/>
        </w:rPr>
        <w:t>уществляется уполномоченным орга</w:t>
      </w:r>
      <w:r w:rsidRPr="00AA646E">
        <w:rPr>
          <w:rFonts w:ascii="PT Astra Serif" w:hAnsi="PT Astra Serif"/>
          <w:sz w:val="28"/>
          <w:szCs w:val="28"/>
        </w:rPr>
        <w:t xml:space="preserve">ном </w:t>
      </w:r>
      <w:r w:rsidR="00FB5212">
        <w:rPr>
          <w:rFonts w:ascii="PT Astra Serif" w:hAnsi="PT Astra Serif"/>
          <w:sz w:val="28"/>
          <w:szCs w:val="28"/>
        </w:rPr>
        <w:t>ежегодно на основе сопоставления</w:t>
      </w:r>
      <w:r w:rsidRPr="00AA646E">
        <w:rPr>
          <w:rFonts w:ascii="PT Astra Serif" w:hAnsi="PT Astra Serif"/>
          <w:sz w:val="28"/>
          <w:szCs w:val="28"/>
        </w:rPr>
        <w:t xml:space="preserve"> его характеристик с ут</w:t>
      </w:r>
      <w:r w:rsidR="00FB5212">
        <w:rPr>
          <w:rFonts w:ascii="PT Astra Serif" w:hAnsi="PT Astra Serif"/>
          <w:sz w:val="28"/>
          <w:szCs w:val="28"/>
        </w:rPr>
        <w:t>верждё</w:t>
      </w:r>
      <w:r w:rsidRPr="00AA646E">
        <w:rPr>
          <w:rFonts w:ascii="PT Astra Serif" w:hAnsi="PT Astra Serif"/>
          <w:sz w:val="28"/>
          <w:szCs w:val="28"/>
        </w:rPr>
        <w:t>нными критериями риска</w:t>
      </w:r>
      <w:r>
        <w:rPr>
          <w:rFonts w:ascii="PT Astra Serif" w:hAnsi="PT Astra Serif"/>
          <w:sz w:val="28"/>
          <w:szCs w:val="28"/>
        </w:rPr>
        <w:t>.</w:t>
      </w:r>
    </w:p>
    <w:p w:rsidR="00CF2C98" w:rsidRDefault="00CF2C98" w:rsidP="00C87C1C">
      <w:pPr>
        <w:pStyle w:val="af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2.4. Перечень ин</w:t>
      </w:r>
      <w:r w:rsidR="00334785">
        <w:rPr>
          <w:rFonts w:ascii="PT Astra Serif" w:hAnsi="PT Astra Serif"/>
          <w:sz w:val="28"/>
          <w:szCs w:val="28"/>
        </w:rPr>
        <w:t>дикато</w:t>
      </w:r>
      <w:r w:rsidR="009E1FF0">
        <w:rPr>
          <w:rFonts w:ascii="PT Astra Serif" w:hAnsi="PT Astra Serif"/>
          <w:sz w:val="28"/>
          <w:szCs w:val="28"/>
        </w:rPr>
        <w:t>ров риска</w:t>
      </w:r>
      <w:r w:rsidR="007250C8">
        <w:rPr>
          <w:rFonts w:ascii="PT Astra Serif" w:hAnsi="PT Astra Serif"/>
          <w:sz w:val="28"/>
          <w:szCs w:val="28"/>
        </w:rPr>
        <w:t xml:space="preserve"> нарушения</w:t>
      </w:r>
      <w:r>
        <w:rPr>
          <w:rFonts w:ascii="PT Astra Serif" w:hAnsi="PT Astra Serif"/>
          <w:sz w:val="28"/>
          <w:szCs w:val="28"/>
        </w:rPr>
        <w:t xml:space="preserve"> обязательных требований, проверяемых в рамках осуществления муниципального контроля, установлен приложением № 2</w:t>
      </w:r>
      <w:r w:rsidR="00680031">
        <w:rPr>
          <w:rFonts w:ascii="PT Astra Serif" w:hAnsi="PT Astra Serif"/>
          <w:sz w:val="28"/>
          <w:szCs w:val="28"/>
        </w:rPr>
        <w:t xml:space="preserve"> к настоящему Положению.</w:t>
      </w:r>
    </w:p>
    <w:p w:rsidR="00925DDF" w:rsidRDefault="00961981" w:rsidP="00C87C1C">
      <w:pPr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2.5. </w:t>
      </w:r>
      <w:r w:rsidR="00925DDF">
        <w:rPr>
          <w:rFonts w:ascii="PT Astra Serif" w:hAnsi="PT Astra Serif" w:cs="PT Astra Serif"/>
          <w:sz w:val="28"/>
          <w:szCs w:val="28"/>
        </w:rPr>
        <w:t>При выявлении соответствия объекта контроля параметрам, утве</w:t>
      </w:r>
      <w:r w:rsidR="00925DDF">
        <w:rPr>
          <w:rFonts w:ascii="PT Astra Serif" w:hAnsi="PT Astra Serif" w:cs="PT Astra Serif"/>
          <w:sz w:val="28"/>
          <w:szCs w:val="28"/>
        </w:rPr>
        <w:t>р</w:t>
      </w:r>
      <w:r w:rsidR="00680031">
        <w:rPr>
          <w:rFonts w:ascii="PT Astra Serif" w:hAnsi="PT Astra Serif" w:cs="PT Astra Serif"/>
          <w:sz w:val="28"/>
          <w:szCs w:val="28"/>
        </w:rPr>
        <w:t>ждё</w:t>
      </w:r>
      <w:r w:rsidR="00925DDF">
        <w:rPr>
          <w:rFonts w:ascii="PT Astra Serif" w:hAnsi="PT Astra Serif" w:cs="PT Astra Serif"/>
          <w:sz w:val="28"/>
          <w:szCs w:val="28"/>
        </w:rPr>
        <w:t>нным индикаторами риска нарушения обязательных требований, или о</w:t>
      </w:r>
      <w:r w:rsidR="00925DDF">
        <w:rPr>
          <w:rFonts w:ascii="PT Astra Serif" w:hAnsi="PT Astra Serif" w:cs="PT Astra Serif"/>
          <w:sz w:val="28"/>
          <w:szCs w:val="28"/>
        </w:rPr>
        <w:t>т</w:t>
      </w:r>
      <w:r w:rsidR="00925DDF">
        <w:rPr>
          <w:rFonts w:ascii="PT Astra Serif" w:hAnsi="PT Astra Serif" w:cs="PT Astra Serif"/>
          <w:sz w:val="28"/>
          <w:szCs w:val="28"/>
        </w:rPr>
        <w:t xml:space="preserve">клонения объекта контроля от таких параметров должностное лицо </w:t>
      </w:r>
      <w:r>
        <w:rPr>
          <w:rFonts w:ascii="PT Astra Serif" w:hAnsi="PT Astra Serif" w:cs="PT Astra Serif"/>
          <w:sz w:val="28"/>
          <w:szCs w:val="28"/>
        </w:rPr>
        <w:t>уполн</w:t>
      </w:r>
      <w:r>
        <w:rPr>
          <w:rFonts w:ascii="PT Astra Serif" w:hAnsi="PT Astra Serif" w:cs="PT Astra Serif"/>
          <w:sz w:val="28"/>
          <w:szCs w:val="28"/>
        </w:rPr>
        <w:t>о</w:t>
      </w:r>
      <w:r>
        <w:rPr>
          <w:rFonts w:ascii="PT Astra Serif" w:hAnsi="PT Astra Serif" w:cs="PT Astra Serif"/>
          <w:sz w:val="28"/>
          <w:szCs w:val="28"/>
        </w:rPr>
        <w:t>моченного</w:t>
      </w:r>
      <w:r w:rsidR="00925DDF">
        <w:rPr>
          <w:rFonts w:ascii="PT Astra Serif" w:hAnsi="PT Astra Serif" w:cs="PT Astra Serif"/>
          <w:sz w:val="28"/>
          <w:szCs w:val="28"/>
        </w:rPr>
        <w:t xml:space="preserve"> органа направляет уполномоченному должностному лицу ко</w:t>
      </w:r>
      <w:r w:rsidR="00925DDF">
        <w:rPr>
          <w:rFonts w:ascii="PT Astra Serif" w:hAnsi="PT Astra Serif" w:cs="PT Astra Serif"/>
          <w:sz w:val="28"/>
          <w:szCs w:val="28"/>
        </w:rPr>
        <w:t>н</w:t>
      </w:r>
      <w:r w:rsidR="00680031">
        <w:rPr>
          <w:rFonts w:ascii="PT Astra Serif" w:hAnsi="PT Astra Serif" w:cs="PT Astra Serif"/>
          <w:sz w:val="28"/>
          <w:szCs w:val="28"/>
        </w:rPr>
        <w:t xml:space="preserve">трольного </w:t>
      </w:r>
      <w:r w:rsidR="00925DDF">
        <w:rPr>
          <w:rFonts w:ascii="PT Astra Serif" w:hAnsi="PT Astra Serif" w:cs="PT Astra Serif"/>
          <w:sz w:val="28"/>
          <w:szCs w:val="28"/>
        </w:rPr>
        <w:t>органа мотивированное представление о проведении контрольно</w:t>
      </w:r>
      <w:r w:rsidR="00680031">
        <w:rPr>
          <w:rFonts w:ascii="PT Astra Serif" w:hAnsi="PT Astra Serif" w:cs="PT Astra Serif"/>
          <w:sz w:val="28"/>
          <w:szCs w:val="28"/>
        </w:rPr>
        <w:t xml:space="preserve">го </w:t>
      </w:r>
      <w:r w:rsidR="00925DDF">
        <w:rPr>
          <w:rFonts w:ascii="PT Astra Serif" w:hAnsi="PT Astra Serif" w:cs="PT Astra Serif"/>
          <w:sz w:val="28"/>
          <w:szCs w:val="28"/>
        </w:rPr>
        <w:t xml:space="preserve"> мероприятия.</w:t>
      </w:r>
    </w:p>
    <w:p w:rsidR="00961981" w:rsidRDefault="00961981" w:rsidP="00C87C1C">
      <w:pPr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2.6. </w:t>
      </w:r>
      <w:r w:rsidR="00680031">
        <w:rPr>
          <w:rFonts w:ascii="PT Astra Serif" w:hAnsi="PT Astra Serif" w:cs="PT Astra Serif"/>
          <w:sz w:val="28"/>
          <w:szCs w:val="28"/>
        </w:rPr>
        <w:t>Уполномоченный</w:t>
      </w:r>
      <w:r>
        <w:rPr>
          <w:rFonts w:ascii="PT Astra Serif" w:hAnsi="PT Astra Serif" w:cs="PT Astra Serif"/>
          <w:sz w:val="28"/>
          <w:szCs w:val="28"/>
        </w:rPr>
        <w:t xml:space="preserve"> орган в течение пяти рабочих дней со дня пост</w:t>
      </w:r>
      <w:r>
        <w:rPr>
          <w:rFonts w:ascii="PT Astra Serif" w:hAnsi="PT Astra Serif" w:cs="PT Astra Serif"/>
          <w:sz w:val="28"/>
          <w:szCs w:val="28"/>
        </w:rPr>
        <w:t>у</w:t>
      </w:r>
      <w:r>
        <w:rPr>
          <w:rFonts w:ascii="PT Astra Serif" w:hAnsi="PT Astra Serif" w:cs="PT Astra Serif"/>
          <w:sz w:val="28"/>
          <w:szCs w:val="28"/>
        </w:rPr>
        <w:t>пления сведений о соответствии объекта контроля критериям риска иной к</w:t>
      </w:r>
      <w:r>
        <w:rPr>
          <w:rFonts w:ascii="PT Astra Serif" w:hAnsi="PT Astra Serif" w:cs="PT Astra Serif"/>
          <w:sz w:val="28"/>
          <w:szCs w:val="28"/>
        </w:rPr>
        <w:t>а</w:t>
      </w:r>
      <w:r>
        <w:rPr>
          <w:rFonts w:ascii="PT Astra Serif" w:hAnsi="PT Astra Serif" w:cs="PT Astra Serif"/>
          <w:sz w:val="28"/>
          <w:szCs w:val="28"/>
        </w:rPr>
        <w:t>тегории риска либо об изменении критериев риска  принимает решение об изменении категории риска указанного объекта контроля.</w:t>
      </w:r>
      <w:r w:rsidR="00680031">
        <w:rPr>
          <w:rFonts w:ascii="PT Astra Serif" w:hAnsi="PT Astra Serif" w:cs="PT Astra Serif"/>
          <w:sz w:val="28"/>
          <w:szCs w:val="28"/>
        </w:rPr>
        <w:t>»;</w:t>
      </w:r>
    </w:p>
    <w:p w:rsidR="006326E1" w:rsidRDefault="005744D2" w:rsidP="00C87C1C">
      <w:pPr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6326E1" w:rsidRPr="006326E1">
        <w:rPr>
          <w:rFonts w:ascii="PT Astra Serif" w:hAnsi="PT Astra Serif"/>
          <w:sz w:val="28"/>
          <w:szCs w:val="28"/>
        </w:rPr>
        <w:t xml:space="preserve">) </w:t>
      </w:r>
      <w:r w:rsidR="006326E1">
        <w:rPr>
          <w:rFonts w:ascii="PT Astra Serif" w:hAnsi="PT Astra Serif"/>
          <w:sz w:val="28"/>
          <w:szCs w:val="28"/>
        </w:rPr>
        <w:t xml:space="preserve">в разделе </w:t>
      </w:r>
      <w:r w:rsidR="006326E1">
        <w:rPr>
          <w:rFonts w:ascii="PT Astra Serif" w:hAnsi="PT Astra Serif"/>
          <w:sz w:val="28"/>
          <w:szCs w:val="28"/>
          <w:lang w:val="en-US"/>
        </w:rPr>
        <w:t>III</w:t>
      </w:r>
      <w:r w:rsidR="006326E1">
        <w:rPr>
          <w:rFonts w:ascii="PT Astra Serif" w:hAnsi="PT Astra Serif"/>
          <w:sz w:val="28"/>
          <w:szCs w:val="28"/>
        </w:rPr>
        <w:t>:</w:t>
      </w:r>
    </w:p>
    <w:p w:rsidR="005744D2" w:rsidRDefault="00711BFB" w:rsidP="00EF1FEC">
      <w:pPr>
        <w:pStyle w:val="af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EF1FEC">
        <w:rPr>
          <w:rFonts w:ascii="PT Astra Serif" w:hAnsi="PT Astra Serif"/>
          <w:sz w:val="28"/>
          <w:szCs w:val="28"/>
        </w:rPr>
        <w:t>а)</w:t>
      </w:r>
      <w:r w:rsidR="005744D2">
        <w:rPr>
          <w:rFonts w:ascii="PT Astra Serif" w:hAnsi="PT Astra Serif"/>
          <w:sz w:val="28"/>
          <w:szCs w:val="28"/>
        </w:rPr>
        <w:t xml:space="preserve"> в абзаце первом после слова «муниципального» дополнить словом «жилищного»</w:t>
      </w:r>
      <w:r w:rsidR="007250C8">
        <w:rPr>
          <w:rFonts w:ascii="PT Astra Serif" w:hAnsi="PT Astra Serif"/>
          <w:sz w:val="28"/>
          <w:szCs w:val="28"/>
        </w:rPr>
        <w:t>;</w:t>
      </w:r>
      <w:r w:rsidR="006326E1" w:rsidRPr="00EF1FEC">
        <w:rPr>
          <w:rFonts w:ascii="PT Astra Serif" w:hAnsi="PT Astra Serif"/>
          <w:sz w:val="28"/>
          <w:szCs w:val="28"/>
        </w:rPr>
        <w:t xml:space="preserve"> </w:t>
      </w:r>
    </w:p>
    <w:p w:rsidR="00EF1FEC" w:rsidRPr="00EF1FEC" w:rsidRDefault="00A964D7" w:rsidP="00EF1FEC">
      <w:pPr>
        <w:pStyle w:val="af"/>
        <w:spacing w:line="276" w:lineRule="auto"/>
        <w:ind w:firstLine="709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б) </w:t>
      </w:r>
      <w:r w:rsidR="00FB5212">
        <w:rPr>
          <w:rFonts w:ascii="PT Astra Serif" w:hAnsi="PT Astra Serif"/>
          <w:color w:val="000000"/>
          <w:sz w:val="28"/>
          <w:szCs w:val="28"/>
        </w:rPr>
        <w:t xml:space="preserve">в </w:t>
      </w:r>
      <w:r>
        <w:rPr>
          <w:rFonts w:ascii="PT Astra Serif" w:hAnsi="PT Astra Serif"/>
          <w:color w:val="000000"/>
          <w:sz w:val="28"/>
          <w:szCs w:val="28"/>
        </w:rPr>
        <w:t>пункт</w:t>
      </w:r>
      <w:r w:rsidR="00FB5212">
        <w:rPr>
          <w:rFonts w:ascii="PT Astra Serif" w:hAnsi="PT Astra Serif"/>
          <w:color w:val="000000"/>
          <w:sz w:val="28"/>
          <w:szCs w:val="28"/>
        </w:rPr>
        <w:t>е</w:t>
      </w:r>
      <w:r>
        <w:rPr>
          <w:rFonts w:ascii="PT Astra Serif" w:hAnsi="PT Astra Serif"/>
          <w:color w:val="000000"/>
          <w:sz w:val="28"/>
          <w:szCs w:val="28"/>
        </w:rPr>
        <w:t xml:space="preserve"> 3.3 слова «(далее - доклад). уполномоченный орган» заменить словами «(далее - доклад). Уполномоченный орган»;</w:t>
      </w:r>
      <w:r w:rsidR="00EF1FEC" w:rsidRPr="00EF1FEC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6326E1" w:rsidRDefault="00A964D7" w:rsidP="00C87C1C">
      <w:pPr>
        <w:pStyle w:val="af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="00EF1FEC">
        <w:rPr>
          <w:rFonts w:ascii="PT Astra Serif" w:hAnsi="PT Astra Serif"/>
          <w:sz w:val="28"/>
          <w:szCs w:val="28"/>
        </w:rPr>
        <w:t xml:space="preserve">) </w:t>
      </w:r>
      <w:r w:rsidR="00680031">
        <w:rPr>
          <w:rFonts w:ascii="PT Astra Serif" w:hAnsi="PT Astra Serif"/>
          <w:sz w:val="28"/>
          <w:szCs w:val="28"/>
        </w:rPr>
        <w:t xml:space="preserve">пункт </w:t>
      </w:r>
      <w:r w:rsidR="006326E1">
        <w:rPr>
          <w:rFonts w:ascii="PT Astra Serif" w:hAnsi="PT Astra Serif"/>
          <w:sz w:val="28"/>
          <w:szCs w:val="28"/>
        </w:rPr>
        <w:t xml:space="preserve">3.4 </w:t>
      </w:r>
      <w:r w:rsidR="00EF1FEC">
        <w:rPr>
          <w:rFonts w:ascii="PT Astra Serif" w:hAnsi="PT Astra Serif"/>
          <w:sz w:val="28"/>
          <w:szCs w:val="28"/>
        </w:rPr>
        <w:t>изложить в следующей редакции</w:t>
      </w:r>
      <w:r w:rsidR="006326E1">
        <w:rPr>
          <w:rFonts w:ascii="PT Astra Serif" w:hAnsi="PT Astra Serif"/>
          <w:sz w:val="28"/>
          <w:szCs w:val="28"/>
        </w:rPr>
        <w:t>:</w:t>
      </w:r>
    </w:p>
    <w:p w:rsidR="006326E1" w:rsidRDefault="006326E1" w:rsidP="00C87C1C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</w:t>
      </w:r>
      <w:r w:rsidR="00711BFB">
        <w:rPr>
          <w:rFonts w:ascii="PT Astra Serif" w:hAnsi="PT Astra Serif" w:cs="PT Astra Serif"/>
          <w:sz w:val="28"/>
          <w:szCs w:val="28"/>
        </w:rPr>
        <w:t>3.4 У</w:t>
      </w:r>
      <w:r>
        <w:rPr>
          <w:rFonts w:ascii="PT Astra Serif" w:hAnsi="PT Astra Serif" w:cs="PT Astra Serif"/>
          <w:sz w:val="28"/>
          <w:szCs w:val="28"/>
        </w:rPr>
        <w:t>полномоченный орган объявляет контролируемому лицу предо</w:t>
      </w:r>
      <w:r>
        <w:rPr>
          <w:rFonts w:ascii="PT Astra Serif" w:hAnsi="PT Astra Serif" w:cs="PT Astra Serif"/>
          <w:sz w:val="28"/>
          <w:szCs w:val="28"/>
        </w:rPr>
        <w:t>с</w:t>
      </w:r>
      <w:r>
        <w:rPr>
          <w:rFonts w:ascii="PT Astra Serif" w:hAnsi="PT Astra Serif" w:cs="PT Astra Serif"/>
          <w:sz w:val="28"/>
          <w:szCs w:val="28"/>
        </w:rPr>
        <w:t xml:space="preserve">тережение о недопустимости нарушения обязательных требований (далее - </w:t>
      </w:r>
      <w:r>
        <w:rPr>
          <w:rFonts w:ascii="PT Astra Serif" w:hAnsi="PT Astra Serif" w:cs="PT Astra Serif"/>
          <w:sz w:val="28"/>
          <w:szCs w:val="28"/>
        </w:rPr>
        <w:lastRenderedPageBreak/>
        <w:t>предостережение) при наличии сведений о готовящихся нарушениях обяз</w:t>
      </w:r>
      <w:r>
        <w:rPr>
          <w:rFonts w:ascii="PT Astra Serif" w:hAnsi="PT Astra Serif" w:cs="PT Astra Serif"/>
          <w:sz w:val="28"/>
          <w:szCs w:val="28"/>
        </w:rPr>
        <w:t>а</w:t>
      </w:r>
      <w:r>
        <w:rPr>
          <w:rFonts w:ascii="PT Astra Serif" w:hAnsi="PT Astra Serif" w:cs="PT Astra Serif"/>
          <w:sz w:val="28"/>
          <w:szCs w:val="28"/>
        </w:rPr>
        <w:t>тельных требований или признаках нарушений обязательных требований и (или</w:t>
      </w:r>
      <w:r w:rsidR="00EE6BF9">
        <w:rPr>
          <w:rFonts w:ascii="PT Astra Serif" w:hAnsi="PT Astra Serif" w:cs="PT Astra Serif"/>
          <w:sz w:val="28"/>
          <w:szCs w:val="28"/>
        </w:rPr>
        <w:t>) в случае отсутствия подтверждё</w:t>
      </w:r>
      <w:r>
        <w:rPr>
          <w:rFonts w:ascii="PT Astra Serif" w:hAnsi="PT Astra Serif" w:cs="PT Astra Serif"/>
          <w:sz w:val="28"/>
          <w:szCs w:val="28"/>
        </w:rPr>
        <w:t>нных данных о том, что нарушение обязательных требований причинило вред (ущерб) охраняемым законом це</w:t>
      </w:r>
      <w:r>
        <w:rPr>
          <w:rFonts w:ascii="PT Astra Serif" w:hAnsi="PT Astra Serif" w:cs="PT Astra Serif"/>
          <w:sz w:val="28"/>
          <w:szCs w:val="28"/>
        </w:rPr>
        <w:t>н</w:t>
      </w:r>
      <w:r>
        <w:rPr>
          <w:rFonts w:ascii="PT Astra Serif" w:hAnsi="PT Astra Serif" w:cs="PT Astra Serif"/>
          <w:sz w:val="28"/>
          <w:szCs w:val="28"/>
        </w:rPr>
        <w:t>ностям либо создало угрозу причинения вреда (ущерба) охраняемым законом ценностям, и предлагает принять меры по обеспечению соблюдения обяз</w:t>
      </w:r>
      <w:r>
        <w:rPr>
          <w:rFonts w:ascii="PT Astra Serif" w:hAnsi="PT Astra Serif" w:cs="PT Astra Serif"/>
          <w:sz w:val="28"/>
          <w:szCs w:val="28"/>
        </w:rPr>
        <w:t>а</w:t>
      </w:r>
      <w:r>
        <w:rPr>
          <w:rFonts w:ascii="PT Astra Serif" w:hAnsi="PT Astra Serif" w:cs="PT Astra Serif"/>
          <w:sz w:val="28"/>
          <w:szCs w:val="28"/>
        </w:rPr>
        <w:t>тельных требо</w:t>
      </w:r>
      <w:r w:rsidR="00711BFB">
        <w:rPr>
          <w:rFonts w:ascii="PT Astra Serif" w:hAnsi="PT Astra Serif" w:cs="PT Astra Serif"/>
          <w:sz w:val="28"/>
          <w:szCs w:val="28"/>
        </w:rPr>
        <w:t>ваний.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="00711BFB">
        <w:rPr>
          <w:rFonts w:ascii="PT Astra Serif" w:hAnsi="PT Astra Serif" w:cs="PT Astra Serif"/>
          <w:sz w:val="28"/>
          <w:szCs w:val="28"/>
        </w:rPr>
        <w:t>Предостережение</w:t>
      </w:r>
      <w:r>
        <w:rPr>
          <w:rFonts w:ascii="PT Astra Serif" w:hAnsi="PT Astra Serif" w:cs="PT Astra Serif"/>
          <w:sz w:val="28"/>
          <w:szCs w:val="28"/>
        </w:rPr>
        <w:t xml:space="preserve"> не может содержать требование пре</w:t>
      </w:r>
      <w:r>
        <w:rPr>
          <w:rFonts w:ascii="PT Astra Serif" w:hAnsi="PT Astra Serif" w:cs="PT Astra Serif"/>
          <w:sz w:val="28"/>
          <w:szCs w:val="28"/>
        </w:rPr>
        <w:t>д</w:t>
      </w:r>
      <w:r>
        <w:rPr>
          <w:rFonts w:ascii="PT Astra Serif" w:hAnsi="PT Astra Serif" w:cs="PT Astra Serif"/>
          <w:sz w:val="28"/>
          <w:szCs w:val="28"/>
        </w:rPr>
        <w:t>ставления контролируемым лицом сведений и документов, сроки для устр</w:t>
      </w:r>
      <w:r>
        <w:rPr>
          <w:rFonts w:ascii="PT Astra Serif" w:hAnsi="PT Astra Serif" w:cs="PT Astra Serif"/>
          <w:sz w:val="28"/>
          <w:szCs w:val="28"/>
        </w:rPr>
        <w:t>а</w:t>
      </w:r>
      <w:r>
        <w:rPr>
          <w:rFonts w:ascii="PT Astra Serif" w:hAnsi="PT Astra Serif" w:cs="PT Astra Serif"/>
          <w:sz w:val="28"/>
          <w:szCs w:val="28"/>
        </w:rPr>
        <w:t>нения последствий, возникших в результате действий (бездействия) контр</w:t>
      </w:r>
      <w:r>
        <w:rPr>
          <w:rFonts w:ascii="PT Astra Serif" w:hAnsi="PT Astra Serif" w:cs="PT Astra Serif"/>
          <w:sz w:val="28"/>
          <w:szCs w:val="28"/>
        </w:rPr>
        <w:t>о</w:t>
      </w:r>
      <w:r>
        <w:rPr>
          <w:rFonts w:ascii="PT Astra Serif" w:hAnsi="PT Astra Serif" w:cs="PT Astra Serif"/>
          <w:sz w:val="28"/>
          <w:szCs w:val="28"/>
        </w:rPr>
        <w:t>лируемого лица, которые могут привести или приводят к нарушению обяз</w:t>
      </w:r>
      <w:r>
        <w:rPr>
          <w:rFonts w:ascii="PT Astra Serif" w:hAnsi="PT Astra Serif" w:cs="PT Astra Serif"/>
          <w:sz w:val="28"/>
          <w:szCs w:val="28"/>
        </w:rPr>
        <w:t>а</w:t>
      </w:r>
      <w:r>
        <w:rPr>
          <w:rFonts w:ascii="PT Astra Serif" w:hAnsi="PT Astra Serif" w:cs="PT Astra Serif"/>
          <w:sz w:val="28"/>
          <w:szCs w:val="28"/>
        </w:rPr>
        <w:t>тельных требований</w:t>
      </w:r>
      <w:r>
        <w:rPr>
          <w:rFonts w:ascii="PT Astra Serif" w:hAnsi="PT Astra Serif"/>
          <w:sz w:val="28"/>
          <w:szCs w:val="28"/>
        </w:rPr>
        <w:t>.</w:t>
      </w:r>
    </w:p>
    <w:p w:rsidR="005436B5" w:rsidRDefault="005436B5" w:rsidP="00C87C1C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Предостережение составляется по </w:t>
      </w:r>
      <w:hyperlink r:id="rId8" w:history="1">
        <w:r>
          <w:rPr>
            <w:rFonts w:ascii="PT Astra Serif" w:hAnsi="PT Astra Serif" w:cs="PT Astra Serif"/>
            <w:color w:val="0000FF"/>
            <w:sz w:val="28"/>
            <w:szCs w:val="28"/>
          </w:rPr>
          <w:t>форме</w:t>
        </w:r>
      </w:hyperlink>
      <w:r w:rsidR="00711BFB">
        <w:rPr>
          <w:rFonts w:ascii="PT Astra Serif" w:hAnsi="PT Astra Serif" w:cs="PT Astra Serif"/>
          <w:sz w:val="28"/>
          <w:szCs w:val="28"/>
        </w:rPr>
        <w:t>, утверждё</w:t>
      </w:r>
      <w:r>
        <w:rPr>
          <w:rFonts w:ascii="PT Astra Serif" w:hAnsi="PT Astra Serif" w:cs="PT Astra Serif"/>
          <w:sz w:val="28"/>
          <w:szCs w:val="28"/>
        </w:rPr>
        <w:t>нной приказом М</w:t>
      </w:r>
      <w:r w:rsidR="007250C8">
        <w:rPr>
          <w:rFonts w:ascii="PT Astra Serif" w:hAnsi="PT Astra Serif" w:cs="PT Astra Serif"/>
          <w:sz w:val="28"/>
          <w:szCs w:val="28"/>
        </w:rPr>
        <w:t>и</w:t>
      </w:r>
      <w:r w:rsidR="007250C8">
        <w:rPr>
          <w:rFonts w:ascii="PT Astra Serif" w:hAnsi="PT Astra Serif" w:cs="PT Astra Serif"/>
          <w:sz w:val="28"/>
          <w:szCs w:val="28"/>
        </w:rPr>
        <w:t>н</w:t>
      </w:r>
      <w:r>
        <w:rPr>
          <w:rFonts w:ascii="PT Astra Serif" w:hAnsi="PT Astra Serif" w:cs="PT Astra Serif"/>
          <w:sz w:val="28"/>
          <w:szCs w:val="28"/>
        </w:rPr>
        <w:t>и</w:t>
      </w:r>
      <w:r w:rsidR="007250C8">
        <w:rPr>
          <w:rFonts w:ascii="PT Astra Serif" w:hAnsi="PT Astra Serif" w:cs="PT Astra Serif"/>
          <w:sz w:val="28"/>
          <w:szCs w:val="28"/>
        </w:rPr>
        <w:t xml:space="preserve">стерства </w:t>
      </w:r>
      <w:r>
        <w:rPr>
          <w:rFonts w:ascii="PT Astra Serif" w:hAnsi="PT Astra Serif" w:cs="PT Astra Serif"/>
          <w:sz w:val="28"/>
          <w:szCs w:val="28"/>
        </w:rPr>
        <w:t>эконом</w:t>
      </w:r>
      <w:r w:rsidR="007250C8">
        <w:rPr>
          <w:rFonts w:ascii="PT Astra Serif" w:hAnsi="PT Astra Serif" w:cs="PT Astra Serif"/>
          <w:sz w:val="28"/>
          <w:szCs w:val="28"/>
        </w:rPr>
        <w:t xml:space="preserve">ического </w:t>
      </w:r>
      <w:r>
        <w:rPr>
          <w:rFonts w:ascii="PT Astra Serif" w:hAnsi="PT Astra Serif" w:cs="PT Astra Serif"/>
          <w:sz w:val="28"/>
          <w:szCs w:val="28"/>
        </w:rPr>
        <w:t>развития Росси</w:t>
      </w:r>
      <w:r w:rsidR="007250C8">
        <w:rPr>
          <w:rFonts w:ascii="PT Astra Serif" w:hAnsi="PT Astra Serif" w:cs="PT Astra Serif"/>
          <w:sz w:val="28"/>
          <w:szCs w:val="28"/>
        </w:rPr>
        <w:t>йской Федерации</w:t>
      </w:r>
      <w:r w:rsidR="00711BFB">
        <w:rPr>
          <w:rFonts w:ascii="PT Astra Serif" w:hAnsi="PT Astra Serif" w:cs="PT Astra Serif"/>
          <w:sz w:val="28"/>
          <w:szCs w:val="28"/>
        </w:rPr>
        <w:t xml:space="preserve"> от 31.03.2021 </w:t>
      </w:r>
      <w:r w:rsidR="00927D7E">
        <w:rPr>
          <w:rFonts w:ascii="PT Astra Serif" w:hAnsi="PT Astra Serif" w:cs="PT Astra Serif"/>
          <w:sz w:val="28"/>
          <w:szCs w:val="28"/>
        </w:rPr>
        <w:t xml:space="preserve">         </w:t>
      </w:r>
      <w:r w:rsidR="00711BFB">
        <w:rPr>
          <w:rFonts w:ascii="PT Astra Serif" w:hAnsi="PT Astra Serif" w:cs="PT Astra Serif"/>
          <w:sz w:val="28"/>
          <w:szCs w:val="28"/>
        </w:rPr>
        <w:t>№ 151 «</w:t>
      </w:r>
      <w:r>
        <w:rPr>
          <w:rFonts w:ascii="PT Astra Serif" w:hAnsi="PT Astra Serif" w:cs="PT Astra Serif"/>
          <w:sz w:val="28"/>
          <w:szCs w:val="28"/>
        </w:rPr>
        <w:t xml:space="preserve">О типовых формах документов, используемых </w:t>
      </w:r>
      <w:r w:rsidR="00711BFB">
        <w:rPr>
          <w:rFonts w:ascii="PT Astra Serif" w:hAnsi="PT Astra Serif" w:cs="PT Astra Serif"/>
          <w:sz w:val="28"/>
          <w:szCs w:val="28"/>
        </w:rPr>
        <w:t>контрольным (на</w:t>
      </w:r>
      <w:r w:rsidR="00711BFB">
        <w:rPr>
          <w:rFonts w:ascii="PT Astra Serif" w:hAnsi="PT Astra Serif" w:cs="PT Astra Serif"/>
          <w:sz w:val="28"/>
          <w:szCs w:val="28"/>
        </w:rPr>
        <w:t>д</w:t>
      </w:r>
      <w:r w:rsidR="00711BFB">
        <w:rPr>
          <w:rFonts w:ascii="PT Astra Serif" w:hAnsi="PT Astra Serif" w:cs="PT Astra Serif"/>
          <w:sz w:val="28"/>
          <w:szCs w:val="28"/>
        </w:rPr>
        <w:t>зорным) органом»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5436B5" w:rsidRDefault="005436B5" w:rsidP="00C87C1C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Контролируемое лицо в течение </w:t>
      </w:r>
      <w:r w:rsidR="00711BFB">
        <w:rPr>
          <w:rFonts w:ascii="PT Astra Serif" w:hAnsi="PT Astra Serif" w:cs="PT Astra Serif"/>
          <w:sz w:val="28"/>
          <w:szCs w:val="28"/>
        </w:rPr>
        <w:t>10 (</w:t>
      </w:r>
      <w:r>
        <w:rPr>
          <w:rFonts w:ascii="PT Astra Serif" w:hAnsi="PT Astra Serif" w:cs="PT Astra Serif"/>
          <w:sz w:val="28"/>
          <w:szCs w:val="28"/>
        </w:rPr>
        <w:t>десяти</w:t>
      </w:r>
      <w:r w:rsidR="00711BFB">
        <w:rPr>
          <w:rFonts w:ascii="PT Astra Serif" w:hAnsi="PT Astra Serif" w:cs="PT Astra Serif"/>
          <w:sz w:val="28"/>
          <w:szCs w:val="28"/>
        </w:rPr>
        <w:t>)</w:t>
      </w:r>
      <w:r>
        <w:rPr>
          <w:rFonts w:ascii="PT Astra Serif" w:hAnsi="PT Astra Serif" w:cs="PT Astra Serif"/>
          <w:sz w:val="28"/>
          <w:szCs w:val="28"/>
        </w:rPr>
        <w:t xml:space="preserve">  рабочих дней со дня пол</w:t>
      </w:r>
      <w:r>
        <w:rPr>
          <w:rFonts w:ascii="PT Astra Serif" w:hAnsi="PT Astra Serif" w:cs="PT Astra Serif"/>
          <w:sz w:val="28"/>
          <w:szCs w:val="28"/>
        </w:rPr>
        <w:t>у</w:t>
      </w:r>
      <w:r>
        <w:rPr>
          <w:rFonts w:ascii="PT Astra Serif" w:hAnsi="PT Astra Serif" w:cs="PT Astra Serif"/>
          <w:sz w:val="28"/>
          <w:szCs w:val="28"/>
        </w:rPr>
        <w:t>чения предостережения вправе подать в уполномоченный орган возражение в отношении предостережения.</w:t>
      </w:r>
    </w:p>
    <w:p w:rsidR="005436B5" w:rsidRDefault="005436B5" w:rsidP="00C87C1C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 возражениях указываются:</w:t>
      </w:r>
    </w:p>
    <w:p w:rsidR="005436B5" w:rsidRDefault="005436B5" w:rsidP="00C87C1C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1) наименование юридического лица, фамилия, имя, отчество (при н</w:t>
      </w:r>
      <w:r>
        <w:rPr>
          <w:rFonts w:ascii="PT Astra Serif" w:hAnsi="PT Astra Serif" w:cs="PT Astra Serif"/>
          <w:sz w:val="28"/>
          <w:szCs w:val="28"/>
        </w:rPr>
        <w:t>а</w:t>
      </w:r>
      <w:r>
        <w:rPr>
          <w:rFonts w:ascii="PT Astra Serif" w:hAnsi="PT Astra Serif" w:cs="PT Astra Serif"/>
          <w:sz w:val="28"/>
          <w:szCs w:val="28"/>
        </w:rPr>
        <w:t>личии) гражданина или индивидуального предпринимателя;</w:t>
      </w:r>
    </w:p>
    <w:p w:rsidR="005436B5" w:rsidRDefault="005436B5" w:rsidP="00C87C1C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2) идентификационный номер налогоплательщика - юридического л</w:t>
      </w:r>
      <w:r>
        <w:rPr>
          <w:rFonts w:ascii="PT Astra Serif" w:hAnsi="PT Astra Serif" w:cs="PT Astra Serif"/>
          <w:sz w:val="28"/>
          <w:szCs w:val="28"/>
        </w:rPr>
        <w:t>и</w:t>
      </w:r>
      <w:r>
        <w:rPr>
          <w:rFonts w:ascii="PT Astra Serif" w:hAnsi="PT Astra Serif" w:cs="PT Astra Serif"/>
          <w:sz w:val="28"/>
          <w:szCs w:val="28"/>
        </w:rPr>
        <w:t>ца, индивидуального предпринимателя;</w:t>
      </w:r>
    </w:p>
    <w:p w:rsidR="005436B5" w:rsidRDefault="005436B5" w:rsidP="00C87C1C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3) дата и номер предостережения, направленного в адрес контролиру</w:t>
      </w:r>
      <w:r>
        <w:rPr>
          <w:rFonts w:ascii="PT Astra Serif" w:hAnsi="PT Astra Serif" w:cs="PT Astra Serif"/>
          <w:sz w:val="28"/>
          <w:szCs w:val="28"/>
        </w:rPr>
        <w:t>е</w:t>
      </w:r>
      <w:r>
        <w:rPr>
          <w:rFonts w:ascii="PT Astra Serif" w:hAnsi="PT Astra Serif" w:cs="PT Astra Serif"/>
          <w:sz w:val="28"/>
          <w:szCs w:val="28"/>
        </w:rPr>
        <w:t>мого лица;</w:t>
      </w:r>
    </w:p>
    <w:p w:rsidR="005436B5" w:rsidRDefault="005436B5" w:rsidP="00C87C1C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4) 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требований.</w:t>
      </w:r>
    </w:p>
    <w:p w:rsidR="005436B5" w:rsidRDefault="005436B5" w:rsidP="00C87C1C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Возражения направляются контролируемым лицом в бумажном виде почтовым отправлением в уполномоченный орган либо в виде электронного документа, подписанного простой электронной подписью</w:t>
      </w:r>
      <w:r w:rsidR="00A964D7">
        <w:rPr>
          <w:rFonts w:ascii="PT Astra Serif" w:hAnsi="PT Astra Serif" w:cs="PT Astra Serif"/>
          <w:sz w:val="28"/>
          <w:szCs w:val="28"/>
        </w:rPr>
        <w:t>, простой электро</w:t>
      </w:r>
      <w:r w:rsidR="00A964D7">
        <w:rPr>
          <w:rFonts w:ascii="PT Astra Serif" w:hAnsi="PT Astra Serif" w:cs="PT Astra Serif"/>
          <w:sz w:val="28"/>
          <w:szCs w:val="28"/>
        </w:rPr>
        <w:t>н</w:t>
      </w:r>
      <w:r w:rsidR="007250C8">
        <w:rPr>
          <w:rFonts w:ascii="PT Astra Serif" w:hAnsi="PT Astra Serif" w:cs="PT Astra Serif"/>
          <w:sz w:val="28"/>
          <w:szCs w:val="28"/>
        </w:rPr>
        <w:t>ной подписью, ключ которо</w:t>
      </w:r>
      <w:r w:rsidR="00967130">
        <w:rPr>
          <w:rFonts w:ascii="PT Astra Serif" w:hAnsi="PT Astra Serif" w:cs="PT Astra Serif"/>
          <w:sz w:val="28"/>
          <w:szCs w:val="28"/>
        </w:rPr>
        <w:t>й полу</w:t>
      </w:r>
      <w:r w:rsidR="00A964D7">
        <w:rPr>
          <w:rFonts w:ascii="PT Astra Serif" w:hAnsi="PT Astra Serif" w:cs="PT Astra Serif"/>
          <w:sz w:val="28"/>
          <w:szCs w:val="28"/>
        </w:rPr>
        <w:t>чен</w:t>
      </w:r>
      <w:r w:rsidR="00967130">
        <w:rPr>
          <w:rFonts w:ascii="PT Astra Serif" w:hAnsi="PT Astra Serif" w:cs="PT Astra Serif"/>
          <w:sz w:val="28"/>
          <w:szCs w:val="28"/>
        </w:rPr>
        <w:t xml:space="preserve"> гражданином при личной явке в соо</w:t>
      </w:r>
      <w:r w:rsidR="00967130">
        <w:rPr>
          <w:rFonts w:ascii="PT Astra Serif" w:hAnsi="PT Astra Serif" w:cs="PT Astra Serif"/>
          <w:sz w:val="28"/>
          <w:szCs w:val="28"/>
        </w:rPr>
        <w:t>т</w:t>
      </w:r>
      <w:r w:rsidR="00967130">
        <w:rPr>
          <w:rFonts w:ascii="PT Astra Serif" w:hAnsi="PT Astra Serif" w:cs="PT Astra Serif"/>
          <w:sz w:val="28"/>
          <w:szCs w:val="28"/>
        </w:rPr>
        <w:t>ветствии с Правилами использова</w:t>
      </w:r>
      <w:r w:rsidR="00FB5212">
        <w:rPr>
          <w:rFonts w:ascii="PT Astra Serif" w:hAnsi="PT Astra Serif" w:cs="PT Astra Serif"/>
          <w:sz w:val="28"/>
          <w:szCs w:val="28"/>
        </w:rPr>
        <w:t>ния простой электронной подписи</w:t>
      </w:r>
      <w:r w:rsidR="00967130">
        <w:rPr>
          <w:rFonts w:ascii="PT Astra Serif" w:hAnsi="PT Astra Serif" w:cs="PT Astra Serif"/>
          <w:sz w:val="28"/>
          <w:szCs w:val="28"/>
        </w:rPr>
        <w:t xml:space="preserve"> при о</w:t>
      </w:r>
      <w:r w:rsidR="00967130">
        <w:rPr>
          <w:rFonts w:ascii="PT Astra Serif" w:hAnsi="PT Astra Serif" w:cs="PT Astra Serif"/>
          <w:sz w:val="28"/>
          <w:szCs w:val="28"/>
        </w:rPr>
        <w:t>б</w:t>
      </w:r>
      <w:r w:rsidR="00967130">
        <w:rPr>
          <w:rFonts w:ascii="PT Astra Serif" w:hAnsi="PT Astra Serif" w:cs="PT Astra Serif"/>
          <w:sz w:val="28"/>
          <w:szCs w:val="28"/>
        </w:rPr>
        <w:t>ращении за получением</w:t>
      </w:r>
      <w:r w:rsidR="00967130" w:rsidRPr="00FE78C0">
        <w:rPr>
          <w:rFonts w:ascii="PT Astra Serif" w:hAnsi="PT Astra Serif" w:cs="PT Astra Serif"/>
          <w:sz w:val="28"/>
          <w:szCs w:val="28"/>
        </w:rPr>
        <w:t xml:space="preserve"> государствен</w:t>
      </w:r>
      <w:r w:rsidR="007250C8">
        <w:rPr>
          <w:rFonts w:ascii="PT Astra Serif" w:hAnsi="PT Astra Serif" w:cs="PT Astra Serif"/>
          <w:sz w:val="28"/>
          <w:szCs w:val="28"/>
        </w:rPr>
        <w:t>ных и муниципальных услуг</w:t>
      </w:r>
      <w:r w:rsidR="00967130">
        <w:rPr>
          <w:rFonts w:ascii="PT Astra Serif" w:hAnsi="PT Astra Serif" w:cs="PT Astra Serif"/>
          <w:sz w:val="28"/>
          <w:szCs w:val="28"/>
        </w:rPr>
        <w:t xml:space="preserve"> в эле</w:t>
      </w:r>
      <w:r w:rsidR="00967130">
        <w:rPr>
          <w:rFonts w:ascii="PT Astra Serif" w:hAnsi="PT Astra Serif" w:cs="PT Astra Serif"/>
          <w:sz w:val="28"/>
          <w:szCs w:val="28"/>
        </w:rPr>
        <w:t>к</w:t>
      </w:r>
      <w:r w:rsidR="00967130">
        <w:rPr>
          <w:rFonts w:ascii="PT Astra Serif" w:hAnsi="PT Astra Serif" w:cs="PT Astra Serif"/>
          <w:sz w:val="28"/>
          <w:szCs w:val="28"/>
        </w:rPr>
        <w:t>тронной форме, установленными Правительством Российской Федерации</w:t>
      </w:r>
      <w:r w:rsidR="007250C8">
        <w:rPr>
          <w:rFonts w:ascii="PT Astra Serif" w:hAnsi="PT Astra Serif" w:cs="PT Astra Serif"/>
          <w:sz w:val="28"/>
          <w:szCs w:val="28"/>
        </w:rPr>
        <w:t>,</w:t>
      </w:r>
      <w:r>
        <w:rPr>
          <w:rFonts w:ascii="PT Astra Serif" w:hAnsi="PT Astra Serif" w:cs="PT Astra Serif"/>
          <w:sz w:val="28"/>
          <w:szCs w:val="28"/>
        </w:rPr>
        <w:t xml:space="preserve"> или усиленной электронной подписью гражданина, усиленной квалифицир</w:t>
      </w:r>
      <w:r>
        <w:rPr>
          <w:rFonts w:ascii="PT Astra Serif" w:hAnsi="PT Astra Serif" w:cs="PT Astra Serif"/>
          <w:sz w:val="28"/>
          <w:szCs w:val="28"/>
        </w:rPr>
        <w:t>о</w:t>
      </w:r>
      <w:r>
        <w:rPr>
          <w:rFonts w:ascii="PT Astra Serif" w:hAnsi="PT Astra Serif" w:cs="PT Astra Serif"/>
          <w:sz w:val="28"/>
          <w:szCs w:val="28"/>
        </w:rPr>
        <w:t xml:space="preserve">ванной электронной подписью индивидуального предпринимателя и лица, уполномоченного действовать от имени юридического лица, на указанный в </w:t>
      </w:r>
      <w:r>
        <w:rPr>
          <w:rFonts w:ascii="PT Astra Serif" w:hAnsi="PT Astra Serif" w:cs="PT Astra Serif"/>
          <w:sz w:val="28"/>
          <w:szCs w:val="28"/>
        </w:rPr>
        <w:lastRenderedPageBreak/>
        <w:t>предостережении адрес электронной почты уполномоченного органа либо иными указанными в предостережении способами.</w:t>
      </w:r>
    </w:p>
    <w:p w:rsidR="005436B5" w:rsidRDefault="005436B5" w:rsidP="00967130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Уполномоченный орган рассматривает возражения в отношении пр</w:t>
      </w:r>
      <w:r>
        <w:rPr>
          <w:rFonts w:ascii="PT Astra Serif" w:hAnsi="PT Astra Serif" w:cs="PT Astra Serif"/>
          <w:sz w:val="28"/>
          <w:szCs w:val="28"/>
        </w:rPr>
        <w:t>е</w:t>
      </w:r>
      <w:r>
        <w:rPr>
          <w:rFonts w:ascii="PT Astra Serif" w:hAnsi="PT Astra Serif" w:cs="PT Astra Serif"/>
          <w:sz w:val="28"/>
          <w:szCs w:val="28"/>
        </w:rPr>
        <w:t>достережения, по итогам рассмотрения направляет контролируемому лицу в течение 20 рабочих д</w:t>
      </w:r>
      <w:r w:rsidR="00F7289D">
        <w:rPr>
          <w:rFonts w:ascii="PT Astra Serif" w:hAnsi="PT Astra Serif" w:cs="PT Astra Serif"/>
          <w:sz w:val="28"/>
          <w:szCs w:val="28"/>
        </w:rPr>
        <w:t xml:space="preserve">ней со дня получения возражений </w:t>
      </w:r>
      <w:r>
        <w:rPr>
          <w:rFonts w:ascii="PT Astra Serif" w:hAnsi="PT Astra Serif" w:cs="PT Astra Serif"/>
          <w:sz w:val="28"/>
          <w:szCs w:val="28"/>
        </w:rPr>
        <w:t>ответ</w:t>
      </w:r>
      <w:r w:rsidR="00F7289D">
        <w:rPr>
          <w:rFonts w:ascii="PT Astra Serif" w:hAnsi="PT Astra Serif" w:cs="PT Astra Serif"/>
          <w:sz w:val="28"/>
          <w:szCs w:val="28"/>
        </w:rPr>
        <w:t xml:space="preserve"> с информацией о согласии или несогласии с возражением.</w:t>
      </w:r>
    </w:p>
    <w:p w:rsidR="00F7289D" w:rsidRDefault="00F7289D" w:rsidP="00967130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 случае принятия представленных в возражении контролируемого л</w:t>
      </w:r>
      <w:r>
        <w:rPr>
          <w:rFonts w:ascii="PT Astra Serif" w:hAnsi="PT Astra Serif" w:cs="PT Astra Serif"/>
          <w:sz w:val="28"/>
          <w:szCs w:val="28"/>
        </w:rPr>
        <w:t>и</w:t>
      </w:r>
      <w:r>
        <w:rPr>
          <w:rFonts w:ascii="PT Astra Serif" w:hAnsi="PT Astra Serif" w:cs="PT Astra Serif"/>
          <w:sz w:val="28"/>
          <w:szCs w:val="28"/>
        </w:rPr>
        <w:t>ца доводов уполномоченный орган аннулирует направленное ранее предо</w:t>
      </w:r>
      <w:r>
        <w:rPr>
          <w:rFonts w:ascii="PT Astra Serif" w:hAnsi="PT Astra Serif" w:cs="PT Astra Serif"/>
          <w:sz w:val="28"/>
          <w:szCs w:val="28"/>
        </w:rPr>
        <w:t>с</w:t>
      </w:r>
      <w:r>
        <w:rPr>
          <w:rFonts w:ascii="PT Astra Serif" w:hAnsi="PT Astra Serif" w:cs="PT Astra Serif"/>
          <w:sz w:val="28"/>
          <w:szCs w:val="28"/>
        </w:rPr>
        <w:t>тережение с соответствующей отметкой в журнале учёта предостережений.</w:t>
      </w:r>
      <w:r w:rsidR="005B2460">
        <w:rPr>
          <w:rFonts w:ascii="PT Astra Serif" w:hAnsi="PT Astra Serif" w:cs="PT Astra Serif"/>
          <w:sz w:val="28"/>
          <w:szCs w:val="28"/>
        </w:rPr>
        <w:t xml:space="preserve"> При несогласии</w:t>
      </w:r>
      <w:r w:rsidR="00FB5212">
        <w:rPr>
          <w:rFonts w:ascii="PT Astra Serif" w:hAnsi="PT Astra Serif" w:cs="PT Astra Serif"/>
          <w:sz w:val="28"/>
          <w:szCs w:val="28"/>
        </w:rPr>
        <w:t xml:space="preserve"> с возражением в ответе указываю</w:t>
      </w:r>
      <w:r w:rsidR="005B2460">
        <w:rPr>
          <w:rFonts w:ascii="PT Astra Serif" w:hAnsi="PT Astra Serif" w:cs="PT Astra Serif"/>
          <w:sz w:val="28"/>
          <w:szCs w:val="28"/>
        </w:rPr>
        <w:t>тся соответствующие обо</w:t>
      </w:r>
      <w:r w:rsidR="005B2460">
        <w:rPr>
          <w:rFonts w:ascii="PT Astra Serif" w:hAnsi="PT Astra Serif" w:cs="PT Astra Serif"/>
          <w:sz w:val="28"/>
          <w:szCs w:val="28"/>
        </w:rPr>
        <w:t>с</w:t>
      </w:r>
      <w:r w:rsidR="005B2460">
        <w:rPr>
          <w:rFonts w:ascii="PT Astra Serif" w:hAnsi="PT Astra Serif" w:cs="PT Astra Serif"/>
          <w:sz w:val="28"/>
          <w:szCs w:val="28"/>
        </w:rPr>
        <w:t>нования.</w:t>
      </w:r>
    </w:p>
    <w:p w:rsidR="005B2460" w:rsidRDefault="005B2460" w:rsidP="00967130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Информация о несогласии с возражением или об аннулировании пр</w:t>
      </w:r>
      <w:r>
        <w:rPr>
          <w:rFonts w:ascii="PT Astra Serif" w:hAnsi="PT Astra Serif" w:cs="PT Astra Serif"/>
          <w:sz w:val="28"/>
          <w:szCs w:val="28"/>
        </w:rPr>
        <w:t>е</w:t>
      </w:r>
      <w:r>
        <w:rPr>
          <w:rFonts w:ascii="PT Astra Serif" w:hAnsi="PT Astra Serif" w:cs="PT Astra Serif"/>
          <w:sz w:val="28"/>
          <w:szCs w:val="28"/>
        </w:rPr>
        <w:t>достережения направляется в адрес контролируемого лица в письменном форме или в форме электронного документа</w:t>
      </w:r>
      <w:r w:rsidR="00FB5212">
        <w:rPr>
          <w:rFonts w:ascii="PT Astra Serif" w:hAnsi="PT Astra Serif" w:cs="PT Astra Serif"/>
          <w:sz w:val="28"/>
          <w:szCs w:val="28"/>
        </w:rPr>
        <w:t>.</w:t>
      </w:r>
    </w:p>
    <w:p w:rsidR="005A2443" w:rsidRPr="00E102CE" w:rsidRDefault="005436B5" w:rsidP="005A2443">
      <w:pPr>
        <w:autoSpaceDE w:val="0"/>
        <w:autoSpaceDN w:val="0"/>
        <w:adjustRightInd w:val="0"/>
        <w:spacing w:after="0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E102CE">
        <w:rPr>
          <w:rFonts w:ascii="PT Astra Serif" w:hAnsi="PT Astra Serif" w:cs="PT Astra Serif"/>
          <w:sz w:val="28"/>
          <w:szCs w:val="28"/>
        </w:rPr>
        <w:t>Уполн</w:t>
      </w:r>
      <w:r w:rsidR="00711BFB" w:rsidRPr="00E102CE">
        <w:rPr>
          <w:rFonts w:ascii="PT Astra Serif" w:hAnsi="PT Astra Serif" w:cs="PT Astra Serif"/>
          <w:sz w:val="28"/>
          <w:szCs w:val="28"/>
        </w:rPr>
        <w:t xml:space="preserve">омоченный орган </w:t>
      </w:r>
      <w:r w:rsidR="00FB5212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осуществляет учё</w:t>
      </w:r>
      <w:r w:rsidR="005A2443" w:rsidRPr="00E102C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т объявленных в рамках ос</w:t>
      </w:r>
      <w:r w:rsidR="005A2443" w:rsidRPr="00E102C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у</w:t>
      </w:r>
      <w:r w:rsidR="005A2443" w:rsidRPr="00E102C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ществления муниципального жилищного контроля предостережений посре</w:t>
      </w:r>
      <w:r w:rsidR="005A2443" w:rsidRPr="00E102C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д</w:t>
      </w:r>
      <w:r w:rsidR="00FB5212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ством ведения журнала учё</w:t>
      </w:r>
      <w:r w:rsidR="005A2443" w:rsidRPr="00E102C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та выдачи предостережений в электронном виде и использует соответствующие данные для проведения иных профилактич</w:t>
      </w:r>
      <w:r w:rsidR="005A2443" w:rsidRPr="00E102C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е</w:t>
      </w:r>
      <w:r w:rsidR="005A2443" w:rsidRPr="00E102C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ских мероприятий и контрольных мероприятий.</w:t>
      </w:r>
    </w:p>
    <w:p w:rsidR="005A2443" w:rsidRPr="00E102CE" w:rsidRDefault="00967130" w:rsidP="005A2443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102CE">
        <w:rPr>
          <w:rFonts w:ascii="PT Astra Serif" w:hAnsi="PT Astra Serif" w:cs="PT Astra Serif"/>
          <w:sz w:val="28"/>
          <w:szCs w:val="28"/>
        </w:rPr>
        <w:t>Регистрация объявленных предостережений осуществляется в журнале</w:t>
      </w:r>
      <w:r w:rsidR="00FB5212">
        <w:rPr>
          <w:rFonts w:ascii="PT Astra Serif" w:hAnsi="PT Astra Serif" w:cs="PT Astra Serif"/>
          <w:sz w:val="28"/>
          <w:szCs w:val="28"/>
        </w:rPr>
        <w:t xml:space="preserve"> учё</w:t>
      </w:r>
      <w:r w:rsidR="00FE78C0" w:rsidRPr="00E102CE">
        <w:rPr>
          <w:rFonts w:ascii="PT Astra Serif" w:hAnsi="PT Astra Serif" w:cs="PT Astra Serif"/>
          <w:sz w:val="28"/>
          <w:szCs w:val="28"/>
        </w:rPr>
        <w:t>та предостережений, форма которого утверждается администрацией гор</w:t>
      </w:r>
      <w:r w:rsidR="00FE78C0" w:rsidRPr="00E102CE">
        <w:rPr>
          <w:rFonts w:ascii="PT Astra Serif" w:hAnsi="PT Astra Serif" w:cs="PT Astra Serif"/>
          <w:sz w:val="28"/>
          <w:szCs w:val="28"/>
        </w:rPr>
        <w:t>о</w:t>
      </w:r>
      <w:r w:rsidR="00FE78C0" w:rsidRPr="00E102CE">
        <w:rPr>
          <w:rFonts w:ascii="PT Astra Serif" w:hAnsi="PT Astra Serif" w:cs="PT Astra Serif"/>
          <w:sz w:val="28"/>
          <w:szCs w:val="28"/>
        </w:rPr>
        <w:t>да Ульяновска.»</w:t>
      </w:r>
      <w:r w:rsidR="00711BFB" w:rsidRPr="00E102CE">
        <w:rPr>
          <w:rFonts w:ascii="PT Astra Serif" w:hAnsi="PT Astra Serif" w:cs="PT Astra Serif"/>
          <w:sz w:val="28"/>
          <w:szCs w:val="28"/>
        </w:rPr>
        <w:t>;</w:t>
      </w:r>
    </w:p>
    <w:p w:rsidR="00013EBD" w:rsidRDefault="00FE78C0" w:rsidP="00C87C1C">
      <w:pPr>
        <w:pStyle w:val="af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</w:t>
      </w:r>
      <w:r w:rsidR="00C57EE2">
        <w:rPr>
          <w:rFonts w:ascii="PT Astra Serif" w:hAnsi="PT Astra Serif"/>
          <w:sz w:val="28"/>
          <w:szCs w:val="28"/>
        </w:rPr>
        <w:t xml:space="preserve">) </w:t>
      </w:r>
      <w:r w:rsidR="00013EBD">
        <w:rPr>
          <w:rFonts w:ascii="PT Astra Serif" w:hAnsi="PT Astra Serif"/>
          <w:sz w:val="28"/>
          <w:szCs w:val="28"/>
        </w:rPr>
        <w:t>в пункте 3.5</w:t>
      </w:r>
      <w:r>
        <w:rPr>
          <w:rFonts w:ascii="PT Astra Serif" w:hAnsi="PT Astra Serif"/>
          <w:sz w:val="28"/>
          <w:szCs w:val="28"/>
        </w:rPr>
        <w:t>:</w:t>
      </w:r>
      <w:r w:rsidR="00013EBD">
        <w:rPr>
          <w:rFonts w:ascii="PT Astra Serif" w:hAnsi="PT Astra Serif"/>
          <w:sz w:val="28"/>
          <w:szCs w:val="28"/>
        </w:rPr>
        <w:t xml:space="preserve"> </w:t>
      </w:r>
    </w:p>
    <w:p w:rsidR="00013EBD" w:rsidRDefault="00FE78C0" w:rsidP="00013E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</w:t>
      </w:r>
      <w:r w:rsidR="00013EBD">
        <w:rPr>
          <w:rFonts w:ascii="PT Astra Serif" w:hAnsi="PT Astra Serif"/>
          <w:sz w:val="28"/>
          <w:szCs w:val="28"/>
        </w:rPr>
        <w:t>абзац</w:t>
      </w:r>
      <w:r>
        <w:rPr>
          <w:rFonts w:ascii="PT Astra Serif" w:hAnsi="PT Astra Serif"/>
          <w:sz w:val="28"/>
          <w:szCs w:val="28"/>
        </w:rPr>
        <w:t>е первом</w:t>
      </w:r>
      <w:r w:rsidR="00013EB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после слов «муниципального» дополнить словом «ж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лищного</w:t>
      </w:r>
      <w:r w:rsidR="005B2460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;</w:t>
      </w:r>
    </w:p>
    <w:p w:rsidR="00FB5212" w:rsidRDefault="00FB5212" w:rsidP="00013E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абзац второй изложить в следующей редакции:</w:t>
      </w:r>
    </w:p>
    <w:p w:rsidR="00FE78C0" w:rsidRDefault="00013EBD" w:rsidP="00FE78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LiberationSerif"/>
          <w:sz w:val="28"/>
          <w:szCs w:val="28"/>
        </w:rPr>
      </w:pPr>
      <w:r w:rsidRPr="00FE78C0">
        <w:rPr>
          <w:rFonts w:ascii="PT Astra Serif" w:hAnsi="PT Astra Serif" w:cs="PT Astra Serif"/>
          <w:sz w:val="28"/>
          <w:szCs w:val="28"/>
        </w:rPr>
        <w:t>«</w:t>
      </w:r>
      <w:r w:rsidR="00FE78C0" w:rsidRPr="00FE78C0">
        <w:rPr>
          <w:rFonts w:ascii="PT Astra Serif" w:hAnsi="PT Astra Serif" w:cs="LiberationSerif"/>
          <w:sz w:val="28"/>
          <w:szCs w:val="28"/>
        </w:rPr>
        <w:t>Консультирование может осуществляться должностным лицом</w:t>
      </w:r>
      <w:r w:rsidR="00FE78C0">
        <w:rPr>
          <w:rFonts w:ascii="PT Astra Serif" w:hAnsi="PT Astra Serif" w:cs="LiberationSerif"/>
          <w:sz w:val="28"/>
          <w:szCs w:val="28"/>
        </w:rPr>
        <w:t xml:space="preserve"> </w:t>
      </w:r>
      <w:r w:rsidR="00FE78C0" w:rsidRPr="00FE78C0">
        <w:rPr>
          <w:rFonts w:ascii="PT Astra Serif" w:hAnsi="PT Astra Serif" w:cs="LiberationSerif"/>
          <w:sz w:val="28"/>
          <w:szCs w:val="28"/>
        </w:rPr>
        <w:t xml:space="preserve">органа контроля по телефону, посредством видео-конференц-связи, </w:t>
      </w:r>
      <w:r w:rsidR="00FE78C0">
        <w:rPr>
          <w:rFonts w:ascii="PT Astra Serif" w:hAnsi="PT Astra Serif" w:cs="LiberationSerif"/>
          <w:sz w:val="28"/>
          <w:szCs w:val="28"/>
        </w:rPr>
        <w:t xml:space="preserve">на </w:t>
      </w:r>
      <w:r w:rsidR="00FB5212">
        <w:rPr>
          <w:rFonts w:ascii="PT Astra Serif" w:hAnsi="PT Astra Serif" w:cs="LiberationSerif"/>
          <w:sz w:val="28"/>
          <w:szCs w:val="28"/>
        </w:rPr>
        <w:t>личном приё</w:t>
      </w:r>
      <w:r w:rsidR="00FE78C0" w:rsidRPr="00FE78C0">
        <w:rPr>
          <w:rFonts w:ascii="PT Astra Serif" w:hAnsi="PT Astra Serif" w:cs="LiberationSerif"/>
          <w:sz w:val="28"/>
          <w:szCs w:val="28"/>
        </w:rPr>
        <w:t>ме либо в ходе проведения профилактического мероприятия,</w:t>
      </w:r>
      <w:r w:rsidR="00FE78C0">
        <w:rPr>
          <w:rFonts w:ascii="PT Astra Serif" w:hAnsi="PT Astra Serif" w:cs="LiberationSerif"/>
          <w:sz w:val="28"/>
          <w:szCs w:val="28"/>
        </w:rPr>
        <w:t xml:space="preserve"> </w:t>
      </w:r>
      <w:r w:rsidR="00FE78C0" w:rsidRPr="00FE78C0">
        <w:rPr>
          <w:rFonts w:ascii="PT Astra Serif" w:hAnsi="PT Astra Serif" w:cs="LiberationSerif"/>
          <w:sz w:val="28"/>
          <w:szCs w:val="28"/>
        </w:rPr>
        <w:t>контрол</w:t>
      </w:r>
      <w:r w:rsidR="00FE78C0" w:rsidRPr="00FE78C0">
        <w:rPr>
          <w:rFonts w:ascii="PT Astra Serif" w:hAnsi="PT Astra Serif" w:cs="LiberationSerif"/>
          <w:sz w:val="28"/>
          <w:szCs w:val="28"/>
        </w:rPr>
        <w:t>ь</w:t>
      </w:r>
      <w:r w:rsidR="00FE78C0" w:rsidRPr="00FE78C0">
        <w:rPr>
          <w:rFonts w:ascii="PT Astra Serif" w:hAnsi="PT Astra Serif" w:cs="LiberationSerif"/>
          <w:sz w:val="28"/>
          <w:szCs w:val="28"/>
        </w:rPr>
        <w:t>ного мероприятия, в том числе через Единый портал</w:t>
      </w:r>
      <w:r w:rsidR="00FE78C0">
        <w:rPr>
          <w:rFonts w:ascii="PT Astra Serif" w:hAnsi="PT Astra Serif" w:cs="LiberationSerif"/>
          <w:sz w:val="28"/>
          <w:szCs w:val="28"/>
        </w:rPr>
        <w:t xml:space="preserve"> </w:t>
      </w:r>
      <w:r w:rsidR="00FE78C0" w:rsidRPr="00FE78C0">
        <w:rPr>
          <w:rFonts w:ascii="PT Astra Serif" w:hAnsi="PT Astra Serif" w:cs="LiberationSerif"/>
          <w:sz w:val="28"/>
          <w:szCs w:val="28"/>
        </w:rPr>
        <w:t>государственных и м</w:t>
      </w:r>
      <w:r w:rsidR="00FE78C0" w:rsidRPr="00FE78C0">
        <w:rPr>
          <w:rFonts w:ascii="PT Astra Serif" w:hAnsi="PT Astra Serif" w:cs="LiberationSerif"/>
          <w:sz w:val="28"/>
          <w:szCs w:val="28"/>
        </w:rPr>
        <w:t>у</w:t>
      </w:r>
      <w:r w:rsidR="00FE78C0" w:rsidRPr="00FE78C0">
        <w:rPr>
          <w:rFonts w:ascii="PT Astra Serif" w:hAnsi="PT Astra Serif" w:cs="LiberationSerif"/>
          <w:sz w:val="28"/>
          <w:szCs w:val="28"/>
        </w:rPr>
        <w:t>ниц</w:t>
      </w:r>
      <w:r w:rsidR="00FE78C0" w:rsidRPr="00FE78C0">
        <w:rPr>
          <w:rFonts w:ascii="PT Astra Serif" w:hAnsi="PT Astra Serif" w:cs="LiberationSerif"/>
          <w:sz w:val="28"/>
          <w:szCs w:val="28"/>
        </w:rPr>
        <w:t>и</w:t>
      </w:r>
      <w:r w:rsidR="00FE78C0" w:rsidRPr="00FE78C0">
        <w:rPr>
          <w:rFonts w:ascii="PT Astra Serif" w:hAnsi="PT Astra Serif" w:cs="LiberationSerif"/>
          <w:sz w:val="28"/>
          <w:szCs w:val="28"/>
        </w:rPr>
        <w:t>пальных услуг (далее</w:t>
      </w:r>
      <w:r w:rsidR="005B2460">
        <w:rPr>
          <w:rFonts w:ascii="PT Astra Serif" w:hAnsi="PT Astra Serif" w:cs="LiberationSerif"/>
          <w:sz w:val="28"/>
          <w:szCs w:val="28"/>
        </w:rPr>
        <w:t xml:space="preserve"> -</w:t>
      </w:r>
      <w:r w:rsidR="00FE78C0" w:rsidRPr="00FE78C0">
        <w:rPr>
          <w:rFonts w:ascii="PT Astra Serif" w:hAnsi="PT Astra Serif" w:cs="LiberationSerif"/>
          <w:sz w:val="28"/>
          <w:szCs w:val="28"/>
        </w:rPr>
        <w:t xml:space="preserve"> ЕПГУ).</w:t>
      </w:r>
      <w:r w:rsidR="00FB5212">
        <w:rPr>
          <w:rFonts w:ascii="PT Astra Serif" w:hAnsi="PT Astra Serif" w:cs="LiberationSerif"/>
          <w:sz w:val="28"/>
          <w:szCs w:val="28"/>
        </w:rPr>
        <w:t>»;</w:t>
      </w:r>
    </w:p>
    <w:p w:rsidR="00FB5212" w:rsidRPr="00FE78C0" w:rsidRDefault="00FB5212" w:rsidP="00FE78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LiberationSerif"/>
          <w:sz w:val="28"/>
          <w:szCs w:val="28"/>
        </w:rPr>
      </w:pPr>
      <w:r>
        <w:rPr>
          <w:rFonts w:ascii="PT Astra Serif" w:hAnsi="PT Astra Serif" w:cs="LiberationSerif"/>
          <w:sz w:val="28"/>
          <w:szCs w:val="28"/>
        </w:rPr>
        <w:t>в абзаце третьем слова «в устной и письменной формах» исключить а</w:t>
      </w:r>
      <w:r>
        <w:rPr>
          <w:rFonts w:ascii="PT Astra Serif" w:hAnsi="PT Astra Serif" w:cs="LiberationSerif"/>
          <w:sz w:val="28"/>
          <w:szCs w:val="28"/>
        </w:rPr>
        <w:t>б</w:t>
      </w:r>
      <w:r>
        <w:rPr>
          <w:rFonts w:ascii="PT Astra Serif" w:hAnsi="PT Astra Serif" w:cs="LiberationSerif"/>
          <w:sz w:val="28"/>
          <w:szCs w:val="28"/>
        </w:rPr>
        <w:t>зац восьмой изложить в следующей редакции:</w:t>
      </w:r>
    </w:p>
    <w:p w:rsidR="00FE78C0" w:rsidRDefault="00FB5212" w:rsidP="00FE78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LiberationSerif"/>
          <w:sz w:val="28"/>
          <w:szCs w:val="28"/>
        </w:rPr>
      </w:pPr>
      <w:r>
        <w:rPr>
          <w:rFonts w:ascii="PT Astra Serif" w:hAnsi="PT Astra Serif" w:cs="LiberationSerif"/>
          <w:sz w:val="28"/>
          <w:szCs w:val="28"/>
        </w:rPr>
        <w:t>«</w:t>
      </w:r>
      <w:r w:rsidR="00FE78C0" w:rsidRPr="00E102CE">
        <w:rPr>
          <w:rFonts w:ascii="PT Astra Serif" w:hAnsi="PT Astra Serif" w:cs="LiberationSerif"/>
          <w:sz w:val="28"/>
          <w:szCs w:val="28"/>
        </w:rPr>
        <w:t>По итогам консультирования информация в письменной форме ко</w:t>
      </w:r>
      <w:r w:rsidR="00FE78C0" w:rsidRPr="00E102CE">
        <w:rPr>
          <w:rFonts w:ascii="PT Astra Serif" w:hAnsi="PT Astra Serif" w:cs="LiberationSerif"/>
          <w:sz w:val="28"/>
          <w:szCs w:val="28"/>
        </w:rPr>
        <w:t>н</w:t>
      </w:r>
      <w:r w:rsidR="00FE78C0" w:rsidRPr="00E102CE">
        <w:rPr>
          <w:rFonts w:ascii="PT Astra Serif" w:hAnsi="PT Astra Serif" w:cs="LiberationSerif"/>
          <w:sz w:val="28"/>
          <w:szCs w:val="28"/>
        </w:rPr>
        <w:t>тролируемым лицам и их представителям не предоставляется.</w:t>
      </w:r>
      <w:r w:rsidR="00E74428">
        <w:rPr>
          <w:rFonts w:ascii="PT Astra Serif" w:hAnsi="PT Astra Serif" w:cs="LiberationSerif"/>
          <w:sz w:val="28"/>
          <w:szCs w:val="28"/>
        </w:rPr>
        <w:t>»;</w:t>
      </w:r>
    </w:p>
    <w:p w:rsidR="00E74428" w:rsidRDefault="00E74428" w:rsidP="00FE78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LiberationSerif"/>
          <w:sz w:val="28"/>
          <w:szCs w:val="28"/>
        </w:rPr>
      </w:pPr>
      <w:r>
        <w:rPr>
          <w:rFonts w:ascii="PT Astra Serif" w:hAnsi="PT Astra Serif" w:cs="LiberationSerif"/>
          <w:sz w:val="28"/>
          <w:szCs w:val="28"/>
        </w:rPr>
        <w:t>абзац двенадцатый изложить в следующей редакции:</w:t>
      </w:r>
    </w:p>
    <w:p w:rsidR="00E74428" w:rsidRDefault="00E74428" w:rsidP="00FE78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LiberationSerif"/>
          <w:sz w:val="28"/>
          <w:szCs w:val="28"/>
        </w:rPr>
      </w:pPr>
      <w:r>
        <w:rPr>
          <w:rFonts w:ascii="PT Astra Serif" w:hAnsi="PT Astra Serif" w:cs="LiberationSerif"/>
          <w:sz w:val="28"/>
          <w:szCs w:val="28"/>
        </w:rPr>
        <w:t>«Инспектором ведется журнал учёта консультирований, форма котор</w:t>
      </w:r>
      <w:r>
        <w:rPr>
          <w:rFonts w:ascii="PT Astra Serif" w:hAnsi="PT Astra Serif" w:cs="LiberationSerif"/>
          <w:sz w:val="28"/>
          <w:szCs w:val="28"/>
        </w:rPr>
        <w:t>о</w:t>
      </w:r>
      <w:r>
        <w:rPr>
          <w:rFonts w:ascii="PT Astra Serif" w:hAnsi="PT Astra Serif" w:cs="LiberationSerif"/>
          <w:sz w:val="28"/>
          <w:szCs w:val="28"/>
        </w:rPr>
        <w:t>го утверждается администрацией города Ульяновска.»;</w:t>
      </w:r>
    </w:p>
    <w:p w:rsidR="006326E1" w:rsidRDefault="00013EBD" w:rsidP="00C87C1C">
      <w:pPr>
        <w:pStyle w:val="af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г) </w:t>
      </w:r>
      <w:r w:rsidR="00EE6BF9">
        <w:rPr>
          <w:rFonts w:ascii="PT Astra Serif" w:hAnsi="PT Astra Serif"/>
          <w:sz w:val="28"/>
          <w:szCs w:val="28"/>
        </w:rPr>
        <w:t xml:space="preserve">пункт </w:t>
      </w:r>
      <w:r w:rsidR="006326E1">
        <w:rPr>
          <w:rFonts w:ascii="PT Astra Serif" w:hAnsi="PT Astra Serif"/>
          <w:sz w:val="28"/>
          <w:szCs w:val="28"/>
        </w:rPr>
        <w:t>3.6 изложить в следующей редакции:</w:t>
      </w:r>
    </w:p>
    <w:p w:rsidR="006326E1" w:rsidRDefault="006326E1" w:rsidP="00C87C1C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</w:t>
      </w:r>
      <w:r w:rsidR="00711BFB">
        <w:rPr>
          <w:rFonts w:ascii="PT Astra Serif" w:hAnsi="PT Astra Serif" w:cs="PT Astra Serif"/>
          <w:sz w:val="28"/>
          <w:szCs w:val="28"/>
        </w:rPr>
        <w:t>3.6 П</w:t>
      </w:r>
      <w:r w:rsidR="0046204C">
        <w:rPr>
          <w:rFonts w:ascii="PT Astra Serif" w:hAnsi="PT Astra Serif" w:cs="PT Astra Serif"/>
          <w:sz w:val="28"/>
          <w:szCs w:val="28"/>
        </w:rPr>
        <w:t>р</w:t>
      </w:r>
      <w:r>
        <w:rPr>
          <w:rFonts w:ascii="PT Astra Serif" w:hAnsi="PT Astra Serif" w:cs="PT Astra Serif"/>
          <w:sz w:val="28"/>
          <w:szCs w:val="28"/>
        </w:rPr>
        <w:t>офилактический визит проводится инспектором в форме пр</w:t>
      </w:r>
      <w:r>
        <w:rPr>
          <w:rFonts w:ascii="PT Astra Serif" w:hAnsi="PT Astra Serif" w:cs="PT Astra Serif"/>
          <w:sz w:val="28"/>
          <w:szCs w:val="28"/>
        </w:rPr>
        <w:t>о</w:t>
      </w:r>
      <w:r>
        <w:rPr>
          <w:rFonts w:ascii="PT Astra Serif" w:hAnsi="PT Astra Serif" w:cs="PT Astra Serif"/>
          <w:sz w:val="28"/>
          <w:szCs w:val="28"/>
        </w:rPr>
        <w:t>филактической беседы по месту осуществления деятельности контролиру</w:t>
      </w:r>
      <w:r>
        <w:rPr>
          <w:rFonts w:ascii="PT Astra Serif" w:hAnsi="PT Astra Serif" w:cs="PT Astra Serif"/>
          <w:sz w:val="28"/>
          <w:szCs w:val="28"/>
        </w:rPr>
        <w:t>е</w:t>
      </w:r>
      <w:r>
        <w:rPr>
          <w:rFonts w:ascii="PT Astra Serif" w:hAnsi="PT Astra Serif" w:cs="PT Astra Serif"/>
          <w:sz w:val="28"/>
          <w:szCs w:val="28"/>
        </w:rPr>
        <w:lastRenderedPageBreak/>
        <w:t>мого лица либо посредством использования видео-конференц-с</w:t>
      </w:r>
      <w:r w:rsidR="00711BFB">
        <w:rPr>
          <w:rFonts w:ascii="PT Astra Serif" w:hAnsi="PT Astra Serif" w:cs="PT Astra Serif"/>
          <w:sz w:val="28"/>
          <w:szCs w:val="28"/>
        </w:rPr>
        <w:t>вязи или м</w:t>
      </w:r>
      <w:r w:rsidR="00711BFB">
        <w:rPr>
          <w:rFonts w:ascii="PT Astra Serif" w:hAnsi="PT Astra Serif" w:cs="PT Astra Serif"/>
          <w:sz w:val="28"/>
          <w:szCs w:val="28"/>
        </w:rPr>
        <w:t>о</w:t>
      </w:r>
      <w:r w:rsidR="00711BFB">
        <w:rPr>
          <w:rFonts w:ascii="PT Astra Serif" w:hAnsi="PT Astra Serif" w:cs="PT Astra Serif"/>
          <w:sz w:val="28"/>
          <w:szCs w:val="28"/>
        </w:rPr>
        <w:t>бильного приложения «Инспектор»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257A74" w:rsidRDefault="00726339" w:rsidP="00257A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 ходе профилактического визита контролируемое лицо информируе</w:t>
      </w:r>
      <w:r>
        <w:rPr>
          <w:rFonts w:ascii="PT Astra Serif" w:hAnsi="PT Astra Serif" w:cs="PT Astra Serif"/>
          <w:sz w:val="28"/>
          <w:szCs w:val="28"/>
        </w:rPr>
        <w:t>т</w:t>
      </w:r>
      <w:r>
        <w:rPr>
          <w:rFonts w:ascii="PT Astra Serif" w:hAnsi="PT Astra Serif" w:cs="PT Astra Serif"/>
          <w:sz w:val="28"/>
          <w:szCs w:val="28"/>
        </w:rPr>
        <w:t xml:space="preserve">ся об обязательных требованиях, предъявляемых к его деятельности либо к принадлежащим </w:t>
      </w:r>
      <w:r w:rsidR="00257A74">
        <w:rPr>
          <w:rFonts w:ascii="PT Astra Serif" w:hAnsi="PT Astra Serif" w:cs="PT Astra Serif"/>
          <w:sz w:val="28"/>
          <w:szCs w:val="28"/>
        </w:rPr>
        <w:t>ему объектам контроля, их соответствии критериям риска, о рекомендуемых способах сниж</w:t>
      </w:r>
      <w:r w:rsidR="00927D7E">
        <w:rPr>
          <w:rFonts w:ascii="PT Astra Serif" w:hAnsi="PT Astra Serif" w:cs="PT Astra Serif"/>
          <w:sz w:val="28"/>
          <w:szCs w:val="28"/>
        </w:rPr>
        <w:t>ения категории риска, видах, сод</w:t>
      </w:r>
      <w:r w:rsidR="00257A74">
        <w:rPr>
          <w:rFonts w:ascii="PT Astra Serif" w:hAnsi="PT Astra Serif" w:cs="PT Astra Serif"/>
          <w:sz w:val="28"/>
          <w:szCs w:val="28"/>
        </w:rPr>
        <w:t>ержании и об интенсивности мероприятий, проводимых в отношении объекта контроля и</w:t>
      </w:r>
      <w:r w:rsidR="00257A74">
        <w:rPr>
          <w:rFonts w:ascii="PT Astra Serif" w:hAnsi="PT Astra Serif" w:cs="PT Astra Serif"/>
          <w:sz w:val="28"/>
          <w:szCs w:val="28"/>
        </w:rPr>
        <w:t>с</w:t>
      </w:r>
      <w:r w:rsidR="00257A74">
        <w:rPr>
          <w:rFonts w:ascii="PT Astra Serif" w:hAnsi="PT Astra Serif" w:cs="PT Astra Serif"/>
          <w:sz w:val="28"/>
          <w:szCs w:val="28"/>
        </w:rPr>
        <w:t>ходя из его отнесения к соответствующей категории риска, а инспектор ос</w:t>
      </w:r>
      <w:r w:rsidR="00257A74">
        <w:rPr>
          <w:rFonts w:ascii="PT Astra Serif" w:hAnsi="PT Astra Serif" w:cs="PT Astra Serif"/>
          <w:sz w:val="28"/>
          <w:szCs w:val="28"/>
        </w:rPr>
        <w:t>у</w:t>
      </w:r>
      <w:r w:rsidR="00257A74">
        <w:rPr>
          <w:rFonts w:ascii="PT Astra Serif" w:hAnsi="PT Astra Serif" w:cs="PT Astra Serif"/>
          <w:sz w:val="28"/>
          <w:szCs w:val="28"/>
        </w:rPr>
        <w:t>ществляет ознакомление с объектом контроля, сбор сведений, необходимых для отнесения объектов контроля к категориям риска, и проводит оценку уровня  соблюдения контролируемым лицом обязательных требований.</w:t>
      </w:r>
    </w:p>
    <w:p w:rsidR="00C57EE2" w:rsidRDefault="002F17F7" w:rsidP="00257A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Профилактический визит проводится по инициативе </w:t>
      </w:r>
      <w:r w:rsidR="00EE6BF9">
        <w:rPr>
          <w:rFonts w:ascii="PT Astra Serif" w:hAnsi="PT Astra Serif" w:cs="PT Astra Serif"/>
          <w:sz w:val="28"/>
          <w:szCs w:val="28"/>
        </w:rPr>
        <w:t>уполномоченного</w:t>
      </w:r>
      <w:r>
        <w:rPr>
          <w:rFonts w:ascii="PT Astra Serif" w:hAnsi="PT Astra Serif" w:cs="PT Astra Serif"/>
          <w:sz w:val="28"/>
          <w:szCs w:val="28"/>
        </w:rPr>
        <w:t xml:space="preserve"> органа (обязательный профилактический визит) или по инициативе контр</w:t>
      </w:r>
      <w:r>
        <w:rPr>
          <w:rFonts w:ascii="PT Astra Serif" w:hAnsi="PT Astra Serif" w:cs="PT Astra Serif"/>
          <w:sz w:val="28"/>
          <w:szCs w:val="28"/>
        </w:rPr>
        <w:t>о</w:t>
      </w:r>
      <w:r>
        <w:rPr>
          <w:rFonts w:ascii="PT Astra Serif" w:hAnsi="PT Astra Serif" w:cs="PT Astra Serif"/>
          <w:sz w:val="28"/>
          <w:szCs w:val="28"/>
        </w:rPr>
        <w:t>лируемого лица.</w:t>
      </w:r>
    </w:p>
    <w:p w:rsidR="00257A74" w:rsidRDefault="00257A74" w:rsidP="00257A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Обязательный профилактический визит в отношении контролируемых лиц проводится в пор</w:t>
      </w:r>
      <w:r w:rsidR="00E74428">
        <w:rPr>
          <w:rFonts w:ascii="PT Astra Serif" w:hAnsi="PT Astra Serif" w:cs="PT Astra Serif"/>
          <w:sz w:val="28"/>
          <w:szCs w:val="28"/>
        </w:rPr>
        <w:t>ядке, установленном статьёй 52</w:t>
      </w:r>
      <w:r w:rsidR="00E74428">
        <w:rPr>
          <w:rFonts w:ascii="PT Astra Serif" w:hAnsi="PT Astra Serif" w:cs="PT Astra Serif"/>
          <w:sz w:val="28"/>
          <w:szCs w:val="28"/>
          <w:vertAlign w:val="superscript"/>
        </w:rPr>
        <w:t>1</w:t>
      </w:r>
      <w:r>
        <w:rPr>
          <w:rFonts w:ascii="PT Astra Serif" w:hAnsi="PT Astra Serif" w:cs="PT Astra Serif"/>
          <w:sz w:val="28"/>
          <w:szCs w:val="28"/>
        </w:rPr>
        <w:t xml:space="preserve"> Федерального закона.</w:t>
      </w:r>
    </w:p>
    <w:p w:rsidR="00257A74" w:rsidRDefault="00257A74" w:rsidP="00257A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Предписание об устранении выявленных нарушений обязательных тр</w:t>
      </w:r>
      <w:r>
        <w:rPr>
          <w:rFonts w:ascii="PT Astra Serif" w:hAnsi="PT Astra Serif" w:cs="PT Astra Serif"/>
          <w:sz w:val="28"/>
          <w:szCs w:val="28"/>
        </w:rPr>
        <w:t>е</w:t>
      </w:r>
      <w:r>
        <w:rPr>
          <w:rFonts w:ascii="PT Astra Serif" w:hAnsi="PT Astra Serif" w:cs="PT Astra Serif"/>
          <w:sz w:val="28"/>
          <w:szCs w:val="28"/>
        </w:rPr>
        <w:t>бований выдаётся контролируемому лицу в случае, есл</w:t>
      </w:r>
      <w:r w:rsidR="00E74428">
        <w:rPr>
          <w:rFonts w:ascii="PT Astra Serif" w:hAnsi="PT Astra Serif" w:cs="PT Astra Serif"/>
          <w:sz w:val="28"/>
          <w:szCs w:val="28"/>
        </w:rPr>
        <w:t>и такие нарушения не устранены</w:t>
      </w:r>
      <w:r>
        <w:rPr>
          <w:rFonts w:ascii="PT Astra Serif" w:hAnsi="PT Astra Serif" w:cs="PT Astra Serif"/>
          <w:sz w:val="28"/>
          <w:szCs w:val="28"/>
        </w:rPr>
        <w:t xml:space="preserve"> до окончания проведения обязательного профилактического виз</w:t>
      </w:r>
      <w:r>
        <w:rPr>
          <w:rFonts w:ascii="PT Astra Serif" w:hAnsi="PT Astra Serif" w:cs="PT Astra Serif"/>
          <w:sz w:val="28"/>
          <w:szCs w:val="28"/>
        </w:rPr>
        <w:t>и</w:t>
      </w:r>
      <w:r>
        <w:rPr>
          <w:rFonts w:ascii="PT Astra Serif" w:hAnsi="PT Astra Serif" w:cs="PT Astra Serif"/>
          <w:sz w:val="28"/>
          <w:szCs w:val="28"/>
        </w:rPr>
        <w:t>та в поряд</w:t>
      </w:r>
      <w:r w:rsidR="00E74428">
        <w:rPr>
          <w:rFonts w:ascii="PT Astra Serif" w:hAnsi="PT Astra Serif" w:cs="PT Astra Serif"/>
          <w:sz w:val="28"/>
          <w:szCs w:val="28"/>
        </w:rPr>
        <w:t>ке, предусмотренном статьёй 90</w:t>
      </w:r>
      <w:r w:rsidR="00E74428">
        <w:rPr>
          <w:rFonts w:ascii="PT Astra Serif" w:hAnsi="PT Astra Serif" w:cs="PT Astra Serif"/>
          <w:sz w:val="28"/>
          <w:szCs w:val="28"/>
          <w:vertAlign w:val="superscript"/>
        </w:rPr>
        <w:t>1</w:t>
      </w:r>
      <w:r>
        <w:rPr>
          <w:rFonts w:ascii="PT Astra Serif" w:hAnsi="PT Astra Serif" w:cs="PT Astra Serif"/>
          <w:sz w:val="28"/>
          <w:szCs w:val="28"/>
        </w:rPr>
        <w:t xml:space="preserve"> Федерального закона.</w:t>
      </w:r>
    </w:p>
    <w:p w:rsidR="00257A74" w:rsidRDefault="00257A74" w:rsidP="00257A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Профилактический визит по инициативе</w:t>
      </w:r>
      <w:r w:rsidR="008C4183">
        <w:rPr>
          <w:rFonts w:ascii="PT Astra Serif" w:hAnsi="PT Astra Serif" w:cs="PT Astra Serif"/>
          <w:sz w:val="28"/>
          <w:szCs w:val="28"/>
        </w:rPr>
        <w:t xml:space="preserve"> контролируемого лица пров</w:t>
      </w:r>
      <w:r w:rsidR="008C4183">
        <w:rPr>
          <w:rFonts w:ascii="PT Astra Serif" w:hAnsi="PT Astra Serif" w:cs="PT Astra Serif"/>
          <w:sz w:val="28"/>
          <w:szCs w:val="28"/>
        </w:rPr>
        <w:t>о</w:t>
      </w:r>
      <w:r w:rsidR="008C4183">
        <w:rPr>
          <w:rFonts w:ascii="PT Astra Serif" w:hAnsi="PT Astra Serif" w:cs="PT Astra Serif"/>
          <w:sz w:val="28"/>
          <w:szCs w:val="28"/>
        </w:rPr>
        <w:t>дится в порядке, установленном стать</w:t>
      </w:r>
      <w:r w:rsidR="00E74428">
        <w:rPr>
          <w:rFonts w:ascii="PT Astra Serif" w:hAnsi="PT Astra Serif" w:cs="PT Astra Serif"/>
          <w:sz w:val="28"/>
          <w:szCs w:val="28"/>
        </w:rPr>
        <w:t>ёй 52</w:t>
      </w:r>
      <w:r w:rsidR="00E74428">
        <w:rPr>
          <w:rFonts w:ascii="PT Astra Serif" w:hAnsi="PT Astra Serif" w:cs="PT Astra Serif"/>
          <w:sz w:val="28"/>
          <w:szCs w:val="28"/>
          <w:vertAlign w:val="superscript"/>
        </w:rPr>
        <w:t>2</w:t>
      </w:r>
      <w:r w:rsidR="008C4183">
        <w:rPr>
          <w:rFonts w:ascii="PT Astra Serif" w:hAnsi="PT Astra Serif" w:cs="PT Astra Serif"/>
          <w:sz w:val="28"/>
          <w:szCs w:val="28"/>
        </w:rPr>
        <w:t xml:space="preserve"> Федерального закона.</w:t>
      </w:r>
    </w:p>
    <w:p w:rsidR="008C4183" w:rsidRDefault="008C4183" w:rsidP="00257A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При проведении профилактического визита по инициативе контрол</w:t>
      </w:r>
      <w:r>
        <w:rPr>
          <w:rFonts w:ascii="PT Astra Serif" w:hAnsi="PT Astra Serif" w:cs="PT Astra Serif"/>
          <w:sz w:val="28"/>
          <w:szCs w:val="28"/>
        </w:rPr>
        <w:t>и</w:t>
      </w:r>
      <w:r>
        <w:rPr>
          <w:rFonts w:ascii="PT Astra Serif" w:hAnsi="PT Astra Serif" w:cs="PT Astra Serif"/>
          <w:sz w:val="28"/>
          <w:szCs w:val="28"/>
        </w:rPr>
        <w:t>руемого лица не выдаются предписания об устранении нарушений обяз</w:t>
      </w:r>
      <w:r>
        <w:rPr>
          <w:rFonts w:ascii="PT Astra Serif" w:hAnsi="PT Astra Serif" w:cs="PT Astra Serif"/>
          <w:sz w:val="28"/>
          <w:szCs w:val="28"/>
        </w:rPr>
        <w:t>а</w:t>
      </w:r>
      <w:r>
        <w:rPr>
          <w:rFonts w:ascii="PT Astra Serif" w:hAnsi="PT Astra Serif" w:cs="PT Astra Serif"/>
          <w:sz w:val="28"/>
          <w:szCs w:val="28"/>
        </w:rPr>
        <w:t>тельных требований. Разъяснения и рекомендации, полученные контрол</w:t>
      </w:r>
      <w:r>
        <w:rPr>
          <w:rFonts w:ascii="PT Astra Serif" w:hAnsi="PT Astra Serif" w:cs="PT Astra Serif"/>
          <w:sz w:val="28"/>
          <w:szCs w:val="28"/>
        </w:rPr>
        <w:t>и</w:t>
      </w:r>
      <w:r>
        <w:rPr>
          <w:rFonts w:ascii="PT Astra Serif" w:hAnsi="PT Astra Serif" w:cs="PT Astra Serif"/>
          <w:sz w:val="28"/>
          <w:szCs w:val="28"/>
        </w:rPr>
        <w:t>руемым лицом в ходе профилактического визита носят рекомендательный характер.»;</w:t>
      </w:r>
    </w:p>
    <w:p w:rsidR="000B2590" w:rsidRDefault="00E74428" w:rsidP="00FA5B7B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AA425E">
        <w:rPr>
          <w:rFonts w:ascii="PT Astra Serif" w:hAnsi="PT Astra Serif"/>
          <w:sz w:val="28"/>
          <w:szCs w:val="28"/>
        </w:rPr>
        <w:t xml:space="preserve">) в разделе </w:t>
      </w:r>
      <w:r w:rsidR="006A71D9">
        <w:rPr>
          <w:rFonts w:ascii="PT Astra Serif" w:hAnsi="PT Astra Serif"/>
          <w:sz w:val="28"/>
          <w:szCs w:val="28"/>
          <w:lang w:val="en-US"/>
        </w:rPr>
        <w:t>I</w:t>
      </w:r>
      <w:r w:rsidR="00313EAA">
        <w:rPr>
          <w:rFonts w:ascii="PT Astra Serif" w:hAnsi="PT Astra Serif"/>
          <w:sz w:val="28"/>
          <w:szCs w:val="28"/>
          <w:lang w:val="en-US"/>
        </w:rPr>
        <w:t>V</w:t>
      </w:r>
      <w:r w:rsidR="00AA425E">
        <w:rPr>
          <w:rFonts w:ascii="PT Astra Serif" w:hAnsi="PT Astra Serif"/>
          <w:sz w:val="28"/>
          <w:szCs w:val="28"/>
        </w:rPr>
        <w:t>:</w:t>
      </w:r>
    </w:p>
    <w:p w:rsidR="005D5F21" w:rsidRDefault="00313EAA" w:rsidP="00C87C1C">
      <w:pPr>
        <w:pStyle w:val="af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</w:t>
      </w:r>
      <w:r w:rsidR="0046204C">
        <w:rPr>
          <w:rFonts w:ascii="PT Astra Serif" w:hAnsi="PT Astra Serif"/>
          <w:sz w:val="28"/>
          <w:szCs w:val="28"/>
        </w:rPr>
        <w:t xml:space="preserve">в пункте 4.3: </w:t>
      </w:r>
    </w:p>
    <w:p w:rsidR="000B2590" w:rsidRDefault="00801231" w:rsidP="00C87C1C">
      <w:pPr>
        <w:pStyle w:val="af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абзац второй</w:t>
      </w:r>
      <w:r w:rsidR="006A71D9">
        <w:rPr>
          <w:rFonts w:ascii="PT Astra Serif" w:hAnsi="PT Astra Serif"/>
          <w:sz w:val="28"/>
          <w:szCs w:val="28"/>
        </w:rPr>
        <w:t xml:space="preserve"> </w:t>
      </w:r>
      <w:r w:rsidR="00AA425E">
        <w:rPr>
          <w:rFonts w:ascii="PT Astra Serif" w:hAnsi="PT Astra Serif"/>
          <w:sz w:val="28"/>
          <w:szCs w:val="28"/>
        </w:rPr>
        <w:t xml:space="preserve">изложить в следующей редакции: </w:t>
      </w:r>
    </w:p>
    <w:p w:rsidR="00EE779E" w:rsidRDefault="0046204C" w:rsidP="00C87C1C">
      <w:pPr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«а) </w:t>
      </w:r>
      <w:r w:rsidR="00EE779E">
        <w:rPr>
          <w:rFonts w:ascii="PT Astra Serif" w:hAnsi="PT Astra Serif" w:cs="PT Astra Serif"/>
          <w:sz w:val="28"/>
          <w:szCs w:val="28"/>
        </w:rPr>
        <w:t xml:space="preserve">наличие у </w:t>
      </w:r>
      <w:r>
        <w:rPr>
          <w:rFonts w:ascii="PT Astra Serif" w:hAnsi="PT Astra Serif" w:cs="PT Astra Serif"/>
          <w:sz w:val="28"/>
          <w:szCs w:val="28"/>
        </w:rPr>
        <w:t>уполномоченного</w:t>
      </w:r>
      <w:r w:rsidR="00EE779E">
        <w:rPr>
          <w:rFonts w:ascii="PT Astra Serif" w:hAnsi="PT Astra Serif" w:cs="PT Astra Serif"/>
          <w:sz w:val="28"/>
          <w:szCs w:val="28"/>
        </w:rPr>
        <w:t xml:space="preserve"> органа сведений о причинении вреда (ущерба) или об угрозе причинения вреда (ущерба) охраняемым законом ценностям с уч</w:t>
      </w:r>
      <w:r>
        <w:rPr>
          <w:rFonts w:ascii="PT Astra Serif" w:hAnsi="PT Astra Serif" w:cs="PT Astra Serif"/>
          <w:sz w:val="28"/>
          <w:szCs w:val="28"/>
        </w:rPr>
        <w:t>ё</w:t>
      </w:r>
      <w:r w:rsidR="00EE779E">
        <w:rPr>
          <w:rFonts w:ascii="PT Astra Serif" w:hAnsi="PT Astra Serif" w:cs="PT Astra Serif"/>
          <w:sz w:val="28"/>
          <w:szCs w:val="28"/>
        </w:rPr>
        <w:t xml:space="preserve">том положений </w:t>
      </w:r>
      <w:hyperlink r:id="rId9" w:history="1">
        <w:r w:rsidR="00EE779E">
          <w:rPr>
            <w:rFonts w:ascii="PT Astra Serif" w:hAnsi="PT Astra Serif" w:cs="PT Astra Serif"/>
            <w:color w:val="0000FF"/>
            <w:sz w:val="28"/>
            <w:szCs w:val="28"/>
          </w:rPr>
          <w:t>статьи 60</w:t>
        </w:r>
      </w:hyperlink>
      <w:r w:rsidR="00EE779E">
        <w:rPr>
          <w:rFonts w:ascii="PT Astra Serif" w:hAnsi="PT Astra Serif" w:cs="PT Astra Serif"/>
          <w:sz w:val="28"/>
          <w:szCs w:val="28"/>
        </w:rPr>
        <w:t xml:space="preserve"> Федерального закона</w:t>
      </w:r>
      <w:r w:rsidR="00801231">
        <w:rPr>
          <w:rFonts w:ascii="PT Astra Serif" w:hAnsi="PT Astra Serif" w:cs="PT Astra Serif"/>
          <w:sz w:val="28"/>
          <w:szCs w:val="28"/>
        </w:rPr>
        <w:t>;</w:t>
      </w:r>
      <w:r>
        <w:rPr>
          <w:rFonts w:ascii="PT Astra Serif" w:hAnsi="PT Astra Serif"/>
          <w:sz w:val="28"/>
          <w:szCs w:val="28"/>
        </w:rPr>
        <w:t>»</w:t>
      </w:r>
      <w:r w:rsidR="00EE779E">
        <w:rPr>
          <w:rFonts w:ascii="PT Astra Serif" w:hAnsi="PT Astra Serif" w:cs="PT Astra Serif"/>
          <w:sz w:val="28"/>
          <w:szCs w:val="28"/>
        </w:rPr>
        <w:t>;</w:t>
      </w:r>
    </w:p>
    <w:p w:rsidR="00EE779E" w:rsidRDefault="005D5F21" w:rsidP="00C87C1C">
      <w:pPr>
        <w:autoSpaceDE w:val="0"/>
        <w:autoSpaceDN w:val="0"/>
        <w:adjustRightInd w:val="0"/>
        <w:spacing w:after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</w:r>
      <w:r w:rsidR="00EE779E">
        <w:rPr>
          <w:rFonts w:ascii="PT Astra Serif" w:hAnsi="PT Astra Serif" w:cs="PT Astra Serif"/>
          <w:sz w:val="28"/>
          <w:szCs w:val="28"/>
        </w:rPr>
        <w:t xml:space="preserve"> </w:t>
      </w:r>
      <w:r w:rsidR="00801231">
        <w:rPr>
          <w:rFonts w:ascii="PT Astra Serif" w:hAnsi="PT Astra Serif" w:cs="PT Astra Serif"/>
          <w:sz w:val="28"/>
          <w:szCs w:val="28"/>
        </w:rPr>
        <w:t>абзац седьмой изложить в следующей редакции:</w:t>
      </w:r>
    </w:p>
    <w:p w:rsidR="00EE779E" w:rsidRDefault="00EE779E" w:rsidP="00C87C1C">
      <w:pPr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</w:t>
      </w:r>
      <w:r w:rsidR="00801231">
        <w:rPr>
          <w:rFonts w:ascii="PT Astra Serif" w:hAnsi="PT Astra Serif" w:cs="PT Astra Serif"/>
          <w:sz w:val="28"/>
          <w:szCs w:val="28"/>
        </w:rPr>
        <w:t>ж</w:t>
      </w:r>
      <w:r w:rsidR="0046204C">
        <w:rPr>
          <w:rFonts w:ascii="PT Astra Serif" w:hAnsi="PT Astra Serif" w:cs="PT Astra Serif"/>
          <w:sz w:val="28"/>
          <w:szCs w:val="28"/>
        </w:rPr>
        <w:t>)</w:t>
      </w:r>
      <w:r w:rsidR="009155B3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уклонение контролируемого лица от проведения обязательного профилактического визита</w:t>
      </w:r>
      <w:r w:rsidR="005D5F21">
        <w:rPr>
          <w:rFonts w:ascii="PT Astra Serif" w:hAnsi="PT Astra Serif"/>
          <w:sz w:val="28"/>
          <w:szCs w:val="28"/>
        </w:rPr>
        <w:t>;</w:t>
      </w:r>
      <w:r w:rsidR="00801231">
        <w:rPr>
          <w:rFonts w:ascii="PT Astra Serif" w:hAnsi="PT Astra Serif"/>
          <w:sz w:val="28"/>
          <w:szCs w:val="28"/>
        </w:rPr>
        <w:t>»;</w:t>
      </w:r>
    </w:p>
    <w:p w:rsidR="00801231" w:rsidRDefault="00801231" w:rsidP="00C87C1C">
      <w:pPr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дополнить абзацами восьмым –десятым следующего содержания:</w:t>
      </w:r>
    </w:p>
    <w:p w:rsidR="005D5F21" w:rsidRDefault="00801231" w:rsidP="00C87C1C">
      <w:pPr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«з</w:t>
      </w:r>
      <w:r w:rsidR="005D5F21">
        <w:rPr>
          <w:rFonts w:ascii="PT Astra Serif" w:hAnsi="PT Astra Serif"/>
          <w:sz w:val="28"/>
          <w:szCs w:val="28"/>
        </w:rPr>
        <w:t xml:space="preserve">) </w:t>
      </w:r>
      <w:r w:rsidR="005D5F21">
        <w:rPr>
          <w:rFonts w:ascii="PT Astra Serif" w:hAnsi="PT Astra Serif" w:cs="PT Astra Serif"/>
          <w:sz w:val="28"/>
          <w:szCs w:val="28"/>
        </w:rPr>
        <w:t>выявление соответствия объекта контроля</w:t>
      </w:r>
      <w:r w:rsidR="008C4183">
        <w:rPr>
          <w:rFonts w:ascii="PT Astra Serif" w:hAnsi="PT Astra Serif" w:cs="PT Astra Serif"/>
          <w:sz w:val="28"/>
          <w:szCs w:val="28"/>
        </w:rPr>
        <w:t xml:space="preserve"> параметрам, утверждё</w:t>
      </w:r>
      <w:r w:rsidR="005D5F21">
        <w:rPr>
          <w:rFonts w:ascii="PT Astra Serif" w:hAnsi="PT Astra Serif" w:cs="PT Astra Serif"/>
          <w:sz w:val="28"/>
          <w:szCs w:val="28"/>
        </w:rPr>
        <w:t>н</w:t>
      </w:r>
      <w:r w:rsidR="005D5F21">
        <w:rPr>
          <w:rFonts w:ascii="PT Astra Serif" w:hAnsi="PT Astra Serif" w:cs="PT Astra Serif"/>
          <w:sz w:val="28"/>
          <w:szCs w:val="28"/>
        </w:rPr>
        <w:t>ным индикаторами риска нарушения обязательных требований, или отклон</w:t>
      </w:r>
      <w:r w:rsidR="005D5F21">
        <w:rPr>
          <w:rFonts w:ascii="PT Astra Serif" w:hAnsi="PT Astra Serif" w:cs="PT Astra Serif"/>
          <w:sz w:val="28"/>
          <w:szCs w:val="28"/>
        </w:rPr>
        <w:t>е</w:t>
      </w:r>
      <w:r w:rsidR="005D5F21">
        <w:rPr>
          <w:rFonts w:ascii="PT Astra Serif" w:hAnsi="PT Astra Serif" w:cs="PT Astra Serif"/>
          <w:sz w:val="28"/>
          <w:szCs w:val="28"/>
        </w:rPr>
        <w:t>ния объекта контроля от таких параметров;</w:t>
      </w:r>
    </w:p>
    <w:p w:rsidR="005D5F21" w:rsidRDefault="00801231" w:rsidP="00C87C1C">
      <w:pPr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и</w:t>
      </w:r>
      <w:r w:rsidR="005D5F21">
        <w:rPr>
          <w:rFonts w:ascii="PT Astra Serif" w:hAnsi="PT Astra Serif" w:cs="PT Astra Serif"/>
          <w:sz w:val="28"/>
          <w:szCs w:val="28"/>
        </w:rPr>
        <w:t xml:space="preserve">) наличие у </w:t>
      </w:r>
      <w:r w:rsidR="00FA5B7B">
        <w:rPr>
          <w:rFonts w:ascii="PT Astra Serif" w:hAnsi="PT Astra Serif" w:cs="PT Astra Serif"/>
          <w:sz w:val="28"/>
          <w:szCs w:val="28"/>
        </w:rPr>
        <w:t>уполномоченного</w:t>
      </w:r>
      <w:r w:rsidR="005D5F21">
        <w:rPr>
          <w:rFonts w:ascii="PT Astra Serif" w:hAnsi="PT Astra Serif" w:cs="PT Astra Serif"/>
          <w:sz w:val="28"/>
          <w:szCs w:val="28"/>
        </w:rPr>
        <w:t xml:space="preserve"> органа сведений об осуществлении де</w:t>
      </w:r>
      <w:r w:rsidR="005D5F21">
        <w:rPr>
          <w:rFonts w:ascii="PT Astra Serif" w:hAnsi="PT Astra Serif" w:cs="PT Astra Serif"/>
          <w:sz w:val="28"/>
          <w:szCs w:val="28"/>
        </w:rPr>
        <w:t>я</w:t>
      </w:r>
      <w:r w:rsidR="005D5F21">
        <w:rPr>
          <w:rFonts w:ascii="PT Astra Serif" w:hAnsi="PT Astra Serif" w:cs="PT Astra Serif"/>
          <w:sz w:val="28"/>
          <w:szCs w:val="28"/>
        </w:rPr>
        <w:t>тельности без уведомления о начале осуществления предпринима</w:t>
      </w:r>
      <w:r w:rsidR="007C3F18">
        <w:rPr>
          <w:rFonts w:ascii="PT Astra Serif" w:hAnsi="PT Astra Serif" w:cs="PT Astra Serif"/>
          <w:sz w:val="28"/>
          <w:szCs w:val="28"/>
        </w:rPr>
        <w:t>тельской деятельности.</w:t>
      </w:r>
    </w:p>
    <w:p w:rsidR="00434453" w:rsidRPr="00FA5B7B" w:rsidRDefault="00FA5B7B" w:rsidP="00FA5B7B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hAnsi="PT Astra Serif" w:cs="LiberationSerif"/>
          <w:sz w:val="28"/>
          <w:szCs w:val="28"/>
        </w:rPr>
      </w:pPr>
      <w:r w:rsidRPr="00E102CE">
        <w:rPr>
          <w:rFonts w:ascii="PT Astra Serif" w:hAnsi="PT Astra Serif" w:cs="LiberationSerif"/>
          <w:sz w:val="28"/>
          <w:szCs w:val="28"/>
        </w:rPr>
        <w:t>Контрольные мероприятия без взаимодействия проводятся инспект</w:t>
      </w:r>
      <w:r w:rsidRPr="00E102CE">
        <w:rPr>
          <w:rFonts w:ascii="PT Astra Serif" w:hAnsi="PT Astra Serif" w:cs="LiberationSerif"/>
          <w:sz w:val="28"/>
          <w:szCs w:val="28"/>
        </w:rPr>
        <w:t>о</w:t>
      </w:r>
      <w:r w:rsidRPr="00E102CE">
        <w:rPr>
          <w:rFonts w:ascii="PT Astra Serif" w:hAnsi="PT Astra Serif" w:cs="LiberationSerif"/>
          <w:sz w:val="28"/>
          <w:szCs w:val="28"/>
        </w:rPr>
        <w:t xml:space="preserve">рами на основании заданий </w:t>
      </w:r>
      <w:r w:rsidR="00E74428">
        <w:rPr>
          <w:rFonts w:ascii="PT Astra Serif" w:hAnsi="PT Astra Serif" w:cs="LiberationSerif"/>
          <w:sz w:val="28"/>
          <w:szCs w:val="28"/>
        </w:rPr>
        <w:t>начальника у</w:t>
      </w:r>
      <w:r w:rsidR="008C4183">
        <w:rPr>
          <w:rFonts w:ascii="PT Astra Serif" w:hAnsi="PT Astra Serif" w:cs="LiberationSerif"/>
          <w:sz w:val="28"/>
          <w:szCs w:val="28"/>
        </w:rPr>
        <w:t>правления</w:t>
      </w:r>
      <w:r w:rsidR="00E74428">
        <w:rPr>
          <w:rFonts w:ascii="PT Astra Serif" w:hAnsi="PT Astra Serif" w:cs="LiberationSerif"/>
          <w:sz w:val="28"/>
          <w:szCs w:val="28"/>
        </w:rPr>
        <w:t xml:space="preserve"> административно - те</w:t>
      </w:r>
      <w:r w:rsidR="00E74428">
        <w:rPr>
          <w:rFonts w:ascii="PT Astra Serif" w:hAnsi="PT Astra Serif" w:cs="LiberationSerif"/>
          <w:sz w:val="28"/>
          <w:szCs w:val="28"/>
        </w:rPr>
        <w:t>х</w:t>
      </w:r>
      <w:r w:rsidR="00E74428">
        <w:rPr>
          <w:rFonts w:ascii="PT Astra Serif" w:hAnsi="PT Astra Serif" w:cs="LiberationSerif"/>
          <w:sz w:val="28"/>
          <w:szCs w:val="28"/>
        </w:rPr>
        <w:t>нического контроля администрации города Ульяновска</w:t>
      </w:r>
      <w:r w:rsidR="008C4183">
        <w:rPr>
          <w:rFonts w:ascii="PT Astra Serif" w:hAnsi="PT Astra Serif" w:cs="LiberationSerif"/>
          <w:sz w:val="28"/>
          <w:szCs w:val="28"/>
        </w:rPr>
        <w:t>, заместителя начал</w:t>
      </w:r>
      <w:r w:rsidR="008C4183">
        <w:rPr>
          <w:rFonts w:ascii="PT Astra Serif" w:hAnsi="PT Astra Serif" w:cs="LiberationSerif"/>
          <w:sz w:val="28"/>
          <w:szCs w:val="28"/>
        </w:rPr>
        <w:t>ь</w:t>
      </w:r>
      <w:r w:rsidR="008C4183">
        <w:rPr>
          <w:rFonts w:ascii="PT Astra Serif" w:hAnsi="PT Astra Serif" w:cs="LiberationSerif"/>
          <w:sz w:val="28"/>
          <w:szCs w:val="28"/>
        </w:rPr>
        <w:t>ника управления – начальника отдела</w:t>
      </w:r>
      <w:r w:rsidR="00E74428">
        <w:rPr>
          <w:rFonts w:ascii="PT Astra Serif" w:hAnsi="PT Astra Serif" w:cs="LiberationSerif"/>
          <w:sz w:val="28"/>
          <w:szCs w:val="28"/>
        </w:rPr>
        <w:t xml:space="preserve"> муниципального жилищного контроля управления административно - те</w:t>
      </w:r>
      <w:r w:rsidR="00E74428">
        <w:rPr>
          <w:rFonts w:ascii="PT Astra Serif" w:hAnsi="PT Astra Serif" w:cs="LiberationSerif"/>
          <w:sz w:val="28"/>
          <w:szCs w:val="28"/>
        </w:rPr>
        <w:t>х</w:t>
      </w:r>
      <w:r w:rsidR="00E74428">
        <w:rPr>
          <w:rFonts w:ascii="PT Astra Serif" w:hAnsi="PT Astra Serif" w:cs="LiberationSerif"/>
          <w:sz w:val="28"/>
          <w:szCs w:val="28"/>
        </w:rPr>
        <w:t>нического контроля администрации города Ульяновска</w:t>
      </w:r>
      <w:r w:rsidR="007C3F18" w:rsidRPr="00E102CE">
        <w:rPr>
          <w:rFonts w:ascii="PT Astra Serif" w:hAnsi="PT Astra Serif" w:cs="PT Astra Serif"/>
          <w:sz w:val="28"/>
          <w:szCs w:val="28"/>
        </w:rPr>
        <w:t>»;</w:t>
      </w:r>
    </w:p>
    <w:p w:rsidR="0013241C" w:rsidRDefault="00801231" w:rsidP="00EF25E8">
      <w:pPr>
        <w:pStyle w:val="af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</w:t>
      </w:r>
      <w:r w:rsidR="007C3F18">
        <w:rPr>
          <w:rFonts w:ascii="PT Astra Serif" w:hAnsi="PT Astra Serif"/>
          <w:sz w:val="28"/>
          <w:szCs w:val="28"/>
        </w:rPr>
        <w:t>)</w:t>
      </w:r>
      <w:r w:rsidR="002A4493">
        <w:rPr>
          <w:rFonts w:ascii="PT Astra Serif" w:hAnsi="PT Astra Serif"/>
          <w:sz w:val="28"/>
          <w:szCs w:val="28"/>
        </w:rPr>
        <w:t xml:space="preserve"> абзац второй </w:t>
      </w:r>
      <w:r w:rsidR="00EF25E8">
        <w:rPr>
          <w:rFonts w:ascii="PT Astra Serif" w:hAnsi="PT Astra Serif"/>
          <w:sz w:val="28"/>
          <w:szCs w:val="28"/>
        </w:rPr>
        <w:t>пункта 4.5 признать утратившим силу</w:t>
      </w:r>
      <w:r w:rsidR="002A4493">
        <w:rPr>
          <w:rFonts w:ascii="PT Astra Serif" w:hAnsi="PT Astra Serif"/>
          <w:sz w:val="28"/>
          <w:szCs w:val="28"/>
        </w:rPr>
        <w:t>.</w:t>
      </w:r>
      <w:r w:rsidR="0013241C">
        <w:rPr>
          <w:rFonts w:ascii="PT Astra Serif" w:hAnsi="PT Astra Serif"/>
          <w:sz w:val="28"/>
          <w:szCs w:val="28"/>
        </w:rPr>
        <w:t>;</w:t>
      </w:r>
    </w:p>
    <w:p w:rsidR="002A4493" w:rsidRDefault="0013241C" w:rsidP="00EF25E8">
      <w:pPr>
        <w:pStyle w:val="af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в) пункт 4.7</w:t>
      </w:r>
      <w:r w:rsidR="001A6FB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E55C61" w:rsidRDefault="0013241C" w:rsidP="00132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</w:t>
      </w:r>
      <w:r w:rsidR="00E55C61">
        <w:rPr>
          <w:rFonts w:ascii="PT Astra Serif" w:hAnsi="PT Astra Serif" w:cs="PT Astra Serif"/>
          <w:sz w:val="28"/>
          <w:szCs w:val="28"/>
        </w:rPr>
        <w:t xml:space="preserve">4.7. </w:t>
      </w:r>
      <w:r>
        <w:rPr>
          <w:rFonts w:ascii="PT Astra Serif" w:hAnsi="PT Astra Serif" w:cs="PT Astra Serif"/>
          <w:sz w:val="28"/>
          <w:szCs w:val="28"/>
        </w:rPr>
        <w:t>По окончании проведения контрольного мероприятия, предусма</w:t>
      </w:r>
      <w:r>
        <w:rPr>
          <w:rFonts w:ascii="PT Astra Serif" w:hAnsi="PT Astra Serif" w:cs="PT Astra Serif"/>
          <w:sz w:val="28"/>
          <w:szCs w:val="28"/>
        </w:rPr>
        <w:t>т</w:t>
      </w:r>
      <w:r>
        <w:rPr>
          <w:rFonts w:ascii="PT Astra Serif" w:hAnsi="PT Astra Serif" w:cs="PT Astra Serif"/>
          <w:sz w:val="28"/>
          <w:szCs w:val="28"/>
        </w:rPr>
        <w:t>ривающего взаимодействие с контролируемым лицом, составляется акт ко</w:t>
      </w:r>
      <w:r>
        <w:rPr>
          <w:rFonts w:ascii="PT Astra Serif" w:hAnsi="PT Astra Serif" w:cs="PT Astra Serif"/>
          <w:sz w:val="28"/>
          <w:szCs w:val="28"/>
        </w:rPr>
        <w:t>н</w:t>
      </w:r>
      <w:r>
        <w:rPr>
          <w:rFonts w:ascii="PT Astra Serif" w:hAnsi="PT Astra Serif" w:cs="PT Astra Serif"/>
          <w:sz w:val="28"/>
          <w:szCs w:val="28"/>
        </w:rPr>
        <w:t>трольного мероприятия (далее - акт). В случае, если по результатам провед</w:t>
      </w:r>
      <w:r>
        <w:rPr>
          <w:rFonts w:ascii="PT Astra Serif" w:hAnsi="PT Astra Serif" w:cs="PT Astra Serif"/>
          <w:sz w:val="28"/>
          <w:szCs w:val="28"/>
        </w:rPr>
        <w:t>е</w:t>
      </w:r>
      <w:r>
        <w:rPr>
          <w:rFonts w:ascii="PT Astra Serif" w:hAnsi="PT Astra Serif" w:cs="PT Astra Serif"/>
          <w:sz w:val="28"/>
          <w:szCs w:val="28"/>
        </w:rPr>
        <w:t>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</w:t>
      </w:r>
      <w:r>
        <w:rPr>
          <w:rFonts w:ascii="PT Astra Serif" w:hAnsi="PT Astra Serif" w:cs="PT Astra Serif"/>
          <w:sz w:val="28"/>
          <w:szCs w:val="28"/>
        </w:rPr>
        <w:t>а</w:t>
      </w:r>
      <w:r>
        <w:rPr>
          <w:rFonts w:ascii="PT Astra Serif" w:hAnsi="PT Astra Serif" w:cs="PT Astra Serif"/>
          <w:sz w:val="28"/>
          <w:szCs w:val="28"/>
        </w:rPr>
        <w:t>новлено. В случае устранения выявленного нарушения до окончания пров</w:t>
      </w:r>
      <w:r>
        <w:rPr>
          <w:rFonts w:ascii="PT Astra Serif" w:hAnsi="PT Astra Serif" w:cs="PT Astra Serif"/>
          <w:sz w:val="28"/>
          <w:szCs w:val="28"/>
        </w:rPr>
        <w:t>е</w:t>
      </w:r>
      <w:r w:rsidR="00E55C61">
        <w:rPr>
          <w:rFonts w:ascii="PT Astra Serif" w:hAnsi="PT Astra Serif" w:cs="PT Astra Serif"/>
          <w:sz w:val="28"/>
          <w:szCs w:val="28"/>
        </w:rPr>
        <w:t xml:space="preserve">дения контрольного </w:t>
      </w:r>
      <w:r>
        <w:rPr>
          <w:rFonts w:ascii="PT Astra Serif" w:hAnsi="PT Astra Serif" w:cs="PT Astra Serif"/>
          <w:sz w:val="28"/>
          <w:szCs w:val="28"/>
        </w:rPr>
        <w:t>мероприятия, предусматривающего взаимодействие с контролируемым лицом, в акте указывается факт его устранения.</w:t>
      </w:r>
    </w:p>
    <w:p w:rsidR="001A6FBF" w:rsidRDefault="00E55C61" w:rsidP="00132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Акт составляется по форме, утвержденной приказом Мин</w:t>
      </w:r>
      <w:r w:rsidR="001A6FBF">
        <w:rPr>
          <w:rFonts w:ascii="PT Astra Serif" w:hAnsi="PT Astra Serif" w:cs="PT Astra Serif"/>
          <w:sz w:val="28"/>
          <w:szCs w:val="28"/>
        </w:rPr>
        <w:t xml:space="preserve">истерства </w:t>
      </w:r>
      <w:r>
        <w:rPr>
          <w:rFonts w:ascii="PT Astra Serif" w:hAnsi="PT Astra Serif" w:cs="PT Astra Serif"/>
          <w:sz w:val="28"/>
          <w:szCs w:val="28"/>
        </w:rPr>
        <w:t>эконом</w:t>
      </w:r>
      <w:r w:rsidR="001A6FBF">
        <w:rPr>
          <w:rFonts w:ascii="PT Astra Serif" w:hAnsi="PT Astra Serif" w:cs="PT Astra Serif"/>
          <w:sz w:val="28"/>
          <w:szCs w:val="28"/>
        </w:rPr>
        <w:t xml:space="preserve">ики и </w:t>
      </w:r>
      <w:r>
        <w:rPr>
          <w:rFonts w:ascii="PT Astra Serif" w:hAnsi="PT Astra Serif" w:cs="PT Astra Serif"/>
          <w:sz w:val="28"/>
          <w:szCs w:val="28"/>
        </w:rPr>
        <w:t>разви</w:t>
      </w:r>
      <w:r w:rsidR="001A6FBF">
        <w:rPr>
          <w:rFonts w:ascii="PT Astra Serif" w:hAnsi="PT Astra Serif" w:cs="PT Astra Serif"/>
          <w:sz w:val="28"/>
          <w:szCs w:val="28"/>
        </w:rPr>
        <w:t>тия Российской Федерации</w:t>
      </w:r>
      <w:r>
        <w:rPr>
          <w:rFonts w:ascii="PT Astra Serif" w:hAnsi="PT Astra Serif" w:cs="PT Astra Serif"/>
          <w:sz w:val="28"/>
          <w:szCs w:val="28"/>
        </w:rPr>
        <w:t xml:space="preserve"> от 31.03.2021 № 151 «О тип</w:t>
      </w:r>
      <w:r>
        <w:rPr>
          <w:rFonts w:ascii="PT Astra Serif" w:hAnsi="PT Astra Serif" w:cs="PT Astra Serif"/>
          <w:sz w:val="28"/>
          <w:szCs w:val="28"/>
        </w:rPr>
        <w:t>о</w:t>
      </w:r>
      <w:r>
        <w:rPr>
          <w:rFonts w:ascii="PT Astra Serif" w:hAnsi="PT Astra Serif" w:cs="PT Astra Serif"/>
          <w:sz w:val="28"/>
          <w:szCs w:val="28"/>
        </w:rPr>
        <w:t>вых формах документов, используемых контрольным (надзорным) органом».</w:t>
      </w:r>
    </w:p>
    <w:p w:rsidR="0013241C" w:rsidRDefault="001A6FBF" w:rsidP="00132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г)</w:t>
      </w:r>
      <w:r w:rsidR="0013241C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пункты 4.8 и 4.9 изложить в следующей редакции:</w:t>
      </w:r>
    </w:p>
    <w:p w:rsidR="0013241C" w:rsidRDefault="001A6FBF" w:rsidP="00E55C61">
      <w:pPr>
        <w:pStyle w:val="af"/>
        <w:spacing w:line="276" w:lineRule="auto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</w:t>
      </w:r>
      <w:r w:rsidR="0013241C">
        <w:rPr>
          <w:rFonts w:ascii="PT Astra Serif" w:hAnsi="PT Astra Serif"/>
          <w:sz w:val="28"/>
          <w:szCs w:val="28"/>
        </w:rPr>
        <w:t>4.8</w:t>
      </w:r>
      <w:r w:rsidR="00E55C61">
        <w:rPr>
          <w:rFonts w:ascii="PT Astra Serif" w:hAnsi="PT Astra Serif"/>
          <w:sz w:val="28"/>
          <w:szCs w:val="28"/>
        </w:rPr>
        <w:t>.</w:t>
      </w:r>
      <w:r w:rsidR="0013241C">
        <w:rPr>
          <w:rFonts w:ascii="PT Astra Serif" w:hAnsi="PT Astra Serif"/>
          <w:sz w:val="28"/>
          <w:szCs w:val="28"/>
        </w:rPr>
        <w:t xml:space="preserve"> </w:t>
      </w:r>
      <w:r w:rsidR="0013241C">
        <w:rPr>
          <w:rFonts w:ascii="PT Astra Serif" w:hAnsi="PT Astra Serif" w:cs="PT Astra Serif"/>
          <w:sz w:val="28"/>
          <w:szCs w:val="28"/>
        </w:rPr>
        <w:t>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должны быть приобщены к акту.</w:t>
      </w:r>
      <w:r w:rsidR="00E55C61">
        <w:rPr>
          <w:rFonts w:ascii="PT Astra Serif" w:hAnsi="PT Astra Serif" w:cs="PT Astra Serif"/>
          <w:sz w:val="28"/>
          <w:szCs w:val="28"/>
        </w:rPr>
        <w:t xml:space="preserve"> По результатам проведения к</w:t>
      </w:r>
      <w:r w:rsidR="00200F20">
        <w:rPr>
          <w:rFonts w:ascii="PT Astra Serif" w:hAnsi="PT Astra Serif" w:cs="PT Astra Serif"/>
          <w:sz w:val="28"/>
          <w:szCs w:val="28"/>
        </w:rPr>
        <w:t>онтрольного мероприятия без взаимодействия</w:t>
      </w:r>
      <w:r w:rsidR="006318CD">
        <w:rPr>
          <w:rFonts w:ascii="PT Astra Serif" w:hAnsi="PT Astra Serif" w:cs="PT Astra Serif"/>
          <w:sz w:val="28"/>
          <w:szCs w:val="28"/>
        </w:rPr>
        <w:t xml:space="preserve"> акт составляется в случае выявления нарушений обязательных требований, либо в иных случаях, предусмотренных настоящим Положением.</w:t>
      </w:r>
    </w:p>
    <w:p w:rsidR="0013241C" w:rsidRPr="0013241C" w:rsidRDefault="006318CD" w:rsidP="00132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4.9. </w:t>
      </w:r>
      <w:r w:rsidR="0013241C">
        <w:rPr>
          <w:rFonts w:ascii="PT Astra Serif" w:hAnsi="PT Astra Serif" w:cs="PT Astra Serif"/>
          <w:sz w:val="28"/>
          <w:szCs w:val="28"/>
        </w:rPr>
        <w:t>Оформление акта производится на месте проведения контрольн</w:t>
      </w:r>
      <w:r>
        <w:rPr>
          <w:rFonts w:ascii="PT Astra Serif" w:hAnsi="PT Astra Serif" w:cs="PT Astra Serif"/>
          <w:sz w:val="28"/>
          <w:szCs w:val="28"/>
        </w:rPr>
        <w:t>о</w:t>
      </w:r>
      <w:r w:rsidR="0013241C">
        <w:rPr>
          <w:rFonts w:ascii="PT Astra Serif" w:hAnsi="PT Astra Serif" w:cs="PT Astra Serif"/>
          <w:sz w:val="28"/>
          <w:szCs w:val="28"/>
        </w:rPr>
        <w:t>го мероприятия в день окончания проведения такого мероприятия</w:t>
      </w:r>
      <w:r>
        <w:rPr>
          <w:rFonts w:ascii="PT Astra Serif" w:hAnsi="PT Astra Serif" w:cs="PT Astra Serif"/>
          <w:sz w:val="28"/>
          <w:szCs w:val="28"/>
        </w:rPr>
        <w:t xml:space="preserve"> либо н</w:t>
      </w:r>
      <w:r w:rsidR="001A6FBF">
        <w:rPr>
          <w:rFonts w:ascii="PT Astra Serif" w:hAnsi="PT Astra Serif" w:cs="PT Astra Serif"/>
          <w:sz w:val="28"/>
          <w:szCs w:val="28"/>
        </w:rPr>
        <w:t>е позднее дня, следующего за днё</w:t>
      </w:r>
      <w:r>
        <w:rPr>
          <w:rFonts w:ascii="PT Astra Serif" w:hAnsi="PT Astra Serif" w:cs="PT Astra Serif"/>
          <w:sz w:val="28"/>
          <w:szCs w:val="28"/>
        </w:rPr>
        <w:t xml:space="preserve">м окончания </w:t>
      </w:r>
      <w:r w:rsidR="001A6FBF">
        <w:rPr>
          <w:rFonts w:ascii="PT Astra Serif" w:hAnsi="PT Astra Serif" w:cs="PT Astra Serif"/>
          <w:sz w:val="28"/>
          <w:szCs w:val="28"/>
        </w:rPr>
        <w:t xml:space="preserve">проведения </w:t>
      </w:r>
      <w:r>
        <w:rPr>
          <w:rFonts w:ascii="PT Astra Serif" w:hAnsi="PT Astra Serif" w:cs="PT Astra Serif"/>
          <w:sz w:val="28"/>
          <w:szCs w:val="28"/>
        </w:rPr>
        <w:t>такого мероприятия, если составление акта на месте проведения такого мероприятия невозможно по причинам, установленным Федеральным законом</w:t>
      </w:r>
      <w:r w:rsidR="0013241C">
        <w:rPr>
          <w:rFonts w:ascii="PT Astra Serif" w:hAnsi="PT Astra Serif" w:cs="PT Astra Serif"/>
          <w:sz w:val="28"/>
          <w:szCs w:val="28"/>
        </w:rPr>
        <w:t>, если иной порядок оформления акта не установлен</w:t>
      </w:r>
      <w:r>
        <w:rPr>
          <w:rFonts w:ascii="PT Astra Serif" w:hAnsi="PT Astra Serif" w:cs="PT Astra Serif"/>
          <w:sz w:val="28"/>
          <w:szCs w:val="28"/>
        </w:rPr>
        <w:t xml:space="preserve"> Федеральным законом или</w:t>
      </w:r>
      <w:r w:rsidR="0013241C">
        <w:rPr>
          <w:rFonts w:ascii="PT Astra Serif" w:hAnsi="PT Astra Serif" w:cs="PT Astra Serif"/>
          <w:sz w:val="28"/>
          <w:szCs w:val="28"/>
        </w:rPr>
        <w:t xml:space="preserve"> Правительством Российской Федерации.»;</w:t>
      </w:r>
    </w:p>
    <w:p w:rsidR="002A4493" w:rsidRDefault="006318CD" w:rsidP="00434453">
      <w:pPr>
        <w:pStyle w:val="af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д</w:t>
      </w:r>
      <w:r w:rsidR="00434453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в</w:t>
      </w:r>
      <w:r w:rsidR="00434453">
        <w:rPr>
          <w:rFonts w:ascii="PT Astra Serif" w:hAnsi="PT Astra Serif"/>
          <w:sz w:val="28"/>
          <w:szCs w:val="28"/>
        </w:rPr>
        <w:t xml:space="preserve"> </w:t>
      </w:r>
      <w:r w:rsidR="0013241C">
        <w:rPr>
          <w:rFonts w:ascii="PT Astra Serif" w:hAnsi="PT Astra Serif"/>
          <w:sz w:val="28"/>
          <w:szCs w:val="28"/>
        </w:rPr>
        <w:t>пункт</w:t>
      </w:r>
      <w:r>
        <w:rPr>
          <w:rFonts w:ascii="PT Astra Serif" w:hAnsi="PT Astra Serif"/>
          <w:sz w:val="28"/>
          <w:szCs w:val="28"/>
        </w:rPr>
        <w:t>е</w:t>
      </w:r>
      <w:r w:rsidR="002A4493">
        <w:rPr>
          <w:rFonts w:ascii="PT Astra Serif" w:hAnsi="PT Astra Serif"/>
          <w:sz w:val="28"/>
          <w:szCs w:val="28"/>
        </w:rPr>
        <w:t xml:space="preserve"> 4.10 </w:t>
      </w:r>
      <w:r>
        <w:rPr>
          <w:rFonts w:ascii="PT Astra Serif" w:hAnsi="PT Astra Serif"/>
          <w:sz w:val="28"/>
          <w:szCs w:val="28"/>
        </w:rPr>
        <w:t>слова «иную тайну» заменить словами «иную охраняемую законом тайну»;</w:t>
      </w:r>
    </w:p>
    <w:p w:rsidR="00F20A46" w:rsidRDefault="006318CD" w:rsidP="006B52DD">
      <w:pPr>
        <w:pStyle w:val="af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е) пункт</w:t>
      </w:r>
      <w:r w:rsidR="002A4493">
        <w:rPr>
          <w:rFonts w:ascii="PT Astra Serif" w:hAnsi="PT Astra Serif"/>
          <w:sz w:val="28"/>
          <w:szCs w:val="28"/>
        </w:rPr>
        <w:t xml:space="preserve"> 4.11 </w:t>
      </w:r>
      <w:r w:rsidR="00EF25E8">
        <w:rPr>
          <w:rFonts w:ascii="PT Astra Serif" w:hAnsi="PT Astra Serif"/>
          <w:sz w:val="28"/>
          <w:szCs w:val="28"/>
        </w:rPr>
        <w:t>признать утратившим силу</w:t>
      </w:r>
      <w:r>
        <w:rPr>
          <w:rFonts w:ascii="PT Astra Serif" w:hAnsi="PT Astra Serif"/>
          <w:sz w:val="28"/>
          <w:szCs w:val="28"/>
        </w:rPr>
        <w:t>;</w:t>
      </w:r>
    </w:p>
    <w:p w:rsidR="006318CD" w:rsidRDefault="0013241C" w:rsidP="00434453">
      <w:pPr>
        <w:pStyle w:val="af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ж</w:t>
      </w:r>
      <w:r w:rsidR="002A4493">
        <w:rPr>
          <w:rFonts w:ascii="PT Astra Serif" w:hAnsi="PT Astra Serif"/>
          <w:sz w:val="28"/>
          <w:szCs w:val="28"/>
        </w:rPr>
        <w:t>)</w:t>
      </w:r>
      <w:r w:rsidR="0031407C">
        <w:rPr>
          <w:rFonts w:ascii="PT Astra Serif" w:hAnsi="PT Astra Serif"/>
          <w:sz w:val="28"/>
          <w:szCs w:val="28"/>
        </w:rPr>
        <w:t xml:space="preserve"> </w:t>
      </w:r>
      <w:r w:rsidR="006318CD">
        <w:rPr>
          <w:rFonts w:ascii="PT Astra Serif" w:hAnsi="PT Astra Serif"/>
          <w:sz w:val="28"/>
          <w:szCs w:val="28"/>
        </w:rPr>
        <w:t>подпункт 1 пункта</w:t>
      </w:r>
      <w:r w:rsidR="001A6FBF">
        <w:rPr>
          <w:rFonts w:ascii="PT Astra Serif" w:hAnsi="PT Astra Serif"/>
          <w:sz w:val="28"/>
          <w:szCs w:val="28"/>
        </w:rPr>
        <w:t xml:space="preserve"> 4.12</w:t>
      </w:r>
      <w:r w:rsidR="00F20A46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6B52DD" w:rsidRDefault="006B52DD" w:rsidP="00C87C1C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«1) выдать после оформления акта контрольного мероприятия контр</w:t>
      </w:r>
      <w:r>
        <w:rPr>
          <w:rFonts w:ascii="PT Astra Serif" w:hAnsi="PT Astra Serif" w:cs="PT Astra Serif"/>
          <w:sz w:val="28"/>
          <w:szCs w:val="28"/>
        </w:rPr>
        <w:t>о</w:t>
      </w:r>
      <w:r>
        <w:rPr>
          <w:rFonts w:ascii="PT Astra Serif" w:hAnsi="PT Astra Serif" w:cs="PT Astra Serif"/>
          <w:sz w:val="28"/>
          <w:szCs w:val="28"/>
        </w:rPr>
        <w:t>лируемому лицу предписание об</w:t>
      </w:r>
      <w:r w:rsidR="00710AD9">
        <w:rPr>
          <w:rFonts w:ascii="PT Astra Serif" w:hAnsi="PT Astra Serif" w:cs="PT Astra Serif"/>
          <w:sz w:val="28"/>
          <w:szCs w:val="28"/>
        </w:rPr>
        <w:t xml:space="preserve"> устранении выявленных нарушений обяз</w:t>
      </w:r>
      <w:r w:rsidR="00710AD9">
        <w:rPr>
          <w:rFonts w:ascii="PT Astra Serif" w:hAnsi="PT Astra Serif" w:cs="PT Astra Serif"/>
          <w:sz w:val="28"/>
          <w:szCs w:val="28"/>
        </w:rPr>
        <w:t>а</w:t>
      </w:r>
      <w:r w:rsidR="00710AD9">
        <w:rPr>
          <w:rFonts w:ascii="PT Astra Serif" w:hAnsi="PT Astra Serif" w:cs="PT Astra Serif"/>
          <w:sz w:val="28"/>
          <w:szCs w:val="28"/>
        </w:rPr>
        <w:t>тельных требований (далее – предписание)</w:t>
      </w:r>
      <w:r w:rsidR="001A6FBF">
        <w:rPr>
          <w:rFonts w:ascii="PT Astra Serif" w:hAnsi="PT Astra Serif" w:cs="PT Astra Serif"/>
          <w:sz w:val="28"/>
          <w:szCs w:val="28"/>
        </w:rPr>
        <w:t xml:space="preserve"> </w:t>
      </w:r>
      <w:r w:rsidR="00710AD9">
        <w:rPr>
          <w:rFonts w:ascii="PT Astra Serif" w:hAnsi="PT Astra Serif" w:cs="PT Astra Serif"/>
          <w:sz w:val="28"/>
          <w:szCs w:val="28"/>
        </w:rPr>
        <w:t>с указанием разумных сроков их устранения, а также других мероприятий, предусмотренных Федеральным законом о виде контроля;»;</w:t>
      </w:r>
      <w:r>
        <w:rPr>
          <w:rFonts w:ascii="PT Astra Serif" w:hAnsi="PT Astra Serif" w:cs="PT Astra Serif"/>
          <w:sz w:val="28"/>
          <w:szCs w:val="28"/>
        </w:rPr>
        <w:t xml:space="preserve"> </w:t>
      </w:r>
    </w:p>
    <w:p w:rsidR="001A6FBF" w:rsidRDefault="00270D7C" w:rsidP="00C87C1C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з</w:t>
      </w:r>
      <w:r w:rsidR="001A6FBF">
        <w:rPr>
          <w:rFonts w:ascii="PT Astra Serif" w:hAnsi="PT Astra Serif" w:cs="PT Astra Serif"/>
          <w:sz w:val="28"/>
          <w:szCs w:val="28"/>
        </w:rPr>
        <w:t>) дополни</w:t>
      </w:r>
      <w:r w:rsidR="00E74428">
        <w:rPr>
          <w:rFonts w:ascii="PT Astra Serif" w:hAnsi="PT Astra Serif" w:cs="PT Astra Serif"/>
          <w:sz w:val="28"/>
          <w:szCs w:val="28"/>
        </w:rPr>
        <w:t>ть пунктом 4.12</w:t>
      </w:r>
      <w:r w:rsidR="00E74428">
        <w:rPr>
          <w:rFonts w:ascii="PT Astra Serif" w:hAnsi="PT Astra Serif" w:cs="PT Astra Serif"/>
          <w:sz w:val="28"/>
          <w:szCs w:val="28"/>
          <w:vertAlign w:val="superscript"/>
        </w:rPr>
        <w:t>1</w:t>
      </w:r>
      <w:r>
        <w:rPr>
          <w:rFonts w:ascii="PT Astra Serif" w:hAnsi="PT Astra Serif" w:cs="PT Astra Serif"/>
          <w:sz w:val="28"/>
          <w:szCs w:val="28"/>
        </w:rPr>
        <w:t xml:space="preserve"> следующего со</w:t>
      </w:r>
      <w:r w:rsidR="001A6FBF">
        <w:rPr>
          <w:rFonts w:ascii="PT Astra Serif" w:hAnsi="PT Astra Serif" w:cs="PT Astra Serif"/>
          <w:sz w:val="28"/>
          <w:szCs w:val="28"/>
        </w:rPr>
        <w:t>держания</w:t>
      </w:r>
      <w:r>
        <w:rPr>
          <w:rFonts w:ascii="PT Astra Serif" w:hAnsi="PT Astra Serif" w:cs="PT Astra Serif"/>
          <w:sz w:val="28"/>
          <w:szCs w:val="28"/>
        </w:rPr>
        <w:t>:</w:t>
      </w:r>
    </w:p>
    <w:p w:rsidR="00270D7C" w:rsidRDefault="007C3F18" w:rsidP="00C87C1C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«4.12</w:t>
      </w:r>
      <w:r w:rsidR="00E74428">
        <w:rPr>
          <w:rFonts w:ascii="PT Astra Serif" w:hAnsi="PT Astra Serif" w:cs="PT Astra Serif"/>
          <w:sz w:val="28"/>
          <w:szCs w:val="28"/>
          <w:vertAlign w:val="superscript"/>
        </w:rPr>
        <w:t>1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="009770ED">
        <w:rPr>
          <w:rFonts w:ascii="PT Astra Serif" w:hAnsi="PT Astra Serif" w:cs="PT Astra Serif"/>
          <w:sz w:val="28"/>
          <w:szCs w:val="28"/>
        </w:rPr>
        <w:t>Предписание выдается контролируемому лицу в случае, если выявленные нарушения обязательных требований не устранены до оконч</w:t>
      </w:r>
      <w:r w:rsidR="009770ED">
        <w:rPr>
          <w:rFonts w:ascii="PT Astra Serif" w:hAnsi="PT Astra Serif" w:cs="PT Astra Serif"/>
          <w:sz w:val="28"/>
          <w:szCs w:val="28"/>
        </w:rPr>
        <w:t>а</w:t>
      </w:r>
      <w:r w:rsidR="009770ED">
        <w:rPr>
          <w:rFonts w:ascii="PT Astra Serif" w:hAnsi="PT Astra Serif" w:cs="PT Astra Serif"/>
          <w:sz w:val="28"/>
          <w:szCs w:val="28"/>
        </w:rPr>
        <w:t>ния проведения кон</w:t>
      </w:r>
      <w:r>
        <w:rPr>
          <w:rFonts w:ascii="PT Astra Serif" w:hAnsi="PT Astra Serif" w:cs="PT Astra Serif"/>
          <w:sz w:val="28"/>
          <w:szCs w:val="28"/>
        </w:rPr>
        <w:t xml:space="preserve">трольного </w:t>
      </w:r>
      <w:r w:rsidR="009770ED">
        <w:rPr>
          <w:rFonts w:ascii="PT Astra Serif" w:hAnsi="PT Astra Serif" w:cs="PT Astra Serif"/>
          <w:sz w:val="28"/>
          <w:szCs w:val="28"/>
        </w:rPr>
        <w:t>мероприятия, обязательного профилактическ</w:t>
      </w:r>
      <w:r w:rsidR="009770ED">
        <w:rPr>
          <w:rFonts w:ascii="PT Astra Serif" w:hAnsi="PT Astra Serif" w:cs="PT Astra Serif"/>
          <w:sz w:val="28"/>
          <w:szCs w:val="28"/>
        </w:rPr>
        <w:t>о</w:t>
      </w:r>
      <w:r w:rsidR="00710AD9">
        <w:rPr>
          <w:rFonts w:ascii="PT Astra Serif" w:hAnsi="PT Astra Serif" w:cs="PT Astra Serif"/>
          <w:sz w:val="28"/>
          <w:szCs w:val="28"/>
        </w:rPr>
        <w:t>го визита.</w:t>
      </w:r>
      <w:r w:rsidR="009770ED">
        <w:rPr>
          <w:rFonts w:ascii="PT Astra Serif" w:hAnsi="PT Astra Serif" w:cs="PT Astra Serif"/>
          <w:sz w:val="28"/>
          <w:szCs w:val="28"/>
        </w:rPr>
        <w:t xml:space="preserve"> </w:t>
      </w:r>
    </w:p>
    <w:p w:rsidR="009770ED" w:rsidRDefault="009770ED" w:rsidP="00C87C1C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Предписание об устранении выявленных нарушений обязательных тр</w:t>
      </w:r>
      <w:r>
        <w:rPr>
          <w:rFonts w:ascii="PT Astra Serif" w:hAnsi="PT Astra Serif" w:cs="PT Astra Serif"/>
          <w:sz w:val="28"/>
          <w:szCs w:val="28"/>
        </w:rPr>
        <w:t>е</w:t>
      </w:r>
      <w:r>
        <w:rPr>
          <w:rFonts w:ascii="PT Astra Serif" w:hAnsi="PT Astra Serif" w:cs="PT Astra Serif"/>
          <w:sz w:val="28"/>
          <w:szCs w:val="28"/>
        </w:rPr>
        <w:t>бований должно содержать в том числе следующие сведения по каждому из нарушений:</w:t>
      </w:r>
    </w:p>
    <w:p w:rsidR="009770ED" w:rsidRDefault="009770ED" w:rsidP="00C87C1C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1) описание каждого выявленного нарушения обязательных требований с указанием конкретных структурных единиц нормативного правового акта, содержащего нарушение обязательных требований;</w:t>
      </w:r>
    </w:p>
    <w:p w:rsidR="009770ED" w:rsidRDefault="009770ED" w:rsidP="00C87C1C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2) срок устранения выявленного нарушения обязательных требований с указанием конкретной даты;</w:t>
      </w:r>
    </w:p>
    <w:p w:rsidR="009770ED" w:rsidRDefault="009770ED" w:rsidP="00C87C1C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3) перечень рекомендованных мероприятий по устранению выявленн</w:t>
      </w:r>
      <w:r>
        <w:rPr>
          <w:rFonts w:ascii="PT Astra Serif" w:hAnsi="PT Astra Serif" w:cs="PT Astra Serif"/>
          <w:sz w:val="28"/>
          <w:szCs w:val="28"/>
        </w:rPr>
        <w:t>о</w:t>
      </w:r>
      <w:r>
        <w:rPr>
          <w:rFonts w:ascii="PT Astra Serif" w:hAnsi="PT Astra Serif" w:cs="PT Astra Serif"/>
          <w:sz w:val="28"/>
          <w:szCs w:val="28"/>
        </w:rPr>
        <w:t>го нарушения обязательных требований;</w:t>
      </w:r>
    </w:p>
    <w:p w:rsidR="009770ED" w:rsidRDefault="009770ED" w:rsidP="00C87C1C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4) перечень рекомендуемых сведений, которые должны быть предста</w:t>
      </w:r>
      <w:r>
        <w:rPr>
          <w:rFonts w:ascii="PT Astra Serif" w:hAnsi="PT Astra Serif" w:cs="PT Astra Serif"/>
          <w:sz w:val="28"/>
          <w:szCs w:val="28"/>
        </w:rPr>
        <w:t>в</w:t>
      </w:r>
      <w:r>
        <w:rPr>
          <w:rFonts w:ascii="PT Astra Serif" w:hAnsi="PT Astra Serif" w:cs="PT Astra Serif"/>
          <w:sz w:val="28"/>
          <w:szCs w:val="28"/>
        </w:rPr>
        <w:t>лены в качестве подтверждения устранения выявленного нарушения обяз</w:t>
      </w:r>
      <w:r>
        <w:rPr>
          <w:rFonts w:ascii="PT Astra Serif" w:hAnsi="PT Astra Serif" w:cs="PT Astra Serif"/>
          <w:sz w:val="28"/>
          <w:szCs w:val="28"/>
        </w:rPr>
        <w:t>а</w:t>
      </w:r>
      <w:r>
        <w:rPr>
          <w:rFonts w:ascii="PT Astra Serif" w:hAnsi="PT Astra Serif" w:cs="PT Astra Serif"/>
          <w:sz w:val="28"/>
          <w:szCs w:val="28"/>
        </w:rPr>
        <w:t>тельных требований.</w:t>
      </w:r>
    </w:p>
    <w:p w:rsidR="009770ED" w:rsidRDefault="009770ED" w:rsidP="00C87C1C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Контролируемое лицо, в отношении которого выявлены нарушения обязательных требований, вправе подать ходатайство о заключении с </w:t>
      </w:r>
      <w:r w:rsidR="007C3F18">
        <w:rPr>
          <w:rFonts w:ascii="PT Astra Serif" w:hAnsi="PT Astra Serif" w:cs="PT Astra Serif"/>
          <w:sz w:val="28"/>
          <w:szCs w:val="28"/>
        </w:rPr>
        <w:t>упо</w:t>
      </w:r>
      <w:r w:rsidR="007C3F18">
        <w:rPr>
          <w:rFonts w:ascii="PT Astra Serif" w:hAnsi="PT Astra Serif" w:cs="PT Astra Serif"/>
          <w:sz w:val="28"/>
          <w:szCs w:val="28"/>
        </w:rPr>
        <w:t>л</w:t>
      </w:r>
      <w:r w:rsidR="007C3F18">
        <w:rPr>
          <w:rFonts w:ascii="PT Astra Serif" w:hAnsi="PT Astra Serif" w:cs="PT Astra Serif"/>
          <w:sz w:val="28"/>
          <w:szCs w:val="28"/>
        </w:rPr>
        <w:t>номоченным</w:t>
      </w:r>
      <w:r>
        <w:rPr>
          <w:rFonts w:ascii="PT Astra Serif" w:hAnsi="PT Astra Serif" w:cs="PT Astra Serif"/>
          <w:sz w:val="28"/>
          <w:szCs w:val="28"/>
        </w:rPr>
        <w:t xml:space="preserve"> органом соглашения о надлежащем устранении выявленных н</w:t>
      </w:r>
      <w:r>
        <w:rPr>
          <w:rFonts w:ascii="PT Astra Serif" w:hAnsi="PT Astra Serif" w:cs="PT Astra Serif"/>
          <w:sz w:val="28"/>
          <w:szCs w:val="28"/>
        </w:rPr>
        <w:t>а</w:t>
      </w:r>
      <w:r>
        <w:rPr>
          <w:rFonts w:ascii="PT Astra Serif" w:hAnsi="PT Astra Serif" w:cs="PT Astra Serif"/>
          <w:sz w:val="28"/>
          <w:szCs w:val="28"/>
        </w:rPr>
        <w:t>рушений обязательных требований (далее - соглашение)</w:t>
      </w:r>
      <w:r w:rsidR="00E74428">
        <w:rPr>
          <w:rFonts w:ascii="PT Astra Serif" w:hAnsi="PT Astra Serif" w:cs="PT Astra Serif"/>
          <w:sz w:val="28"/>
          <w:szCs w:val="28"/>
        </w:rPr>
        <w:t>, предусмотренного статьёй 90</w:t>
      </w:r>
      <w:r w:rsidR="00E74428">
        <w:rPr>
          <w:rFonts w:ascii="PT Astra Serif" w:hAnsi="PT Astra Serif" w:cs="PT Astra Serif"/>
          <w:sz w:val="28"/>
          <w:szCs w:val="28"/>
          <w:vertAlign w:val="superscript"/>
        </w:rPr>
        <w:t>2</w:t>
      </w:r>
      <w:r w:rsidR="007C3F18">
        <w:rPr>
          <w:rFonts w:ascii="PT Astra Serif" w:hAnsi="PT Astra Serif" w:cs="PT Astra Serif"/>
          <w:sz w:val="28"/>
          <w:szCs w:val="28"/>
        </w:rPr>
        <w:t xml:space="preserve"> Федерального закона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9770ED" w:rsidRDefault="009770ED" w:rsidP="00C87C1C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Порядок заключения, изменения, продления, расторжения соглашения, условия соглашения, круг лиц, имеющих право на заключение соглашения, определяются Правительством Российской Федерации.</w:t>
      </w:r>
      <w:r w:rsidR="00C87C1C">
        <w:rPr>
          <w:rFonts w:ascii="PT Astra Serif" w:hAnsi="PT Astra Serif" w:cs="PT Astra Serif"/>
          <w:sz w:val="28"/>
          <w:szCs w:val="28"/>
        </w:rPr>
        <w:t>»;</w:t>
      </w:r>
    </w:p>
    <w:p w:rsidR="002A4493" w:rsidRDefault="00710AD9" w:rsidP="00C87C1C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и</w:t>
      </w:r>
      <w:r w:rsidR="0031407C">
        <w:rPr>
          <w:rFonts w:ascii="PT Astra Serif" w:hAnsi="PT Astra Serif" w:cs="PT Astra Serif"/>
          <w:sz w:val="28"/>
          <w:szCs w:val="28"/>
        </w:rPr>
        <w:t xml:space="preserve">) пункт 4.15 </w:t>
      </w:r>
      <w:r w:rsidR="00EF25E8">
        <w:rPr>
          <w:rFonts w:ascii="PT Astra Serif" w:hAnsi="PT Astra Serif"/>
          <w:sz w:val="28"/>
          <w:szCs w:val="28"/>
        </w:rPr>
        <w:t>признать утратившим силу</w:t>
      </w:r>
      <w:r w:rsidR="0031407C">
        <w:rPr>
          <w:rFonts w:ascii="PT Astra Serif" w:hAnsi="PT Astra Serif"/>
          <w:sz w:val="28"/>
          <w:szCs w:val="28"/>
        </w:rPr>
        <w:t>;</w:t>
      </w:r>
    </w:p>
    <w:p w:rsidR="000D56E3" w:rsidRDefault="00710AD9" w:rsidP="00C87C1C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</w:t>
      </w:r>
      <w:r w:rsidR="000D56E3">
        <w:rPr>
          <w:rFonts w:ascii="PT Astra Serif" w:hAnsi="PT Astra Serif"/>
          <w:sz w:val="28"/>
          <w:szCs w:val="28"/>
        </w:rPr>
        <w:t>) пункт 4.17 изложить в следующей редакции:</w:t>
      </w:r>
    </w:p>
    <w:p w:rsidR="000D56E3" w:rsidRPr="00710AD9" w:rsidRDefault="000D56E3" w:rsidP="000D56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«</w:t>
      </w:r>
      <w:r w:rsidR="00710AD9">
        <w:rPr>
          <w:rFonts w:ascii="PT Astra Serif" w:hAnsi="PT Astra Serif" w:cs="PT Astra Serif"/>
          <w:bCs/>
          <w:sz w:val="28"/>
          <w:szCs w:val="28"/>
        </w:rPr>
        <w:t xml:space="preserve">4.17. </w:t>
      </w:r>
      <w:r w:rsidRPr="000D56E3">
        <w:rPr>
          <w:rFonts w:ascii="PT Astra Serif" w:hAnsi="PT Astra Serif" w:cs="PT Astra Serif"/>
          <w:bCs/>
          <w:sz w:val="28"/>
          <w:szCs w:val="28"/>
        </w:rPr>
        <w:t xml:space="preserve">В случае если по итогам проведения контрольного мероприятия, предусмотренного </w:t>
      </w:r>
      <w:hyperlink r:id="rId10" w:history="1">
        <w:r w:rsidR="00710AD9">
          <w:rPr>
            <w:rFonts w:ascii="PT Astra Serif" w:hAnsi="PT Astra Serif" w:cs="PT Astra Serif"/>
            <w:bCs/>
            <w:color w:val="0000FF"/>
            <w:sz w:val="28"/>
            <w:szCs w:val="28"/>
          </w:rPr>
          <w:t xml:space="preserve"> пунктом</w:t>
        </w:r>
        <w:r>
          <w:rPr>
            <w:rFonts w:ascii="PT Astra Serif" w:hAnsi="PT Astra Serif" w:cs="PT Astra Serif"/>
            <w:bCs/>
            <w:color w:val="0000FF"/>
            <w:sz w:val="28"/>
            <w:szCs w:val="28"/>
          </w:rPr>
          <w:t xml:space="preserve"> 4.16</w:t>
        </w:r>
        <w:r w:rsidRPr="000D56E3">
          <w:rPr>
            <w:rFonts w:ascii="PT Astra Serif" w:hAnsi="PT Astra Serif" w:cs="PT Astra Serif"/>
            <w:bCs/>
            <w:color w:val="0000FF"/>
            <w:sz w:val="28"/>
            <w:szCs w:val="28"/>
          </w:rPr>
          <w:t xml:space="preserve"> подраздела 2 раздела IV</w:t>
        </w:r>
      </w:hyperlink>
      <w:r w:rsidRPr="000D56E3">
        <w:rPr>
          <w:rFonts w:ascii="PT Astra Serif" w:hAnsi="PT Astra Serif" w:cs="PT Astra Serif"/>
          <w:bCs/>
          <w:sz w:val="28"/>
          <w:szCs w:val="28"/>
        </w:rPr>
        <w:t xml:space="preserve"> настоящего Пол</w:t>
      </w:r>
      <w:r w:rsidRPr="000D56E3">
        <w:rPr>
          <w:rFonts w:ascii="PT Astra Serif" w:hAnsi="PT Astra Serif" w:cs="PT Astra Serif"/>
          <w:bCs/>
          <w:sz w:val="28"/>
          <w:szCs w:val="28"/>
        </w:rPr>
        <w:t>о</w:t>
      </w:r>
      <w:r w:rsidRPr="000D56E3">
        <w:rPr>
          <w:rFonts w:ascii="PT Astra Serif" w:hAnsi="PT Astra Serif" w:cs="PT Astra Serif"/>
          <w:bCs/>
          <w:sz w:val="28"/>
          <w:szCs w:val="28"/>
        </w:rPr>
        <w:lastRenderedPageBreak/>
        <w:t>жения, уполномоченным органом будет установлено, что решение не испо</w:t>
      </w:r>
      <w:r w:rsidRPr="000D56E3">
        <w:rPr>
          <w:rFonts w:ascii="PT Astra Serif" w:hAnsi="PT Astra Serif" w:cs="PT Astra Serif"/>
          <w:bCs/>
          <w:sz w:val="28"/>
          <w:szCs w:val="28"/>
        </w:rPr>
        <w:t>л</w:t>
      </w:r>
      <w:r w:rsidRPr="000D56E3">
        <w:rPr>
          <w:rFonts w:ascii="PT Astra Serif" w:hAnsi="PT Astra Serif" w:cs="PT Astra Serif"/>
          <w:bCs/>
          <w:sz w:val="28"/>
          <w:szCs w:val="28"/>
        </w:rPr>
        <w:t>нено или исполнено ненадлежащим образом, он вновь выдает контролиру</w:t>
      </w:r>
      <w:r w:rsidRPr="000D56E3">
        <w:rPr>
          <w:rFonts w:ascii="PT Astra Serif" w:hAnsi="PT Astra Serif" w:cs="PT Astra Serif"/>
          <w:bCs/>
          <w:sz w:val="28"/>
          <w:szCs w:val="28"/>
        </w:rPr>
        <w:t>е</w:t>
      </w:r>
      <w:r w:rsidRPr="000D56E3">
        <w:rPr>
          <w:rFonts w:ascii="PT Astra Serif" w:hAnsi="PT Astra Serif" w:cs="PT Astra Serif"/>
          <w:bCs/>
          <w:sz w:val="28"/>
          <w:szCs w:val="28"/>
        </w:rPr>
        <w:t>мому лицу решение</w:t>
      </w:r>
      <w:r w:rsidR="00710AD9" w:rsidRPr="00710AD9"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="00710AD9">
        <w:rPr>
          <w:rFonts w:ascii="PT Astra Serif" w:hAnsi="PT Astra Serif" w:cs="PT Astra Serif"/>
          <w:bCs/>
          <w:sz w:val="28"/>
          <w:szCs w:val="28"/>
        </w:rPr>
        <w:t xml:space="preserve">предусмотренное подпунктом 1 пункта 4.12. подраздела 2 раздела </w:t>
      </w:r>
      <w:r w:rsidR="00710AD9">
        <w:rPr>
          <w:rFonts w:ascii="PT Astra Serif" w:hAnsi="PT Astra Serif" w:cs="PT Astra Serif"/>
          <w:bCs/>
          <w:sz w:val="28"/>
          <w:szCs w:val="28"/>
          <w:lang w:val="en-US"/>
        </w:rPr>
        <w:t>IV</w:t>
      </w:r>
      <w:r w:rsidR="00710AD9"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Pr="000D56E3">
        <w:rPr>
          <w:rFonts w:ascii="PT Astra Serif" w:hAnsi="PT Astra Serif" w:cs="PT Astra Serif"/>
          <w:bCs/>
          <w:sz w:val="28"/>
          <w:szCs w:val="28"/>
        </w:rPr>
        <w:t>настоящего Положения, с указанием новых сроков его исполн</w:t>
      </w:r>
      <w:r w:rsidRPr="000D56E3">
        <w:rPr>
          <w:rFonts w:ascii="PT Astra Serif" w:hAnsi="PT Astra Serif" w:cs="PT Astra Serif"/>
          <w:bCs/>
          <w:sz w:val="28"/>
          <w:szCs w:val="28"/>
        </w:rPr>
        <w:t>е</w:t>
      </w:r>
      <w:r w:rsidRPr="000D56E3">
        <w:rPr>
          <w:rFonts w:ascii="PT Astra Serif" w:hAnsi="PT Astra Serif" w:cs="PT Astra Serif"/>
          <w:bCs/>
          <w:sz w:val="28"/>
          <w:szCs w:val="28"/>
        </w:rPr>
        <w:t>ния.</w:t>
      </w:r>
    </w:p>
    <w:p w:rsidR="00710AD9" w:rsidRPr="00710AD9" w:rsidRDefault="00710AD9" w:rsidP="000D56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При не исполнении предписания в установленные сроки уполномоче</w:t>
      </w:r>
      <w:r>
        <w:rPr>
          <w:rFonts w:ascii="PT Astra Serif" w:hAnsi="PT Astra Serif" w:cs="PT Astra Serif"/>
          <w:bCs/>
          <w:sz w:val="28"/>
          <w:szCs w:val="28"/>
        </w:rPr>
        <w:t>н</w:t>
      </w:r>
      <w:r>
        <w:rPr>
          <w:rFonts w:ascii="PT Astra Serif" w:hAnsi="PT Astra Serif" w:cs="PT Astra Serif"/>
          <w:bCs/>
          <w:sz w:val="28"/>
          <w:szCs w:val="28"/>
        </w:rPr>
        <w:t xml:space="preserve">ный орган принимает меры, предусмотренные подпунктом 2 пункта 4.12 подраздела 2 раздела </w:t>
      </w:r>
      <w:r>
        <w:rPr>
          <w:rFonts w:ascii="PT Astra Serif" w:hAnsi="PT Astra Serif" w:cs="PT Astra Serif"/>
          <w:bCs/>
          <w:sz w:val="28"/>
          <w:szCs w:val="28"/>
          <w:lang w:val="en-US"/>
        </w:rPr>
        <w:t>IV</w:t>
      </w:r>
      <w:r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Pr="000D56E3">
        <w:rPr>
          <w:rFonts w:ascii="PT Astra Serif" w:hAnsi="PT Astra Serif" w:cs="PT Astra Serif"/>
          <w:bCs/>
          <w:sz w:val="28"/>
          <w:szCs w:val="28"/>
        </w:rPr>
        <w:t>настоящего Положения</w:t>
      </w:r>
      <w:r>
        <w:rPr>
          <w:rFonts w:ascii="PT Astra Serif" w:hAnsi="PT Astra Serif" w:cs="PT Astra Serif"/>
          <w:bCs/>
          <w:sz w:val="28"/>
          <w:szCs w:val="28"/>
        </w:rPr>
        <w:t>.»;</w:t>
      </w:r>
    </w:p>
    <w:p w:rsidR="0031407C" w:rsidRDefault="00710AD9" w:rsidP="00C87C1C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л</w:t>
      </w:r>
      <w:r w:rsidR="0031407C">
        <w:rPr>
          <w:rFonts w:ascii="PT Astra Serif" w:hAnsi="PT Astra Serif"/>
          <w:sz w:val="28"/>
          <w:szCs w:val="28"/>
        </w:rPr>
        <w:t xml:space="preserve">) </w:t>
      </w:r>
      <w:r w:rsidR="0031407C">
        <w:rPr>
          <w:rFonts w:ascii="PT Astra Serif" w:hAnsi="PT Astra Serif" w:cs="PT Astra Serif"/>
          <w:sz w:val="28"/>
          <w:szCs w:val="28"/>
        </w:rPr>
        <w:t xml:space="preserve">пункт 4.22 </w:t>
      </w:r>
      <w:r w:rsidR="00EF25E8">
        <w:rPr>
          <w:rFonts w:ascii="PT Astra Serif" w:hAnsi="PT Astra Serif"/>
          <w:sz w:val="28"/>
          <w:szCs w:val="28"/>
        </w:rPr>
        <w:t>признать утратившим силу</w:t>
      </w:r>
      <w:r w:rsidR="0031407C">
        <w:rPr>
          <w:rFonts w:ascii="PT Astra Serif" w:hAnsi="PT Astra Serif"/>
          <w:sz w:val="28"/>
          <w:szCs w:val="28"/>
        </w:rPr>
        <w:t>;</w:t>
      </w:r>
    </w:p>
    <w:p w:rsidR="0031407C" w:rsidRDefault="00710AD9" w:rsidP="00C87C1C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</w:t>
      </w:r>
      <w:r w:rsidR="000D56E3">
        <w:rPr>
          <w:rFonts w:ascii="PT Astra Serif" w:hAnsi="PT Astra Serif"/>
          <w:sz w:val="28"/>
          <w:szCs w:val="28"/>
        </w:rPr>
        <w:t>) пункт</w:t>
      </w:r>
      <w:r w:rsidR="0031407C">
        <w:rPr>
          <w:rFonts w:ascii="PT Astra Serif" w:hAnsi="PT Astra Serif"/>
          <w:sz w:val="28"/>
          <w:szCs w:val="28"/>
        </w:rPr>
        <w:t xml:space="preserve"> 4.23 изложить в следующей редакции:</w:t>
      </w:r>
    </w:p>
    <w:p w:rsidR="008112F3" w:rsidRDefault="008112F3" w:rsidP="008112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</w:t>
      </w:r>
      <w:r w:rsidR="00710AD9">
        <w:rPr>
          <w:rFonts w:ascii="PT Astra Serif" w:hAnsi="PT Astra Serif" w:cs="PT Astra Serif"/>
          <w:sz w:val="28"/>
          <w:szCs w:val="28"/>
        </w:rPr>
        <w:t xml:space="preserve">4.23. </w:t>
      </w:r>
      <w:r>
        <w:rPr>
          <w:rFonts w:ascii="PT Astra Serif" w:hAnsi="PT Astra Serif" w:cs="PT Astra Serif"/>
          <w:sz w:val="28"/>
          <w:szCs w:val="28"/>
        </w:rPr>
        <w:t>Внеплановые контрольные мероприятия, за исключением вн</w:t>
      </w:r>
      <w:r>
        <w:rPr>
          <w:rFonts w:ascii="PT Astra Serif" w:hAnsi="PT Astra Serif" w:cs="PT Astra Serif"/>
          <w:sz w:val="28"/>
          <w:szCs w:val="28"/>
        </w:rPr>
        <w:t>е</w:t>
      </w:r>
      <w:r>
        <w:rPr>
          <w:rFonts w:ascii="PT Astra Serif" w:hAnsi="PT Astra Serif" w:cs="PT Astra Serif"/>
          <w:sz w:val="28"/>
          <w:szCs w:val="28"/>
        </w:rPr>
        <w:t>плановых контрольных мероприятий без взаимодействия, проводятся по о</w:t>
      </w:r>
      <w:r>
        <w:rPr>
          <w:rFonts w:ascii="PT Astra Serif" w:hAnsi="PT Astra Serif" w:cs="PT Astra Serif"/>
          <w:sz w:val="28"/>
          <w:szCs w:val="28"/>
        </w:rPr>
        <w:t>с</w:t>
      </w:r>
      <w:r>
        <w:rPr>
          <w:rFonts w:ascii="PT Astra Serif" w:hAnsi="PT Astra Serif" w:cs="PT Astra Serif"/>
          <w:sz w:val="28"/>
          <w:szCs w:val="28"/>
        </w:rPr>
        <w:t xml:space="preserve">нованиям, предусмотренным </w:t>
      </w:r>
      <w:hyperlink r:id="rId11" w:history="1">
        <w:r>
          <w:rPr>
            <w:rFonts w:ascii="PT Astra Serif" w:hAnsi="PT Astra Serif" w:cs="PT Astra Serif"/>
            <w:color w:val="0000FF"/>
            <w:sz w:val="28"/>
            <w:szCs w:val="28"/>
          </w:rPr>
          <w:t>пунктами 1</w:t>
        </w:r>
      </w:hyperlink>
      <w:r>
        <w:rPr>
          <w:rFonts w:ascii="PT Astra Serif" w:hAnsi="PT Astra Serif" w:cs="PT Astra Serif"/>
          <w:sz w:val="28"/>
          <w:szCs w:val="28"/>
        </w:rPr>
        <w:t xml:space="preserve">, </w:t>
      </w:r>
      <w:hyperlink r:id="rId12" w:history="1">
        <w:r>
          <w:rPr>
            <w:rFonts w:ascii="PT Astra Serif" w:hAnsi="PT Astra Serif" w:cs="PT Astra Serif"/>
            <w:color w:val="0000FF"/>
            <w:sz w:val="28"/>
            <w:szCs w:val="28"/>
          </w:rPr>
          <w:t>3</w:t>
        </w:r>
      </w:hyperlink>
      <w:r>
        <w:rPr>
          <w:rFonts w:ascii="PT Astra Serif" w:hAnsi="PT Astra Serif" w:cs="PT Astra Serif"/>
          <w:sz w:val="28"/>
          <w:szCs w:val="28"/>
        </w:rPr>
        <w:t xml:space="preserve"> - </w:t>
      </w:r>
      <w:hyperlink r:id="rId13" w:history="1">
        <w:r>
          <w:rPr>
            <w:rFonts w:ascii="PT Astra Serif" w:hAnsi="PT Astra Serif" w:cs="PT Astra Serif"/>
            <w:color w:val="0000FF"/>
            <w:sz w:val="28"/>
            <w:szCs w:val="28"/>
          </w:rPr>
          <w:t>9 части 1</w:t>
        </w:r>
      </w:hyperlink>
      <w:r>
        <w:rPr>
          <w:rFonts w:ascii="PT Astra Serif" w:hAnsi="PT Astra Serif" w:cs="PT Astra Serif"/>
          <w:sz w:val="28"/>
          <w:szCs w:val="28"/>
        </w:rPr>
        <w:t xml:space="preserve"> и </w:t>
      </w:r>
      <w:hyperlink r:id="rId14" w:history="1">
        <w:r>
          <w:rPr>
            <w:rFonts w:ascii="PT Astra Serif" w:hAnsi="PT Astra Serif" w:cs="PT Astra Serif"/>
            <w:color w:val="0000FF"/>
            <w:sz w:val="28"/>
            <w:szCs w:val="28"/>
          </w:rPr>
          <w:t>частью 3 статьи 57</w:t>
        </w:r>
      </w:hyperlink>
      <w:r>
        <w:rPr>
          <w:rFonts w:ascii="PT Astra Serif" w:hAnsi="PT Astra Serif" w:cs="PT Astra Serif"/>
          <w:sz w:val="28"/>
          <w:szCs w:val="28"/>
        </w:rPr>
        <w:t xml:space="preserve"> Федерального закона.</w:t>
      </w:r>
    </w:p>
    <w:p w:rsidR="008112F3" w:rsidRDefault="008112F3" w:rsidP="008112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bookmarkStart w:id="0" w:name="Par6"/>
      <w:bookmarkEnd w:id="0"/>
      <w:r>
        <w:rPr>
          <w:rFonts w:ascii="PT Astra Serif" w:hAnsi="PT Astra Serif" w:cs="PT Astra Serif"/>
          <w:sz w:val="28"/>
          <w:szCs w:val="28"/>
        </w:rPr>
        <w:t xml:space="preserve">В день подписания решения о проведении внепланового контрольного мероприятия в целях согласования его проведения </w:t>
      </w:r>
      <w:r w:rsidR="00710AD9">
        <w:rPr>
          <w:rFonts w:ascii="PT Astra Serif" w:hAnsi="PT Astra Serif" w:cs="PT Astra Serif"/>
          <w:sz w:val="28"/>
          <w:szCs w:val="28"/>
        </w:rPr>
        <w:t>уполномоченный</w:t>
      </w:r>
      <w:r>
        <w:rPr>
          <w:rFonts w:ascii="PT Astra Serif" w:hAnsi="PT Astra Serif" w:cs="PT Astra Serif"/>
          <w:sz w:val="28"/>
          <w:szCs w:val="28"/>
        </w:rPr>
        <w:t xml:space="preserve"> орган направляет в орган прокуратуры сведения о внеплановом контрольном  м</w:t>
      </w:r>
      <w:r>
        <w:rPr>
          <w:rFonts w:ascii="PT Astra Serif" w:hAnsi="PT Astra Serif" w:cs="PT Astra Serif"/>
          <w:sz w:val="28"/>
          <w:szCs w:val="28"/>
        </w:rPr>
        <w:t>е</w:t>
      </w:r>
      <w:r>
        <w:rPr>
          <w:rFonts w:ascii="PT Astra Serif" w:hAnsi="PT Astra Serif" w:cs="PT Astra Serif"/>
          <w:sz w:val="28"/>
          <w:szCs w:val="28"/>
        </w:rPr>
        <w:t>роприятии с приложением копии решения о проведении внепланового ко</w:t>
      </w:r>
      <w:r>
        <w:rPr>
          <w:rFonts w:ascii="PT Astra Serif" w:hAnsi="PT Astra Serif" w:cs="PT Astra Serif"/>
          <w:sz w:val="28"/>
          <w:szCs w:val="28"/>
        </w:rPr>
        <w:t>н</w:t>
      </w:r>
      <w:r>
        <w:rPr>
          <w:rFonts w:ascii="PT Astra Serif" w:hAnsi="PT Astra Serif" w:cs="PT Astra Serif"/>
          <w:sz w:val="28"/>
          <w:szCs w:val="28"/>
        </w:rPr>
        <w:t>трольного мероприятия и документов, которые содержат сведения, посл</w:t>
      </w:r>
      <w:r>
        <w:rPr>
          <w:rFonts w:ascii="PT Astra Serif" w:hAnsi="PT Astra Serif" w:cs="PT Astra Serif"/>
          <w:sz w:val="28"/>
          <w:szCs w:val="28"/>
        </w:rPr>
        <w:t>у</w:t>
      </w:r>
      <w:r>
        <w:rPr>
          <w:rFonts w:ascii="PT Astra Serif" w:hAnsi="PT Astra Serif" w:cs="PT Astra Serif"/>
          <w:sz w:val="28"/>
          <w:szCs w:val="28"/>
        </w:rPr>
        <w:t>жившие основанием для его проведения.</w:t>
      </w:r>
    </w:p>
    <w:p w:rsidR="0013241C" w:rsidRDefault="008112F3" w:rsidP="001324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Направление сведений и документов, предусмотренных </w:t>
      </w:r>
      <w:hyperlink w:anchor="Par6" w:history="1">
        <w:r>
          <w:rPr>
            <w:rFonts w:ascii="PT Astra Serif" w:hAnsi="PT Astra Serif" w:cs="PT Astra Serif"/>
            <w:color w:val="0000FF"/>
            <w:sz w:val="28"/>
            <w:szCs w:val="28"/>
          </w:rPr>
          <w:t>частью 5</w:t>
        </w:r>
      </w:hyperlink>
      <w:r w:rsidR="001A6630">
        <w:t xml:space="preserve"> </w:t>
      </w:r>
      <w:r w:rsidR="001A6630" w:rsidRPr="001A6630">
        <w:rPr>
          <w:rFonts w:ascii="PT Astra Serif" w:hAnsi="PT Astra Serif"/>
          <w:sz w:val="28"/>
          <w:szCs w:val="28"/>
        </w:rPr>
        <w:t>статьи 66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="001A6630">
        <w:rPr>
          <w:rFonts w:ascii="PT Astra Serif" w:hAnsi="PT Astra Serif" w:cs="PT Astra Serif"/>
          <w:sz w:val="28"/>
          <w:szCs w:val="28"/>
        </w:rPr>
        <w:t>Федерального закона</w:t>
      </w:r>
      <w:r>
        <w:rPr>
          <w:rFonts w:ascii="PT Astra Serif" w:hAnsi="PT Astra Serif" w:cs="PT Astra Serif"/>
          <w:sz w:val="28"/>
          <w:szCs w:val="28"/>
        </w:rPr>
        <w:t>, осуществляется посредством единого реестра ко</w:t>
      </w:r>
      <w:r>
        <w:rPr>
          <w:rFonts w:ascii="PT Astra Serif" w:hAnsi="PT Astra Serif" w:cs="PT Astra Serif"/>
          <w:sz w:val="28"/>
          <w:szCs w:val="28"/>
        </w:rPr>
        <w:t>н</w:t>
      </w:r>
      <w:r>
        <w:rPr>
          <w:rFonts w:ascii="PT Astra Serif" w:hAnsi="PT Astra Serif" w:cs="PT Astra Serif"/>
          <w:sz w:val="28"/>
          <w:szCs w:val="28"/>
        </w:rPr>
        <w:t>трольных мероприятий, за исключением направления сведений и докуме</w:t>
      </w:r>
      <w:r>
        <w:rPr>
          <w:rFonts w:ascii="PT Astra Serif" w:hAnsi="PT Astra Serif" w:cs="PT Astra Serif"/>
          <w:sz w:val="28"/>
          <w:szCs w:val="28"/>
        </w:rPr>
        <w:t>н</w:t>
      </w:r>
      <w:r>
        <w:rPr>
          <w:rFonts w:ascii="PT Astra Serif" w:hAnsi="PT Astra Serif" w:cs="PT Astra Serif"/>
          <w:sz w:val="28"/>
          <w:szCs w:val="28"/>
        </w:rPr>
        <w:t>тов, содержащих государственную или иную охраняемую законом тайну.</w:t>
      </w:r>
      <w:bookmarkStart w:id="1" w:name="Par20"/>
      <w:bookmarkEnd w:id="1"/>
    </w:p>
    <w:p w:rsidR="008112F3" w:rsidRDefault="001A6630" w:rsidP="001324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Уполномоченный</w:t>
      </w:r>
      <w:r w:rsidR="008112F3">
        <w:rPr>
          <w:rFonts w:ascii="PT Astra Serif" w:hAnsi="PT Astra Serif" w:cs="PT Astra Serif"/>
          <w:sz w:val="28"/>
          <w:szCs w:val="28"/>
        </w:rPr>
        <w:t xml:space="preserve"> орган при поступлении сведений, предусмотренных </w:t>
      </w:r>
      <w:hyperlink r:id="rId15" w:history="1">
        <w:r w:rsidR="008112F3">
          <w:rPr>
            <w:rFonts w:ascii="PT Astra Serif" w:hAnsi="PT Astra Serif" w:cs="PT Astra Serif"/>
            <w:color w:val="0000FF"/>
            <w:sz w:val="28"/>
            <w:szCs w:val="28"/>
          </w:rPr>
          <w:t>частью 1 статьи 60</w:t>
        </w:r>
      </w:hyperlink>
      <w:r w:rsidR="008112F3">
        <w:rPr>
          <w:rFonts w:ascii="PT Astra Serif" w:hAnsi="PT Astra Serif" w:cs="PT Astra Serif"/>
          <w:sz w:val="28"/>
          <w:szCs w:val="28"/>
        </w:rPr>
        <w:t xml:space="preserve"> Федерального закона,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</w:t>
      </w:r>
      <w:r w:rsidR="008112F3">
        <w:rPr>
          <w:rFonts w:ascii="PT Astra Serif" w:hAnsi="PT Astra Serif" w:cs="PT Astra Serif"/>
          <w:sz w:val="28"/>
          <w:szCs w:val="28"/>
        </w:rPr>
        <w:t>я</w:t>
      </w:r>
      <w:r w:rsidR="008112F3">
        <w:rPr>
          <w:rFonts w:ascii="PT Astra Serif" w:hAnsi="PT Astra Serif" w:cs="PT Astra Serif"/>
          <w:sz w:val="28"/>
          <w:szCs w:val="28"/>
        </w:rPr>
        <w:t>тия незамедлительно (в течение двадцати четырех часов после поступления указанных сведений) с извещением об этом органа прокуратуры по месту н</w:t>
      </w:r>
      <w:r w:rsidR="008112F3">
        <w:rPr>
          <w:rFonts w:ascii="PT Astra Serif" w:hAnsi="PT Astra Serif" w:cs="PT Astra Serif"/>
          <w:sz w:val="28"/>
          <w:szCs w:val="28"/>
        </w:rPr>
        <w:t>а</w:t>
      </w:r>
      <w:r w:rsidR="008112F3">
        <w:rPr>
          <w:rFonts w:ascii="PT Astra Serif" w:hAnsi="PT Astra Serif" w:cs="PT Astra Serif"/>
          <w:sz w:val="28"/>
          <w:szCs w:val="28"/>
        </w:rPr>
        <w:t>хождения объекта контроля посредством направления в тот же срок док</w:t>
      </w:r>
      <w:r w:rsidR="008112F3">
        <w:rPr>
          <w:rFonts w:ascii="PT Astra Serif" w:hAnsi="PT Astra Serif" w:cs="PT Astra Serif"/>
          <w:sz w:val="28"/>
          <w:szCs w:val="28"/>
        </w:rPr>
        <w:t>у</w:t>
      </w:r>
      <w:r w:rsidR="008112F3">
        <w:rPr>
          <w:rFonts w:ascii="PT Astra Serif" w:hAnsi="PT Astra Serif" w:cs="PT Astra Serif"/>
          <w:sz w:val="28"/>
          <w:szCs w:val="28"/>
        </w:rPr>
        <w:t xml:space="preserve">ментов, предусмотренных </w:t>
      </w:r>
      <w:hyperlink w:anchor="Par6" w:history="1">
        <w:r w:rsidR="008112F3">
          <w:rPr>
            <w:rFonts w:ascii="PT Astra Serif" w:hAnsi="PT Astra Serif" w:cs="PT Astra Serif"/>
            <w:color w:val="0000FF"/>
            <w:sz w:val="28"/>
            <w:szCs w:val="28"/>
          </w:rPr>
          <w:t>частью 5</w:t>
        </w:r>
      </w:hyperlink>
      <w:r w:rsidR="008112F3">
        <w:rPr>
          <w:rFonts w:ascii="PT Astra Serif" w:hAnsi="PT Astra Serif" w:cs="PT Astra Serif"/>
          <w:sz w:val="28"/>
          <w:szCs w:val="28"/>
        </w:rPr>
        <w:t xml:space="preserve"> </w:t>
      </w:r>
      <w:r w:rsidRPr="001A6630">
        <w:rPr>
          <w:rFonts w:ascii="PT Astra Serif" w:hAnsi="PT Astra Serif"/>
          <w:sz w:val="28"/>
          <w:szCs w:val="28"/>
        </w:rPr>
        <w:t>статьи 66</w:t>
      </w:r>
      <w:r>
        <w:rPr>
          <w:rFonts w:ascii="PT Astra Serif" w:hAnsi="PT Astra Serif" w:cs="PT Astra Serif"/>
          <w:sz w:val="28"/>
          <w:szCs w:val="28"/>
        </w:rPr>
        <w:t xml:space="preserve"> Федерального закона</w:t>
      </w:r>
      <w:r w:rsidR="008112F3">
        <w:rPr>
          <w:rFonts w:ascii="PT Astra Serif" w:hAnsi="PT Astra Serif" w:cs="PT Astra Serif"/>
          <w:sz w:val="28"/>
          <w:szCs w:val="28"/>
        </w:rPr>
        <w:t>. В этом случае контролируемое лицо может не уведомляться о проведении внеплан</w:t>
      </w:r>
      <w:r w:rsidR="008112F3">
        <w:rPr>
          <w:rFonts w:ascii="PT Astra Serif" w:hAnsi="PT Astra Serif" w:cs="PT Astra Serif"/>
          <w:sz w:val="28"/>
          <w:szCs w:val="28"/>
        </w:rPr>
        <w:t>о</w:t>
      </w:r>
      <w:r w:rsidR="008112F3">
        <w:rPr>
          <w:rFonts w:ascii="PT Astra Serif" w:hAnsi="PT Astra Serif" w:cs="PT Astra Serif"/>
          <w:sz w:val="28"/>
          <w:szCs w:val="28"/>
        </w:rPr>
        <w:t>вого контрольного мероприятия.</w:t>
      </w:r>
      <w:r>
        <w:rPr>
          <w:rFonts w:ascii="PT Astra Serif" w:hAnsi="PT Astra Serif" w:cs="PT Astra Serif"/>
          <w:sz w:val="28"/>
          <w:szCs w:val="28"/>
        </w:rPr>
        <w:t>»;</w:t>
      </w:r>
    </w:p>
    <w:p w:rsidR="008112F3" w:rsidRPr="005D5F21" w:rsidRDefault="008112F3" w:rsidP="008112F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</w:r>
      <w:r w:rsidR="001A6630">
        <w:rPr>
          <w:rFonts w:ascii="PT Astra Serif" w:hAnsi="PT Astra Serif" w:cs="PT Astra Serif"/>
          <w:sz w:val="28"/>
          <w:szCs w:val="28"/>
        </w:rPr>
        <w:t>н</w:t>
      </w:r>
      <w:r>
        <w:rPr>
          <w:rFonts w:ascii="PT Astra Serif" w:hAnsi="PT Astra Serif" w:cs="PT Astra Serif"/>
          <w:sz w:val="28"/>
          <w:szCs w:val="28"/>
        </w:rPr>
        <w:t xml:space="preserve">) пункт 4.24 </w:t>
      </w:r>
      <w:r w:rsidR="001A6630">
        <w:rPr>
          <w:rFonts w:ascii="PT Astra Serif" w:hAnsi="PT Astra Serif" w:cs="PT Astra Serif"/>
          <w:sz w:val="28"/>
          <w:szCs w:val="28"/>
        </w:rPr>
        <w:t>признать утратившим силу</w:t>
      </w:r>
      <w:r>
        <w:rPr>
          <w:rFonts w:ascii="PT Astra Serif" w:hAnsi="PT Astra Serif" w:cs="PT Astra Serif"/>
          <w:sz w:val="28"/>
          <w:szCs w:val="28"/>
        </w:rPr>
        <w:t>;</w:t>
      </w:r>
    </w:p>
    <w:p w:rsidR="008112F3" w:rsidRDefault="001A6630" w:rsidP="008112F3">
      <w:pPr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AF0EDD">
        <w:rPr>
          <w:rFonts w:ascii="PT Astra Serif" w:hAnsi="PT Astra Serif"/>
          <w:sz w:val="28"/>
          <w:szCs w:val="28"/>
        </w:rPr>
        <w:t>)</w:t>
      </w:r>
      <w:r w:rsidR="005D5F21">
        <w:rPr>
          <w:rFonts w:ascii="PT Astra Serif" w:hAnsi="PT Astra Serif"/>
          <w:sz w:val="28"/>
          <w:szCs w:val="28"/>
        </w:rPr>
        <w:t xml:space="preserve"> пункт</w:t>
      </w:r>
      <w:r w:rsidR="009C10CC">
        <w:rPr>
          <w:rFonts w:ascii="PT Astra Serif" w:hAnsi="PT Astra Serif"/>
          <w:sz w:val="28"/>
          <w:szCs w:val="28"/>
        </w:rPr>
        <w:t xml:space="preserve"> 4.27</w:t>
      </w:r>
      <w:r w:rsidR="005D5F21">
        <w:rPr>
          <w:rFonts w:ascii="PT Astra Serif" w:hAnsi="PT Astra Serif"/>
          <w:sz w:val="28"/>
          <w:szCs w:val="28"/>
        </w:rPr>
        <w:t xml:space="preserve"> </w:t>
      </w:r>
      <w:r w:rsidR="00AF0EDD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3B54FF" w:rsidRDefault="005D5F21" w:rsidP="00C87C1C">
      <w:pPr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«4.27 С</w:t>
      </w:r>
      <w:r w:rsidR="003B54FF">
        <w:rPr>
          <w:rFonts w:ascii="PT Astra Serif" w:hAnsi="PT Astra Serif" w:cs="PT Astra Serif"/>
          <w:sz w:val="28"/>
          <w:szCs w:val="28"/>
        </w:rPr>
        <w:t xml:space="preserve">рок проведения документарной проверки не может превышать десять рабочих дней. На период с момента направления </w:t>
      </w:r>
      <w:r>
        <w:rPr>
          <w:rFonts w:ascii="PT Astra Serif" w:hAnsi="PT Astra Serif" w:cs="PT Astra Serif"/>
          <w:sz w:val="28"/>
          <w:szCs w:val="28"/>
        </w:rPr>
        <w:t xml:space="preserve">уполномоченным </w:t>
      </w:r>
      <w:r w:rsidR="003B54FF">
        <w:rPr>
          <w:rFonts w:ascii="PT Astra Serif" w:hAnsi="PT Astra Serif" w:cs="PT Astra Serif"/>
          <w:sz w:val="28"/>
          <w:szCs w:val="28"/>
        </w:rPr>
        <w:t>о</w:t>
      </w:r>
      <w:r w:rsidR="003B54FF">
        <w:rPr>
          <w:rFonts w:ascii="PT Astra Serif" w:hAnsi="PT Astra Serif" w:cs="PT Astra Serif"/>
          <w:sz w:val="28"/>
          <w:szCs w:val="28"/>
        </w:rPr>
        <w:t>р</w:t>
      </w:r>
      <w:r w:rsidR="003B54FF">
        <w:rPr>
          <w:rFonts w:ascii="PT Astra Serif" w:hAnsi="PT Astra Serif" w:cs="PT Astra Serif"/>
          <w:sz w:val="28"/>
          <w:szCs w:val="28"/>
        </w:rPr>
        <w:t>ганом контролируемому лицу требования представить необходимые для ра</w:t>
      </w:r>
      <w:r w:rsidR="003B54FF">
        <w:rPr>
          <w:rFonts w:ascii="PT Astra Serif" w:hAnsi="PT Astra Serif" w:cs="PT Astra Serif"/>
          <w:sz w:val="28"/>
          <w:szCs w:val="28"/>
        </w:rPr>
        <w:t>с</w:t>
      </w:r>
      <w:r w:rsidR="003B54FF">
        <w:rPr>
          <w:rFonts w:ascii="PT Astra Serif" w:hAnsi="PT Astra Serif" w:cs="PT Astra Serif"/>
          <w:sz w:val="28"/>
          <w:szCs w:val="28"/>
        </w:rPr>
        <w:t>смотрения в ходе документарной проверки документы до момента предста</w:t>
      </w:r>
      <w:r w:rsidR="003B54FF">
        <w:rPr>
          <w:rFonts w:ascii="PT Astra Serif" w:hAnsi="PT Astra Serif" w:cs="PT Astra Serif"/>
          <w:sz w:val="28"/>
          <w:szCs w:val="28"/>
        </w:rPr>
        <w:t>в</w:t>
      </w:r>
      <w:r w:rsidR="003B54FF">
        <w:rPr>
          <w:rFonts w:ascii="PT Astra Serif" w:hAnsi="PT Astra Serif" w:cs="PT Astra Serif"/>
          <w:sz w:val="28"/>
          <w:szCs w:val="28"/>
        </w:rPr>
        <w:t xml:space="preserve">ления указанных в требовании документов в </w:t>
      </w:r>
      <w:r w:rsidR="009155B3">
        <w:rPr>
          <w:rFonts w:ascii="PT Astra Serif" w:hAnsi="PT Astra Serif" w:cs="PT Astra Serif"/>
          <w:sz w:val="28"/>
          <w:szCs w:val="28"/>
        </w:rPr>
        <w:t>уполномоченный</w:t>
      </w:r>
      <w:r w:rsidR="003B54FF">
        <w:rPr>
          <w:rFonts w:ascii="PT Astra Serif" w:hAnsi="PT Astra Serif" w:cs="PT Astra Serif"/>
          <w:sz w:val="28"/>
          <w:szCs w:val="28"/>
        </w:rPr>
        <w:t xml:space="preserve"> орган, а также период с момента направления контролируемому лицу информации </w:t>
      </w:r>
      <w:r w:rsidR="009155B3">
        <w:rPr>
          <w:rFonts w:ascii="PT Astra Serif" w:hAnsi="PT Astra Serif" w:cs="PT Astra Serif"/>
          <w:sz w:val="28"/>
          <w:szCs w:val="28"/>
        </w:rPr>
        <w:t>уполн</w:t>
      </w:r>
      <w:r w:rsidR="009155B3">
        <w:rPr>
          <w:rFonts w:ascii="PT Astra Serif" w:hAnsi="PT Astra Serif" w:cs="PT Astra Serif"/>
          <w:sz w:val="28"/>
          <w:szCs w:val="28"/>
        </w:rPr>
        <w:t>о</w:t>
      </w:r>
      <w:r w:rsidR="001A6630">
        <w:rPr>
          <w:rFonts w:ascii="PT Astra Serif" w:hAnsi="PT Astra Serif" w:cs="PT Astra Serif"/>
          <w:sz w:val="28"/>
          <w:szCs w:val="28"/>
        </w:rPr>
        <w:t>моченного</w:t>
      </w:r>
      <w:r w:rsidR="003B54FF">
        <w:rPr>
          <w:rFonts w:ascii="PT Astra Serif" w:hAnsi="PT Astra Serif" w:cs="PT Astra Serif"/>
          <w:sz w:val="28"/>
          <w:szCs w:val="28"/>
        </w:rPr>
        <w:t xml:space="preserve"> органа о выявлении ошибок и (или) противоречий в представле</w:t>
      </w:r>
      <w:r w:rsidR="003B54FF">
        <w:rPr>
          <w:rFonts w:ascii="PT Astra Serif" w:hAnsi="PT Astra Serif" w:cs="PT Astra Serif"/>
          <w:sz w:val="28"/>
          <w:szCs w:val="28"/>
        </w:rPr>
        <w:t>н</w:t>
      </w:r>
      <w:r w:rsidR="003B54FF">
        <w:rPr>
          <w:rFonts w:ascii="PT Astra Serif" w:hAnsi="PT Astra Serif" w:cs="PT Astra Serif"/>
          <w:sz w:val="28"/>
          <w:szCs w:val="28"/>
        </w:rPr>
        <w:lastRenderedPageBreak/>
        <w:t xml:space="preserve">ных контролируемым лицом документах либо о несоответствии сведений, содержащихся в этих документах, сведениям, содержащимся в имеющихся у </w:t>
      </w:r>
      <w:r>
        <w:rPr>
          <w:rFonts w:ascii="PT Astra Serif" w:hAnsi="PT Astra Serif" w:cs="PT Astra Serif"/>
          <w:sz w:val="28"/>
          <w:szCs w:val="28"/>
        </w:rPr>
        <w:t>уполномоченного</w:t>
      </w:r>
      <w:r w:rsidR="003B54FF">
        <w:rPr>
          <w:rFonts w:ascii="PT Astra Serif" w:hAnsi="PT Astra Serif" w:cs="PT Astra Serif"/>
          <w:sz w:val="28"/>
          <w:szCs w:val="28"/>
        </w:rPr>
        <w:t xml:space="preserve"> органа документах и (или) полученным при осуществл</w:t>
      </w:r>
      <w:r w:rsidR="003B54FF">
        <w:rPr>
          <w:rFonts w:ascii="PT Astra Serif" w:hAnsi="PT Astra Serif" w:cs="PT Astra Serif"/>
          <w:sz w:val="28"/>
          <w:szCs w:val="28"/>
        </w:rPr>
        <w:t>е</w:t>
      </w:r>
      <w:r w:rsidR="003B54FF">
        <w:rPr>
          <w:rFonts w:ascii="PT Astra Serif" w:hAnsi="PT Astra Serif" w:cs="PT Astra Serif"/>
          <w:sz w:val="28"/>
          <w:szCs w:val="28"/>
        </w:rPr>
        <w:t>нии муниципального</w:t>
      </w:r>
      <w:r w:rsidR="001A6630">
        <w:rPr>
          <w:rFonts w:ascii="PT Astra Serif" w:hAnsi="PT Astra Serif" w:cs="PT Astra Serif"/>
          <w:sz w:val="28"/>
          <w:szCs w:val="28"/>
        </w:rPr>
        <w:t xml:space="preserve"> жилищного</w:t>
      </w:r>
      <w:r w:rsidR="003B54FF">
        <w:rPr>
          <w:rFonts w:ascii="PT Astra Serif" w:hAnsi="PT Astra Serif" w:cs="PT Astra Serif"/>
          <w:sz w:val="28"/>
          <w:szCs w:val="28"/>
        </w:rPr>
        <w:t xml:space="preserve"> контроля, и требования представить нео</w:t>
      </w:r>
      <w:r w:rsidR="003B54FF">
        <w:rPr>
          <w:rFonts w:ascii="PT Astra Serif" w:hAnsi="PT Astra Serif" w:cs="PT Astra Serif"/>
          <w:sz w:val="28"/>
          <w:szCs w:val="28"/>
        </w:rPr>
        <w:t>б</w:t>
      </w:r>
      <w:r w:rsidR="003B54FF">
        <w:rPr>
          <w:rFonts w:ascii="PT Astra Serif" w:hAnsi="PT Astra Serif" w:cs="PT Astra Serif"/>
          <w:sz w:val="28"/>
          <w:szCs w:val="28"/>
        </w:rPr>
        <w:t xml:space="preserve">ходимые письменные объяснения до момента представления указанных письменных объяснений в </w:t>
      </w:r>
      <w:r>
        <w:rPr>
          <w:rFonts w:ascii="PT Astra Serif" w:hAnsi="PT Astra Serif" w:cs="PT Astra Serif"/>
          <w:sz w:val="28"/>
          <w:szCs w:val="28"/>
        </w:rPr>
        <w:t>уполномоченный</w:t>
      </w:r>
      <w:r w:rsidR="003B54FF">
        <w:rPr>
          <w:rFonts w:ascii="PT Astra Serif" w:hAnsi="PT Astra Serif" w:cs="PT Astra Serif"/>
          <w:sz w:val="28"/>
          <w:szCs w:val="28"/>
        </w:rPr>
        <w:t xml:space="preserve"> орган исчисление срока пров</w:t>
      </w:r>
      <w:r w:rsidR="003B54FF">
        <w:rPr>
          <w:rFonts w:ascii="PT Astra Serif" w:hAnsi="PT Astra Serif" w:cs="PT Astra Serif"/>
          <w:sz w:val="28"/>
          <w:szCs w:val="28"/>
        </w:rPr>
        <w:t>е</w:t>
      </w:r>
      <w:r w:rsidR="003B54FF">
        <w:rPr>
          <w:rFonts w:ascii="PT Astra Serif" w:hAnsi="PT Astra Serif" w:cs="PT Astra Serif"/>
          <w:sz w:val="28"/>
          <w:szCs w:val="28"/>
        </w:rPr>
        <w:t>дения документарной проверки приостанавливается.</w:t>
      </w:r>
    </w:p>
    <w:p w:rsidR="009C10CC" w:rsidRDefault="009C10CC" w:rsidP="00C87C1C">
      <w:pPr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Внеплановая документарная проверка может проводиться только по согласованию с органами проку</w:t>
      </w:r>
      <w:r w:rsidR="009155B3">
        <w:rPr>
          <w:rFonts w:ascii="PT Astra Serif" w:hAnsi="PT Astra Serif" w:cs="PT Astra Serif"/>
          <w:sz w:val="28"/>
          <w:szCs w:val="28"/>
        </w:rPr>
        <w:t>ратуры, за исключением случая её</w:t>
      </w:r>
      <w:r>
        <w:rPr>
          <w:rFonts w:ascii="PT Astra Serif" w:hAnsi="PT Astra Serif" w:cs="PT Astra Serif"/>
          <w:sz w:val="28"/>
          <w:szCs w:val="28"/>
        </w:rPr>
        <w:t xml:space="preserve"> провед</w:t>
      </w:r>
      <w:r>
        <w:rPr>
          <w:rFonts w:ascii="PT Astra Serif" w:hAnsi="PT Astra Serif" w:cs="PT Astra Serif"/>
          <w:sz w:val="28"/>
          <w:szCs w:val="28"/>
        </w:rPr>
        <w:t>е</w:t>
      </w:r>
      <w:r>
        <w:rPr>
          <w:rFonts w:ascii="PT Astra Serif" w:hAnsi="PT Astra Serif" w:cs="PT Astra Serif"/>
          <w:sz w:val="28"/>
          <w:szCs w:val="28"/>
        </w:rPr>
        <w:t xml:space="preserve">ния в соответствии с </w:t>
      </w:r>
      <w:hyperlink r:id="rId16" w:history="1">
        <w:r>
          <w:rPr>
            <w:rFonts w:ascii="PT Astra Serif" w:hAnsi="PT Astra Serif" w:cs="PT Astra Serif"/>
            <w:color w:val="0000FF"/>
            <w:sz w:val="28"/>
            <w:szCs w:val="28"/>
          </w:rPr>
          <w:t>пунктами 3</w:t>
        </w:r>
      </w:hyperlink>
      <w:r>
        <w:rPr>
          <w:rFonts w:ascii="PT Astra Serif" w:hAnsi="PT Astra Serif" w:cs="PT Astra Serif"/>
          <w:sz w:val="28"/>
          <w:szCs w:val="28"/>
        </w:rPr>
        <w:t xml:space="preserve">, </w:t>
      </w:r>
      <w:hyperlink r:id="rId17" w:history="1">
        <w:r>
          <w:rPr>
            <w:rFonts w:ascii="PT Astra Serif" w:hAnsi="PT Astra Serif" w:cs="PT Astra Serif"/>
            <w:color w:val="0000FF"/>
            <w:sz w:val="28"/>
            <w:szCs w:val="28"/>
          </w:rPr>
          <w:t>4</w:t>
        </w:r>
      </w:hyperlink>
      <w:r>
        <w:rPr>
          <w:rFonts w:ascii="PT Astra Serif" w:hAnsi="PT Astra Serif" w:cs="PT Astra Serif"/>
          <w:sz w:val="28"/>
          <w:szCs w:val="28"/>
        </w:rPr>
        <w:t xml:space="preserve">, </w:t>
      </w:r>
      <w:hyperlink r:id="rId18" w:history="1">
        <w:r>
          <w:rPr>
            <w:rFonts w:ascii="PT Astra Serif" w:hAnsi="PT Astra Serif" w:cs="PT Astra Serif"/>
            <w:color w:val="0000FF"/>
            <w:sz w:val="28"/>
            <w:szCs w:val="28"/>
          </w:rPr>
          <w:t>6</w:t>
        </w:r>
      </w:hyperlink>
      <w:r>
        <w:rPr>
          <w:rFonts w:ascii="PT Astra Serif" w:hAnsi="PT Astra Serif" w:cs="PT Astra Serif"/>
          <w:sz w:val="28"/>
          <w:szCs w:val="28"/>
        </w:rPr>
        <w:t xml:space="preserve">, </w:t>
      </w:r>
      <w:hyperlink r:id="rId19" w:history="1">
        <w:r>
          <w:rPr>
            <w:rFonts w:ascii="PT Astra Serif" w:hAnsi="PT Astra Serif" w:cs="PT Astra Serif"/>
            <w:color w:val="0000FF"/>
            <w:sz w:val="28"/>
            <w:szCs w:val="28"/>
          </w:rPr>
          <w:t>8 части 1 статьи 57</w:t>
        </w:r>
      </w:hyperlink>
      <w:r>
        <w:rPr>
          <w:rFonts w:ascii="PT Astra Serif" w:hAnsi="PT Astra Serif" w:cs="PT Astra Serif"/>
          <w:sz w:val="28"/>
          <w:szCs w:val="28"/>
        </w:rPr>
        <w:t xml:space="preserve"> Федерального з</w:t>
      </w:r>
      <w:r>
        <w:rPr>
          <w:rFonts w:ascii="PT Astra Serif" w:hAnsi="PT Astra Serif" w:cs="PT Astra Serif"/>
          <w:sz w:val="28"/>
          <w:szCs w:val="28"/>
        </w:rPr>
        <w:t>а</w:t>
      </w:r>
      <w:r>
        <w:rPr>
          <w:rFonts w:ascii="PT Astra Serif" w:hAnsi="PT Astra Serif" w:cs="PT Astra Serif"/>
          <w:sz w:val="28"/>
          <w:szCs w:val="28"/>
        </w:rPr>
        <w:t>кона.</w:t>
      </w:r>
      <w:r w:rsidR="005D5F21">
        <w:rPr>
          <w:rFonts w:ascii="PT Astra Serif" w:hAnsi="PT Astra Serif" w:cs="PT Astra Serif"/>
          <w:sz w:val="28"/>
          <w:szCs w:val="28"/>
        </w:rPr>
        <w:t>»;</w:t>
      </w:r>
    </w:p>
    <w:p w:rsidR="008112F3" w:rsidRDefault="00270D7C" w:rsidP="00C87C1C">
      <w:pPr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</w:t>
      </w:r>
      <w:r w:rsidR="008112F3">
        <w:rPr>
          <w:rFonts w:ascii="PT Astra Serif" w:hAnsi="PT Astra Serif" w:cs="PT Astra Serif"/>
          <w:sz w:val="28"/>
          <w:szCs w:val="28"/>
        </w:rPr>
        <w:t xml:space="preserve">) пункт </w:t>
      </w:r>
      <w:r w:rsidR="008112F3">
        <w:rPr>
          <w:rFonts w:ascii="PT Astra Serif" w:hAnsi="PT Astra Serif"/>
          <w:sz w:val="28"/>
          <w:szCs w:val="28"/>
        </w:rPr>
        <w:t>4.32 изложить в следующей редакции:</w:t>
      </w:r>
    </w:p>
    <w:p w:rsidR="008112F3" w:rsidRDefault="008112F3" w:rsidP="008112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</w:t>
      </w:r>
      <w:r w:rsidR="006952B1">
        <w:rPr>
          <w:rFonts w:ascii="PT Astra Serif" w:hAnsi="PT Astra Serif" w:cs="PT Astra Serif"/>
          <w:sz w:val="28"/>
          <w:szCs w:val="28"/>
        </w:rPr>
        <w:t xml:space="preserve">4.32. </w:t>
      </w:r>
      <w:r>
        <w:rPr>
          <w:rFonts w:ascii="PT Astra Serif" w:hAnsi="PT Astra Serif" w:cs="PT Astra Serif"/>
          <w:sz w:val="28"/>
          <w:szCs w:val="28"/>
        </w:rPr>
        <w:t>Оформление акта производится на месте проведения контрол</w:t>
      </w:r>
      <w:r>
        <w:rPr>
          <w:rFonts w:ascii="PT Astra Serif" w:hAnsi="PT Astra Serif" w:cs="PT Astra Serif"/>
          <w:sz w:val="28"/>
          <w:szCs w:val="28"/>
        </w:rPr>
        <w:t>ь</w:t>
      </w:r>
      <w:r>
        <w:rPr>
          <w:rFonts w:ascii="PT Astra Serif" w:hAnsi="PT Astra Serif" w:cs="PT Astra Serif"/>
          <w:sz w:val="28"/>
          <w:szCs w:val="28"/>
        </w:rPr>
        <w:t xml:space="preserve">ного мероприятия в день окончания проведения </w:t>
      </w:r>
      <w:r w:rsidR="006952B1">
        <w:rPr>
          <w:rFonts w:ascii="PT Astra Serif" w:hAnsi="PT Astra Serif" w:cs="PT Astra Serif"/>
          <w:sz w:val="28"/>
          <w:szCs w:val="28"/>
        </w:rPr>
        <w:t>документарной проверки л</w:t>
      </w:r>
      <w:r w:rsidR="006952B1">
        <w:rPr>
          <w:rFonts w:ascii="PT Astra Serif" w:hAnsi="PT Astra Serif" w:cs="PT Astra Serif"/>
          <w:sz w:val="28"/>
          <w:szCs w:val="28"/>
        </w:rPr>
        <w:t>и</w:t>
      </w:r>
      <w:r w:rsidR="006952B1">
        <w:rPr>
          <w:rFonts w:ascii="PT Astra Serif" w:hAnsi="PT Astra Serif" w:cs="PT Astra Serif"/>
          <w:sz w:val="28"/>
          <w:szCs w:val="28"/>
        </w:rPr>
        <w:t xml:space="preserve">бо </w:t>
      </w:r>
      <w:r w:rsidR="00E74428">
        <w:rPr>
          <w:rFonts w:ascii="PT Astra Serif" w:hAnsi="PT Astra Serif" w:cs="PT Astra Serif"/>
          <w:sz w:val="28"/>
          <w:szCs w:val="28"/>
        </w:rPr>
        <w:t>не позднее дня следующего за днё</w:t>
      </w:r>
      <w:r w:rsidR="006952B1">
        <w:rPr>
          <w:rFonts w:ascii="PT Astra Serif" w:hAnsi="PT Astra Serif" w:cs="PT Astra Serif"/>
          <w:sz w:val="28"/>
          <w:szCs w:val="28"/>
        </w:rPr>
        <w:t>м окончания проведения документарной проверки, если составление акта на месте проведения документарной пр</w:t>
      </w:r>
      <w:r w:rsidR="006952B1">
        <w:rPr>
          <w:rFonts w:ascii="PT Astra Serif" w:hAnsi="PT Astra Serif" w:cs="PT Astra Serif"/>
          <w:sz w:val="28"/>
          <w:szCs w:val="28"/>
        </w:rPr>
        <w:t>о</w:t>
      </w:r>
      <w:r w:rsidR="00270D7C">
        <w:rPr>
          <w:rFonts w:ascii="PT Astra Serif" w:hAnsi="PT Astra Serif" w:cs="PT Astra Serif"/>
          <w:sz w:val="28"/>
          <w:szCs w:val="28"/>
        </w:rPr>
        <w:t>верки невозможно по причинам,</w:t>
      </w:r>
      <w:r w:rsidR="006952B1">
        <w:rPr>
          <w:rFonts w:ascii="PT Astra Serif" w:hAnsi="PT Astra Serif" w:cs="PT Astra Serif"/>
          <w:sz w:val="28"/>
          <w:szCs w:val="28"/>
        </w:rPr>
        <w:t xml:space="preserve"> установленным Федеральным законом</w:t>
      </w:r>
      <w:r>
        <w:rPr>
          <w:rFonts w:ascii="PT Astra Serif" w:hAnsi="PT Astra Serif" w:cs="PT Astra Serif"/>
          <w:sz w:val="28"/>
          <w:szCs w:val="28"/>
        </w:rPr>
        <w:t>, если иной порядок оформления акта не установлен</w:t>
      </w:r>
      <w:r w:rsidR="006952B1">
        <w:rPr>
          <w:rFonts w:ascii="PT Astra Serif" w:hAnsi="PT Astra Serif" w:cs="PT Astra Serif"/>
          <w:sz w:val="28"/>
          <w:szCs w:val="28"/>
        </w:rPr>
        <w:t xml:space="preserve"> Федеральным законом или</w:t>
      </w:r>
      <w:r>
        <w:rPr>
          <w:rFonts w:ascii="PT Astra Serif" w:hAnsi="PT Astra Serif" w:cs="PT Astra Serif"/>
          <w:sz w:val="28"/>
          <w:szCs w:val="28"/>
        </w:rPr>
        <w:t xml:space="preserve"> Правительством Российской Федерации.»</w:t>
      </w:r>
      <w:r w:rsidR="000D56E3">
        <w:rPr>
          <w:rFonts w:ascii="PT Astra Serif" w:hAnsi="PT Astra Serif" w:cs="PT Astra Serif"/>
          <w:sz w:val="28"/>
          <w:szCs w:val="28"/>
        </w:rPr>
        <w:t>;</w:t>
      </w:r>
    </w:p>
    <w:p w:rsidR="008112F3" w:rsidRDefault="006952B1" w:rsidP="008112F3">
      <w:pPr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р</w:t>
      </w:r>
      <w:r w:rsidR="008112F3">
        <w:rPr>
          <w:rFonts w:ascii="PT Astra Serif" w:hAnsi="PT Astra Serif" w:cs="PT Astra Serif"/>
          <w:sz w:val="28"/>
          <w:szCs w:val="28"/>
        </w:rPr>
        <w:t xml:space="preserve">) пункт </w:t>
      </w:r>
      <w:r w:rsidR="008112F3">
        <w:rPr>
          <w:rFonts w:ascii="PT Astra Serif" w:hAnsi="PT Astra Serif"/>
          <w:sz w:val="28"/>
          <w:szCs w:val="28"/>
        </w:rPr>
        <w:t>4.33 изложить в следующей редакции:</w:t>
      </w:r>
    </w:p>
    <w:p w:rsidR="006952B1" w:rsidRDefault="0013241C" w:rsidP="008112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</w:t>
      </w:r>
      <w:r w:rsidR="006952B1">
        <w:rPr>
          <w:rFonts w:ascii="PT Astra Serif" w:hAnsi="PT Astra Serif" w:cs="PT Astra Serif"/>
          <w:sz w:val="28"/>
          <w:szCs w:val="28"/>
        </w:rPr>
        <w:t xml:space="preserve">4.33. </w:t>
      </w:r>
      <w:r w:rsidR="008112F3">
        <w:rPr>
          <w:rFonts w:ascii="PT Astra Serif" w:hAnsi="PT Astra Serif" w:cs="PT Astra Serif"/>
          <w:sz w:val="28"/>
          <w:szCs w:val="28"/>
        </w:rPr>
        <w:t>Контролируемое лицо или его представитель знакомится с соде</w:t>
      </w:r>
      <w:r w:rsidR="008112F3">
        <w:rPr>
          <w:rFonts w:ascii="PT Astra Serif" w:hAnsi="PT Astra Serif" w:cs="PT Astra Serif"/>
          <w:sz w:val="28"/>
          <w:szCs w:val="28"/>
        </w:rPr>
        <w:t>р</w:t>
      </w:r>
      <w:r w:rsidR="008112F3">
        <w:rPr>
          <w:rFonts w:ascii="PT Astra Serif" w:hAnsi="PT Astra Serif" w:cs="PT Astra Serif"/>
          <w:sz w:val="28"/>
          <w:szCs w:val="28"/>
        </w:rPr>
        <w:t xml:space="preserve">жанием акта на месте проведения </w:t>
      </w:r>
      <w:r w:rsidR="006952B1">
        <w:rPr>
          <w:rFonts w:ascii="PT Astra Serif" w:hAnsi="PT Astra Serif" w:cs="PT Astra Serif"/>
          <w:sz w:val="28"/>
          <w:szCs w:val="28"/>
        </w:rPr>
        <w:t>документарной проверки.</w:t>
      </w:r>
      <w:r w:rsidR="008112F3">
        <w:rPr>
          <w:rFonts w:ascii="PT Astra Serif" w:hAnsi="PT Astra Serif" w:cs="PT Astra Serif"/>
          <w:sz w:val="28"/>
          <w:szCs w:val="28"/>
        </w:rPr>
        <w:t xml:space="preserve"> </w:t>
      </w:r>
      <w:bookmarkStart w:id="2" w:name="Par1"/>
      <w:bookmarkEnd w:id="2"/>
    </w:p>
    <w:p w:rsidR="008112F3" w:rsidRDefault="008112F3" w:rsidP="008112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Контролируемое лицо подписывает акт тем же способом, которым изг</w:t>
      </w:r>
      <w:r>
        <w:rPr>
          <w:rFonts w:ascii="PT Astra Serif" w:hAnsi="PT Astra Serif" w:cs="PT Astra Serif"/>
          <w:sz w:val="28"/>
          <w:szCs w:val="28"/>
        </w:rPr>
        <w:t>о</w:t>
      </w:r>
      <w:r>
        <w:rPr>
          <w:rFonts w:ascii="PT Astra Serif" w:hAnsi="PT Astra Serif" w:cs="PT Astra Serif"/>
          <w:sz w:val="28"/>
          <w:szCs w:val="28"/>
        </w:rPr>
        <w:t>товлен данный акт. При отказе или невозможности подписания контрол</w:t>
      </w:r>
      <w:r>
        <w:rPr>
          <w:rFonts w:ascii="PT Astra Serif" w:hAnsi="PT Astra Serif" w:cs="PT Astra Serif"/>
          <w:sz w:val="28"/>
          <w:szCs w:val="28"/>
        </w:rPr>
        <w:t>и</w:t>
      </w:r>
      <w:r>
        <w:rPr>
          <w:rFonts w:ascii="PT Astra Serif" w:hAnsi="PT Astra Serif" w:cs="PT Astra Serif"/>
          <w:sz w:val="28"/>
          <w:szCs w:val="28"/>
        </w:rPr>
        <w:t xml:space="preserve">руемым лицом или его представителем акта по итогам проведения </w:t>
      </w:r>
      <w:r w:rsidR="006952B1">
        <w:rPr>
          <w:rFonts w:ascii="PT Astra Serif" w:hAnsi="PT Astra Serif" w:cs="PT Astra Serif"/>
          <w:sz w:val="28"/>
          <w:szCs w:val="28"/>
        </w:rPr>
        <w:t>докуме</w:t>
      </w:r>
      <w:r w:rsidR="006952B1">
        <w:rPr>
          <w:rFonts w:ascii="PT Astra Serif" w:hAnsi="PT Astra Serif" w:cs="PT Astra Serif"/>
          <w:sz w:val="28"/>
          <w:szCs w:val="28"/>
        </w:rPr>
        <w:t>н</w:t>
      </w:r>
      <w:r w:rsidR="006952B1">
        <w:rPr>
          <w:rFonts w:ascii="PT Astra Serif" w:hAnsi="PT Astra Serif" w:cs="PT Astra Serif"/>
          <w:sz w:val="28"/>
          <w:szCs w:val="28"/>
        </w:rPr>
        <w:t>тарной проверки</w:t>
      </w:r>
      <w:r>
        <w:rPr>
          <w:rFonts w:ascii="PT Astra Serif" w:hAnsi="PT Astra Serif" w:cs="PT Astra Serif"/>
          <w:sz w:val="28"/>
          <w:szCs w:val="28"/>
        </w:rPr>
        <w:t xml:space="preserve"> в акте делается соответствующая отметка.</w:t>
      </w:r>
    </w:p>
    <w:p w:rsidR="008112F3" w:rsidRDefault="008112F3" w:rsidP="002267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В случае невозможности составления акта на месте проведения </w:t>
      </w:r>
      <w:r w:rsidR="00C07E95">
        <w:rPr>
          <w:rFonts w:ascii="PT Astra Serif" w:hAnsi="PT Astra Serif" w:cs="PT Astra Serif"/>
          <w:sz w:val="28"/>
          <w:szCs w:val="28"/>
        </w:rPr>
        <w:t>док</w:t>
      </w:r>
      <w:r w:rsidR="00C07E95">
        <w:rPr>
          <w:rFonts w:ascii="PT Astra Serif" w:hAnsi="PT Astra Serif" w:cs="PT Astra Serif"/>
          <w:sz w:val="28"/>
          <w:szCs w:val="28"/>
        </w:rPr>
        <w:t>у</w:t>
      </w:r>
      <w:r w:rsidR="00C07E95">
        <w:rPr>
          <w:rFonts w:ascii="PT Astra Serif" w:hAnsi="PT Astra Serif" w:cs="PT Astra Serif"/>
          <w:sz w:val="28"/>
          <w:szCs w:val="28"/>
        </w:rPr>
        <w:t>ментарной проверки</w:t>
      </w:r>
      <w:r>
        <w:rPr>
          <w:rFonts w:ascii="PT Astra Serif" w:hAnsi="PT Astra Serif" w:cs="PT Astra Serif"/>
          <w:sz w:val="28"/>
          <w:szCs w:val="28"/>
        </w:rPr>
        <w:t xml:space="preserve"> в день окончания </w:t>
      </w:r>
      <w:r w:rsidR="00270D7C">
        <w:rPr>
          <w:rFonts w:ascii="PT Astra Serif" w:hAnsi="PT Astra Serif" w:cs="PT Astra Serif"/>
          <w:sz w:val="28"/>
          <w:szCs w:val="28"/>
        </w:rPr>
        <w:t>её</w:t>
      </w:r>
      <w:r w:rsidR="00C07E95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проведения в соответствии с </w:t>
      </w:r>
      <w:hyperlink r:id="rId20" w:history="1">
        <w:r w:rsidR="00C07E95" w:rsidRPr="00C07E95">
          <w:rPr>
            <w:rFonts w:ascii="PT Astra Serif" w:hAnsi="PT Astra Serif" w:cs="PT Astra Serif"/>
            <w:color w:val="0000FF"/>
            <w:sz w:val="28"/>
            <w:szCs w:val="28"/>
          </w:rPr>
          <w:t>пун</w:t>
        </w:r>
        <w:r w:rsidR="00C07E95" w:rsidRPr="00C07E95">
          <w:rPr>
            <w:rFonts w:ascii="PT Astra Serif" w:hAnsi="PT Astra Serif" w:cs="PT Astra Serif"/>
            <w:color w:val="0000FF"/>
            <w:sz w:val="28"/>
            <w:szCs w:val="28"/>
          </w:rPr>
          <w:t>к</w:t>
        </w:r>
        <w:r w:rsidR="00C07E95" w:rsidRPr="00C07E95">
          <w:rPr>
            <w:rFonts w:ascii="PT Astra Serif" w:hAnsi="PT Astra Serif" w:cs="PT Astra Serif"/>
            <w:color w:val="0000FF"/>
            <w:sz w:val="28"/>
            <w:szCs w:val="28"/>
          </w:rPr>
          <w:t>том</w:t>
        </w:r>
      </w:hyperlink>
      <w:r w:rsidR="00270D7C">
        <w:rPr>
          <w:rFonts w:ascii="PT Astra Serif" w:hAnsi="PT Astra Serif"/>
          <w:sz w:val="28"/>
          <w:szCs w:val="28"/>
        </w:rPr>
        <w:t xml:space="preserve"> 4.</w:t>
      </w:r>
      <w:r w:rsidR="00C07E95" w:rsidRPr="00C07E95">
        <w:rPr>
          <w:rFonts w:ascii="PT Astra Serif" w:hAnsi="PT Astra Serif"/>
          <w:sz w:val="28"/>
          <w:szCs w:val="28"/>
        </w:rPr>
        <w:t>32</w:t>
      </w:r>
      <w:r w:rsidR="00C07E95">
        <w:rPr>
          <w:rFonts w:ascii="PT Astra Serif" w:hAnsi="PT Astra Serif"/>
          <w:sz w:val="28"/>
          <w:szCs w:val="28"/>
        </w:rPr>
        <w:t xml:space="preserve"> подраздела 5 раздела </w:t>
      </w:r>
      <w:r w:rsidR="00C07E95">
        <w:rPr>
          <w:rFonts w:ascii="PT Astra Serif" w:hAnsi="PT Astra Serif"/>
          <w:sz w:val="28"/>
          <w:szCs w:val="28"/>
          <w:lang w:val="en-US"/>
        </w:rPr>
        <w:t>IV</w:t>
      </w:r>
      <w:r w:rsidR="00C07E95" w:rsidRPr="00C07E95">
        <w:rPr>
          <w:rFonts w:ascii="PT Astra Serif" w:hAnsi="PT Astra Serif"/>
          <w:sz w:val="28"/>
          <w:szCs w:val="28"/>
        </w:rPr>
        <w:t xml:space="preserve"> </w:t>
      </w:r>
      <w:r w:rsidR="00C07E95">
        <w:rPr>
          <w:rFonts w:ascii="PT Astra Serif" w:hAnsi="PT Astra Serif"/>
          <w:sz w:val="28"/>
          <w:szCs w:val="28"/>
        </w:rPr>
        <w:t>Положения</w:t>
      </w:r>
      <w:r w:rsidRPr="00C07E95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контролируемое лицо не подп</w:t>
      </w:r>
      <w:r>
        <w:rPr>
          <w:rFonts w:ascii="PT Astra Serif" w:hAnsi="PT Astra Serif" w:cs="PT Astra Serif"/>
          <w:sz w:val="28"/>
          <w:szCs w:val="28"/>
        </w:rPr>
        <w:t>и</w:t>
      </w:r>
      <w:r>
        <w:rPr>
          <w:rFonts w:ascii="PT Astra Serif" w:hAnsi="PT Astra Serif" w:cs="PT Astra Serif"/>
          <w:sz w:val="28"/>
          <w:szCs w:val="28"/>
        </w:rPr>
        <w:t>сывает акт и считается получившим акт в случае его размещения в едином реестре контрольных мероприятий и получения уведомления об этом в п</w:t>
      </w:r>
      <w:r>
        <w:rPr>
          <w:rFonts w:ascii="PT Astra Serif" w:hAnsi="PT Astra Serif" w:cs="PT Astra Serif"/>
          <w:sz w:val="28"/>
          <w:szCs w:val="28"/>
        </w:rPr>
        <w:t>о</w:t>
      </w:r>
      <w:r>
        <w:rPr>
          <w:rFonts w:ascii="PT Astra Serif" w:hAnsi="PT Astra Serif" w:cs="PT Astra Serif"/>
          <w:sz w:val="28"/>
          <w:szCs w:val="28"/>
        </w:rPr>
        <w:t xml:space="preserve">рядке, предусмотренном </w:t>
      </w:r>
      <w:hyperlink r:id="rId21" w:history="1">
        <w:r>
          <w:rPr>
            <w:rFonts w:ascii="PT Astra Serif" w:hAnsi="PT Astra Serif" w:cs="PT Astra Serif"/>
            <w:color w:val="0000FF"/>
            <w:sz w:val="28"/>
            <w:szCs w:val="28"/>
          </w:rPr>
          <w:t>пунктом 2 части 5 статьи 21</w:t>
        </w:r>
      </w:hyperlink>
      <w:r>
        <w:rPr>
          <w:rFonts w:ascii="PT Astra Serif" w:hAnsi="PT Astra Serif" w:cs="PT Astra Serif"/>
          <w:sz w:val="28"/>
          <w:szCs w:val="28"/>
        </w:rPr>
        <w:t xml:space="preserve"> Федерального закона.</w:t>
      </w:r>
      <w:r w:rsidR="00226743">
        <w:rPr>
          <w:rFonts w:ascii="PT Astra Serif" w:hAnsi="PT Astra Serif" w:cs="PT Astra Serif"/>
          <w:sz w:val="28"/>
          <w:szCs w:val="28"/>
        </w:rPr>
        <w:t>»</w:t>
      </w:r>
      <w:r w:rsidR="000D56E3">
        <w:rPr>
          <w:rFonts w:ascii="PT Astra Serif" w:hAnsi="PT Astra Serif" w:cs="PT Astra Serif"/>
          <w:sz w:val="28"/>
          <w:szCs w:val="28"/>
        </w:rPr>
        <w:t>;</w:t>
      </w:r>
    </w:p>
    <w:p w:rsidR="009C10CC" w:rsidRDefault="00C07E95" w:rsidP="00C87C1C">
      <w:pPr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с</w:t>
      </w:r>
      <w:r w:rsidR="009C10CC">
        <w:rPr>
          <w:rFonts w:ascii="PT Astra Serif" w:hAnsi="PT Astra Serif" w:cs="PT Astra Serif"/>
          <w:sz w:val="28"/>
          <w:szCs w:val="28"/>
        </w:rPr>
        <w:t>)</w:t>
      </w:r>
      <w:r w:rsidR="009C10CC" w:rsidRPr="00AF0EDD">
        <w:rPr>
          <w:rFonts w:ascii="PT Astra Serif" w:hAnsi="PT Astra Serif"/>
          <w:sz w:val="28"/>
          <w:szCs w:val="28"/>
        </w:rPr>
        <w:t xml:space="preserve"> </w:t>
      </w:r>
      <w:r w:rsidR="00464F86">
        <w:rPr>
          <w:rFonts w:ascii="PT Astra Serif" w:hAnsi="PT Astra Serif"/>
          <w:sz w:val="28"/>
          <w:szCs w:val="28"/>
        </w:rPr>
        <w:t xml:space="preserve">абзац второй пункта </w:t>
      </w:r>
      <w:r w:rsidR="009155B3">
        <w:rPr>
          <w:rFonts w:ascii="PT Astra Serif" w:hAnsi="PT Astra Serif"/>
          <w:sz w:val="28"/>
          <w:szCs w:val="28"/>
        </w:rPr>
        <w:t>4.</w:t>
      </w:r>
      <w:r w:rsidR="009C10CC">
        <w:rPr>
          <w:rFonts w:ascii="PT Astra Serif" w:hAnsi="PT Astra Serif"/>
          <w:sz w:val="28"/>
          <w:szCs w:val="28"/>
        </w:rPr>
        <w:t>34 изложить в следующей редакции:</w:t>
      </w:r>
    </w:p>
    <w:p w:rsidR="007E1394" w:rsidRDefault="007E1394" w:rsidP="00C87C1C">
      <w:pPr>
        <w:autoSpaceDE w:val="0"/>
        <w:autoSpaceDN w:val="0"/>
        <w:adjustRightInd w:val="0"/>
        <w:spacing w:after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</w:t>
      </w:r>
      <w:r w:rsidR="00464F86">
        <w:rPr>
          <w:rFonts w:ascii="PT Astra Serif" w:hAnsi="PT Astra Serif" w:cs="PT Astra Serif"/>
          <w:sz w:val="28"/>
          <w:szCs w:val="28"/>
        </w:rPr>
        <w:tab/>
      </w:r>
      <w:r w:rsidR="009155B3">
        <w:rPr>
          <w:rFonts w:ascii="PT Astra Serif" w:hAnsi="PT Astra Serif" w:cs="PT Astra Serif"/>
          <w:sz w:val="28"/>
          <w:szCs w:val="28"/>
        </w:rPr>
        <w:t>«В</w:t>
      </w:r>
      <w:r>
        <w:rPr>
          <w:rFonts w:ascii="PT Astra Serif" w:hAnsi="PT Astra Serif" w:cs="PT Astra Serif"/>
          <w:sz w:val="28"/>
          <w:szCs w:val="28"/>
        </w:rPr>
        <w:t>ыездная проверка может проводиться с использованием средств ди</w:t>
      </w:r>
      <w:r>
        <w:rPr>
          <w:rFonts w:ascii="PT Astra Serif" w:hAnsi="PT Astra Serif" w:cs="PT Astra Serif"/>
          <w:sz w:val="28"/>
          <w:szCs w:val="28"/>
        </w:rPr>
        <w:t>с</w:t>
      </w:r>
      <w:r>
        <w:rPr>
          <w:rFonts w:ascii="PT Astra Serif" w:hAnsi="PT Astra Serif" w:cs="PT Astra Serif"/>
          <w:sz w:val="28"/>
          <w:szCs w:val="28"/>
        </w:rPr>
        <w:t>танционного взаимодействия, в том числе посредством видео-конференц-связи, а также с использованием мобильного приложения «Инспектор».</w:t>
      </w:r>
      <w:r w:rsidR="009155B3">
        <w:rPr>
          <w:rFonts w:ascii="PT Astra Serif" w:hAnsi="PT Astra Serif" w:cs="PT Astra Serif"/>
          <w:sz w:val="28"/>
          <w:szCs w:val="28"/>
        </w:rPr>
        <w:t>»;</w:t>
      </w:r>
    </w:p>
    <w:p w:rsidR="00C07E95" w:rsidRDefault="00C07E95" w:rsidP="00C87C1C">
      <w:pPr>
        <w:autoSpaceDE w:val="0"/>
        <w:autoSpaceDN w:val="0"/>
        <w:adjustRightInd w:val="0"/>
        <w:spacing w:after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  <w:t xml:space="preserve">т) в </w:t>
      </w:r>
      <w:r w:rsidR="00270D7C">
        <w:rPr>
          <w:rFonts w:ascii="PT Astra Serif" w:hAnsi="PT Astra Serif" w:cs="PT Astra Serif"/>
          <w:sz w:val="28"/>
          <w:szCs w:val="28"/>
        </w:rPr>
        <w:t>под</w:t>
      </w:r>
      <w:r>
        <w:rPr>
          <w:rFonts w:ascii="PT Astra Serif" w:hAnsi="PT Astra Serif" w:cs="PT Astra Serif"/>
          <w:sz w:val="28"/>
          <w:szCs w:val="28"/>
        </w:rPr>
        <w:t>пункте 2 пункта 4.35 слова «в пункте 4.34» заменить словами «в абзаце первом пункта 4.34»;</w:t>
      </w:r>
    </w:p>
    <w:p w:rsidR="00226743" w:rsidRDefault="00226743" w:rsidP="00C87C1C">
      <w:pPr>
        <w:autoSpaceDE w:val="0"/>
        <w:autoSpaceDN w:val="0"/>
        <w:adjustRightInd w:val="0"/>
        <w:spacing w:after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</w:r>
      <w:r w:rsidR="00C07E95">
        <w:rPr>
          <w:rFonts w:ascii="PT Astra Serif" w:hAnsi="PT Astra Serif" w:cs="PT Astra Serif"/>
          <w:sz w:val="28"/>
          <w:szCs w:val="28"/>
        </w:rPr>
        <w:t>у</w:t>
      </w:r>
      <w:r>
        <w:rPr>
          <w:rFonts w:ascii="PT Astra Serif" w:hAnsi="PT Astra Serif" w:cs="PT Astra Serif"/>
          <w:sz w:val="28"/>
          <w:szCs w:val="28"/>
        </w:rPr>
        <w:t xml:space="preserve">) пункт </w:t>
      </w:r>
      <w:r>
        <w:rPr>
          <w:rFonts w:ascii="PT Astra Serif" w:hAnsi="PT Astra Serif"/>
          <w:sz w:val="28"/>
          <w:szCs w:val="28"/>
        </w:rPr>
        <w:t>4.39 изложить в следующей редакции:</w:t>
      </w:r>
    </w:p>
    <w:p w:rsidR="00226743" w:rsidRDefault="00226743" w:rsidP="00226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</w:t>
      </w:r>
      <w:r w:rsidR="00C07E95">
        <w:rPr>
          <w:rFonts w:ascii="PT Astra Serif" w:hAnsi="PT Astra Serif" w:cs="PT Astra Serif"/>
          <w:sz w:val="28"/>
          <w:szCs w:val="28"/>
        </w:rPr>
        <w:t xml:space="preserve">4.39. </w:t>
      </w:r>
      <w:r>
        <w:rPr>
          <w:rFonts w:ascii="PT Astra Serif" w:hAnsi="PT Astra Serif" w:cs="PT Astra Serif"/>
          <w:sz w:val="28"/>
          <w:szCs w:val="28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</w:t>
      </w:r>
      <w:r>
        <w:rPr>
          <w:rFonts w:ascii="PT Astra Serif" w:hAnsi="PT Astra Serif" w:cs="PT Astra Serif"/>
          <w:sz w:val="28"/>
          <w:szCs w:val="28"/>
        </w:rPr>
        <w:lastRenderedPageBreak/>
        <w:t xml:space="preserve">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</w:t>
      </w:r>
      <w:hyperlink r:id="rId22" w:history="1">
        <w:r>
          <w:rPr>
            <w:rFonts w:ascii="PT Astra Serif" w:hAnsi="PT Astra Serif" w:cs="PT Astra Serif"/>
            <w:color w:val="0000FF"/>
            <w:sz w:val="28"/>
            <w:szCs w:val="28"/>
          </w:rPr>
          <w:t>пункт 6 части 1 статьи 57</w:t>
        </w:r>
      </w:hyperlink>
      <w:r>
        <w:rPr>
          <w:rFonts w:ascii="PT Astra Serif" w:hAnsi="PT Astra Serif" w:cs="PT Astra Serif"/>
          <w:sz w:val="28"/>
          <w:szCs w:val="28"/>
        </w:rPr>
        <w:t xml:space="preserve"> Федерального закона и которая для микропредприятия не может продолжаться более сорока ч</w:t>
      </w:r>
      <w:r>
        <w:rPr>
          <w:rFonts w:ascii="PT Astra Serif" w:hAnsi="PT Astra Serif" w:cs="PT Astra Serif"/>
          <w:sz w:val="28"/>
          <w:szCs w:val="28"/>
        </w:rPr>
        <w:t>а</w:t>
      </w:r>
      <w:r>
        <w:rPr>
          <w:rFonts w:ascii="PT Astra Serif" w:hAnsi="PT Astra Serif" w:cs="PT Astra Serif"/>
          <w:sz w:val="28"/>
          <w:szCs w:val="28"/>
        </w:rPr>
        <w:t>сов.»</w:t>
      </w:r>
      <w:r w:rsidR="000D56E3">
        <w:rPr>
          <w:rFonts w:ascii="PT Astra Serif" w:hAnsi="PT Astra Serif" w:cs="PT Astra Serif"/>
          <w:sz w:val="28"/>
          <w:szCs w:val="28"/>
        </w:rPr>
        <w:t>;</w:t>
      </w:r>
    </w:p>
    <w:p w:rsidR="00226743" w:rsidRDefault="00C07E95" w:rsidP="00226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ф</w:t>
      </w:r>
      <w:r w:rsidR="00226743">
        <w:rPr>
          <w:rFonts w:ascii="PT Astra Serif" w:hAnsi="PT Astra Serif" w:cs="PT Astra Serif"/>
          <w:sz w:val="28"/>
          <w:szCs w:val="28"/>
        </w:rPr>
        <w:t>)</w:t>
      </w:r>
      <w:r w:rsidR="00EF25E8" w:rsidRPr="00EF25E8">
        <w:rPr>
          <w:rFonts w:ascii="PT Astra Serif" w:hAnsi="PT Astra Serif"/>
          <w:sz w:val="28"/>
          <w:szCs w:val="28"/>
        </w:rPr>
        <w:t xml:space="preserve"> </w:t>
      </w:r>
      <w:r w:rsidR="00EF25E8">
        <w:rPr>
          <w:rFonts w:ascii="PT Astra Serif" w:hAnsi="PT Astra Serif"/>
          <w:sz w:val="28"/>
          <w:szCs w:val="28"/>
        </w:rPr>
        <w:t>пункт 4.41 изложить в следующей редакции:</w:t>
      </w:r>
    </w:p>
    <w:p w:rsidR="006D2B8B" w:rsidRDefault="00EF25E8" w:rsidP="006D2B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</w:t>
      </w:r>
      <w:r w:rsidR="00C07E95">
        <w:rPr>
          <w:rFonts w:ascii="PT Astra Serif" w:hAnsi="PT Astra Serif" w:cs="PT Astra Serif"/>
          <w:sz w:val="28"/>
          <w:szCs w:val="28"/>
        </w:rPr>
        <w:t xml:space="preserve">4.41. </w:t>
      </w:r>
      <w:r>
        <w:rPr>
          <w:rFonts w:ascii="PT Astra Serif" w:hAnsi="PT Astra Serif" w:cs="PT Astra Serif"/>
          <w:sz w:val="28"/>
          <w:szCs w:val="28"/>
        </w:rPr>
        <w:t>Осмотр осуществляется инспектором в присутствии контрол</w:t>
      </w:r>
      <w:r>
        <w:rPr>
          <w:rFonts w:ascii="PT Astra Serif" w:hAnsi="PT Astra Serif" w:cs="PT Astra Serif"/>
          <w:sz w:val="28"/>
          <w:szCs w:val="28"/>
        </w:rPr>
        <w:t>и</w:t>
      </w:r>
      <w:r>
        <w:rPr>
          <w:rFonts w:ascii="PT Astra Serif" w:hAnsi="PT Astra Serif" w:cs="PT Astra Serif"/>
          <w:sz w:val="28"/>
          <w:szCs w:val="28"/>
        </w:rPr>
        <w:t>руемого лица и (или) его представителя с обязательным применением фикс</w:t>
      </w:r>
      <w:r>
        <w:rPr>
          <w:rFonts w:ascii="PT Astra Serif" w:hAnsi="PT Astra Serif" w:cs="PT Astra Serif"/>
          <w:sz w:val="28"/>
          <w:szCs w:val="28"/>
        </w:rPr>
        <w:t>а</w:t>
      </w:r>
      <w:r>
        <w:rPr>
          <w:rFonts w:ascii="PT Astra Serif" w:hAnsi="PT Astra Serif" w:cs="PT Astra Serif"/>
          <w:sz w:val="28"/>
          <w:szCs w:val="28"/>
        </w:rPr>
        <w:t>ции доказательств нарушений обязательных требований использовать фот</w:t>
      </w:r>
      <w:r>
        <w:rPr>
          <w:rFonts w:ascii="PT Astra Serif" w:hAnsi="PT Astra Serif" w:cs="PT Astra Serif"/>
          <w:sz w:val="28"/>
          <w:szCs w:val="28"/>
        </w:rPr>
        <w:t>о</w:t>
      </w:r>
      <w:r>
        <w:rPr>
          <w:rFonts w:ascii="PT Astra Serif" w:hAnsi="PT Astra Serif" w:cs="PT Astra Serif"/>
          <w:sz w:val="28"/>
          <w:szCs w:val="28"/>
        </w:rPr>
        <w:t xml:space="preserve">съемку, аудио- и видеозапись, иные </w:t>
      </w:r>
      <w:r w:rsidR="006D2B8B">
        <w:rPr>
          <w:rFonts w:ascii="PT Astra Serif" w:hAnsi="PT Astra Serif" w:cs="PT Astra Serif"/>
          <w:sz w:val="28"/>
          <w:szCs w:val="28"/>
        </w:rPr>
        <w:t>способы фиксации доказательств.</w:t>
      </w:r>
    </w:p>
    <w:p w:rsidR="00464F86" w:rsidRDefault="006D2B8B" w:rsidP="006D2B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По результатам осмотра составляется протокол осмотра.»;</w:t>
      </w:r>
    </w:p>
    <w:p w:rsidR="00421859" w:rsidRDefault="006D2B8B" w:rsidP="00C87C1C">
      <w:pPr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х</w:t>
      </w:r>
      <w:r w:rsidR="00421859">
        <w:rPr>
          <w:rFonts w:ascii="PT Astra Serif" w:hAnsi="PT Astra Serif" w:cs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пункт 4.43</w:t>
      </w:r>
      <w:r w:rsidR="00421859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421859" w:rsidRDefault="006D2B8B" w:rsidP="00C87C1C">
      <w:pPr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«4.43</w:t>
      </w:r>
      <w:r w:rsidR="009155B3">
        <w:rPr>
          <w:rFonts w:ascii="PT Astra Serif" w:hAnsi="PT Astra Serif" w:cs="PT Astra Serif"/>
          <w:sz w:val="28"/>
          <w:szCs w:val="28"/>
        </w:rPr>
        <w:t xml:space="preserve">. </w:t>
      </w:r>
      <w:r w:rsidR="00421859">
        <w:rPr>
          <w:rFonts w:ascii="PT Astra Serif" w:hAnsi="PT Astra Serif" w:cs="PT Astra Serif"/>
          <w:sz w:val="28"/>
          <w:szCs w:val="28"/>
        </w:rPr>
        <w:t>Осмотр может осуществляться с использованием средств ди</w:t>
      </w:r>
      <w:r w:rsidR="00421859">
        <w:rPr>
          <w:rFonts w:ascii="PT Astra Serif" w:hAnsi="PT Astra Serif" w:cs="PT Astra Serif"/>
          <w:sz w:val="28"/>
          <w:szCs w:val="28"/>
        </w:rPr>
        <w:t>с</w:t>
      </w:r>
      <w:r w:rsidR="00421859">
        <w:rPr>
          <w:rFonts w:ascii="PT Astra Serif" w:hAnsi="PT Astra Serif" w:cs="PT Astra Serif"/>
          <w:sz w:val="28"/>
          <w:szCs w:val="28"/>
        </w:rPr>
        <w:t>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421859" w:rsidRDefault="00421859" w:rsidP="00C87C1C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Фиксация доказательств нарушений обязательных требований при п</w:t>
      </w:r>
      <w:r>
        <w:rPr>
          <w:rFonts w:ascii="PT Astra Serif" w:hAnsi="PT Astra Serif" w:cs="PT Astra Serif"/>
          <w:sz w:val="28"/>
          <w:szCs w:val="28"/>
        </w:rPr>
        <w:t>о</w:t>
      </w:r>
      <w:r>
        <w:rPr>
          <w:rFonts w:ascii="PT Astra Serif" w:hAnsi="PT Astra Serif" w:cs="PT Astra Serif"/>
          <w:sz w:val="28"/>
          <w:szCs w:val="28"/>
        </w:rPr>
        <w:t>мощи фотосъемки проводится не менее чем двумя снимками каждого из в</w:t>
      </w:r>
      <w:r>
        <w:rPr>
          <w:rFonts w:ascii="PT Astra Serif" w:hAnsi="PT Astra Serif" w:cs="PT Astra Serif"/>
          <w:sz w:val="28"/>
          <w:szCs w:val="28"/>
        </w:rPr>
        <w:t>ы</w:t>
      </w:r>
      <w:r>
        <w:rPr>
          <w:rFonts w:ascii="PT Astra Serif" w:hAnsi="PT Astra Serif" w:cs="PT Astra Serif"/>
          <w:sz w:val="28"/>
          <w:szCs w:val="28"/>
        </w:rPr>
        <w:t>явленных нарушений обязательных требований.</w:t>
      </w:r>
    </w:p>
    <w:p w:rsidR="00A37B2B" w:rsidRDefault="00421859" w:rsidP="006D2B8B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Использование фотосъемки</w:t>
      </w:r>
      <w:r w:rsidR="006D2B8B">
        <w:rPr>
          <w:rFonts w:ascii="PT Astra Serif" w:hAnsi="PT Astra Serif" w:cs="PT Astra Serif"/>
          <w:sz w:val="28"/>
          <w:szCs w:val="28"/>
        </w:rPr>
        <w:t>, аудио</w:t>
      </w:r>
      <w:r>
        <w:rPr>
          <w:rFonts w:ascii="PT Astra Serif" w:hAnsi="PT Astra Serif" w:cs="PT Astra Serif"/>
          <w:sz w:val="28"/>
          <w:szCs w:val="28"/>
        </w:rPr>
        <w:t xml:space="preserve"> и видеозаписи для фиксации доказ</w:t>
      </w:r>
      <w:r>
        <w:rPr>
          <w:rFonts w:ascii="PT Astra Serif" w:hAnsi="PT Astra Serif" w:cs="PT Astra Serif"/>
          <w:sz w:val="28"/>
          <w:szCs w:val="28"/>
        </w:rPr>
        <w:t>а</w:t>
      </w:r>
      <w:r>
        <w:rPr>
          <w:rFonts w:ascii="PT Astra Serif" w:hAnsi="PT Astra Serif" w:cs="PT Astra Serif"/>
          <w:sz w:val="28"/>
          <w:szCs w:val="28"/>
        </w:rPr>
        <w:t>тельств нарушений обязательных</w:t>
      </w:r>
      <w:r w:rsidR="00E74428">
        <w:rPr>
          <w:rFonts w:ascii="PT Astra Serif" w:hAnsi="PT Astra Serif" w:cs="PT Astra Serif"/>
          <w:sz w:val="28"/>
          <w:szCs w:val="28"/>
        </w:rPr>
        <w:t xml:space="preserve"> требований осуществляется с учё</w:t>
      </w:r>
      <w:r>
        <w:rPr>
          <w:rFonts w:ascii="PT Astra Serif" w:hAnsi="PT Astra Serif" w:cs="PT Astra Serif"/>
          <w:sz w:val="28"/>
          <w:szCs w:val="28"/>
        </w:rPr>
        <w:t>том тр</w:t>
      </w:r>
      <w:r>
        <w:rPr>
          <w:rFonts w:ascii="PT Astra Serif" w:hAnsi="PT Astra Serif" w:cs="PT Astra Serif"/>
          <w:sz w:val="28"/>
          <w:szCs w:val="28"/>
        </w:rPr>
        <w:t>е</w:t>
      </w:r>
      <w:r>
        <w:rPr>
          <w:rFonts w:ascii="PT Astra Serif" w:hAnsi="PT Astra Serif" w:cs="PT Astra Serif"/>
          <w:sz w:val="28"/>
          <w:szCs w:val="28"/>
        </w:rPr>
        <w:t>бований законодательства Российской Федерации о защите государственной тайны.</w:t>
      </w:r>
    </w:p>
    <w:p w:rsidR="00A37B2B" w:rsidRPr="009508D8" w:rsidRDefault="00A37B2B" w:rsidP="00A37B2B">
      <w:pPr>
        <w:pStyle w:val="af"/>
        <w:ind w:firstLine="709"/>
        <w:rPr>
          <w:rFonts w:ascii="PT Astra Serif" w:hAnsi="PT Astra Serif"/>
          <w:sz w:val="28"/>
          <w:szCs w:val="28"/>
        </w:rPr>
      </w:pPr>
      <w:bookmarkStart w:id="3" w:name="100121"/>
      <w:bookmarkEnd w:id="3"/>
      <w:r w:rsidRPr="009508D8">
        <w:rPr>
          <w:rFonts w:ascii="PT Astra Serif" w:hAnsi="PT Astra Serif"/>
          <w:sz w:val="28"/>
          <w:szCs w:val="28"/>
        </w:rPr>
        <w:t xml:space="preserve">Решение об осуществлении фотосъемки, аудио- и видеозаписи для фиксации доказательств выявленных нарушений обязательных требований принимается должностным лицом </w:t>
      </w:r>
      <w:r w:rsidR="00270D7C">
        <w:rPr>
          <w:rFonts w:ascii="PT Astra Serif" w:hAnsi="PT Astra Serif"/>
          <w:sz w:val="28"/>
          <w:szCs w:val="28"/>
        </w:rPr>
        <w:t>уполномоченного</w:t>
      </w:r>
      <w:r w:rsidRPr="009508D8">
        <w:rPr>
          <w:rFonts w:ascii="PT Astra Serif" w:hAnsi="PT Astra Serif"/>
          <w:sz w:val="28"/>
          <w:szCs w:val="28"/>
        </w:rPr>
        <w:t xml:space="preserve"> органа самостоятельно при совершении следующих контрольных действий:</w:t>
      </w:r>
    </w:p>
    <w:p w:rsidR="00A37B2B" w:rsidRPr="009508D8" w:rsidRDefault="00A37B2B" w:rsidP="00A37B2B">
      <w:pPr>
        <w:pStyle w:val="af"/>
        <w:ind w:firstLine="709"/>
        <w:rPr>
          <w:rFonts w:ascii="PT Astra Serif" w:hAnsi="PT Astra Serif"/>
          <w:sz w:val="28"/>
          <w:szCs w:val="28"/>
        </w:rPr>
      </w:pPr>
      <w:bookmarkStart w:id="4" w:name="100122"/>
      <w:bookmarkEnd w:id="4"/>
      <w:r w:rsidRPr="009508D8">
        <w:rPr>
          <w:rFonts w:ascii="PT Astra Serif" w:hAnsi="PT Astra Serif"/>
          <w:sz w:val="28"/>
          <w:szCs w:val="28"/>
        </w:rPr>
        <w:t>осмотр - фотосъемка, видеозапись;</w:t>
      </w:r>
    </w:p>
    <w:p w:rsidR="00A37B2B" w:rsidRPr="009508D8" w:rsidRDefault="00A37B2B" w:rsidP="00A37B2B">
      <w:pPr>
        <w:pStyle w:val="af"/>
        <w:ind w:firstLine="709"/>
        <w:rPr>
          <w:rFonts w:ascii="PT Astra Serif" w:hAnsi="PT Astra Serif"/>
          <w:sz w:val="28"/>
          <w:szCs w:val="28"/>
        </w:rPr>
      </w:pPr>
      <w:bookmarkStart w:id="5" w:name="100123"/>
      <w:bookmarkEnd w:id="5"/>
      <w:r w:rsidRPr="009508D8">
        <w:rPr>
          <w:rFonts w:ascii="PT Astra Serif" w:hAnsi="PT Astra Serif"/>
          <w:sz w:val="28"/>
          <w:szCs w:val="28"/>
        </w:rPr>
        <w:t>опрос - аудиозапись;</w:t>
      </w:r>
    </w:p>
    <w:p w:rsidR="00A37B2B" w:rsidRPr="009508D8" w:rsidRDefault="00A37B2B" w:rsidP="00A37B2B">
      <w:pPr>
        <w:pStyle w:val="af"/>
        <w:ind w:firstLine="709"/>
        <w:rPr>
          <w:rFonts w:ascii="PT Astra Serif" w:hAnsi="PT Astra Serif"/>
          <w:sz w:val="28"/>
          <w:szCs w:val="28"/>
        </w:rPr>
      </w:pPr>
      <w:bookmarkStart w:id="6" w:name="100124"/>
      <w:bookmarkEnd w:id="6"/>
      <w:r w:rsidRPr="009508D8">
        <w:rPr>
          <w:rFonts w:ascii="PT Astra Serif" w:hAnsi="PT Astra Serif"/>
          <w:sz w:val="28"/>
          <w:szCs w:val="28"/>
        </w:rPr>
        <w:t>получение письменных объяснений - фотосъемка, видеозапись;</w:t>
      </w:r>
    </w:p>
    <w:p w:rsidR="00A37B2B" w:rsidRPr="009508D8" w:rsidRDefault="00A37B2B" w:rsidP="00A37B2B">
      <w:pPr>
        <w:pStyle w:val="af"/>
        <w:ind w:firstLine="709"/>
        <w:rPr>
          <w:rFonts w:ascii="PT Astra Serif" w:hAnsi="PT Astra Serif"/>
          <w:sz w:val="28"/>
          <w:szCs w:val="28"/>
        </w:rPr>
      </w:pPr>
      <w:bookmarkStart w:id="7" w:name="100125"/>
      <w:bookmarkEnd w:id="7"/>
      <w:r w:rsidRPr="009508D8">
        <w:rPr>
          <w:rFonts w:ascii="PT Astra Serif" w:hAnsi="PT Astra Serif"/>
          <w:sz w:val="28"/>
          <w:szCs w:val="28"/>
        </w:rPr>
        <w:t>истребование документов - фотосъемка, аудио- и видеозапись;</w:t>
      </w:r>
    </w:p>
    <w:p w:rsidR="00A37B2B" w:rsidRPr="009508D8" w:rsidRDefault="00A37B2B" w:rsidP="00A37B2B">
      <w:pPr>
        <w:pStyle w:val="af"/>
        <w:ind w:firstLine="709"/>
        <w:rPr>
          <w:rFonts w:ascii="PT Astra Serif" w:hAnsi="PT Astra Serif"/>
          <w:sz w:val="28"/>
          <w:szCs w:val="28"/>
        </w:rPr>
      </w:pPr>
      <w:bookmarkStart w:id="8" w:name="100126"/>
      <w:bookmarkStart w:id="9" w:name="100128"/>
      <w:bookmarkEnd w:id="8"/>
      <w:bookmarkEnd w:id="9"/>
      <w:r w:rsidRPr="009508D8">
        <w:rPr>
          <w:rFonts w:ascii="PT Astra Serif" w:hAnsi="PT Astra Serif"/>
          <w:sz w:val="28"/>
          <w:szCs w:val="28"/>
        </w:rPr>
        <w:t>При отсутствии возможности осуществления видеозаписи применяется аудиозапись проводимого контрольного действия.</w:t>
      </w:r>
    </w:p>
    <w:p w:rsidR="00A37B2B" w:rsidRPr="009508D8" w:rsidRDefault="00A37B2B" w:rsidP="00A37B2B">
      <w:pPr>
        <w:pStyle w:val="af"/>
        <w:ind w:firstLine="709"/>
        <w:rPr>
          <w:rFonts w:ascii="PT Astra Serif" w:hAnsi="PT Astra Serif"/>
          <w:sz w:val="28"/>
          <w:szCs w:val="28"/>
        </w:rPr>
      </w:pPr>
      <w:bookmarkStart w:id="10" w:name="100129"/>
      <w:bookmarkEnd w:id="10"/>
      <w:r w:rsidRPr="009508D8">
        <w:rPr>
          <w:rFonts w:ascii="PT Astra Serif" w:hAnsi="PT Astra Serif"/>
          <w:sz w:val="28"/>
          <w:szCs w:val="28"/>
        </w:rPr>
        <w:t>Аудио- и (или) видеозапись осуществляется открыто, с уведомлением вслух в начале и конце записи о дате, месте, времени начала и окончания осуществления записи.</w:t>
      </w:r>
    </w:p>
    <w:p w:rsidR="00A37B2B" w:rsidRPr="009508D8" w:rsidRDefault="00A37B2B" w:rsidP="00A37B2B">
      <w:pPr>
        <w:pStyle w:val="af"/>
        <w:ind w:firstLine="709"/>
        <w:rPr>
          <w:rFonts w:ascii="PT Astra Serif" w:hAnsi="PT Astra Serif"/>
          <w:sz w:val="28"/>
          <w:szCs w:val="28"/>
        </w:rPr>
      </w:pPr>
      <w:bookmarkStart w:id="11" w:name="100130"/>
      <w:bookmarkEnd w:id="11"/>
      <w:r w:rsidRPr="009508D8">
        <w:rPr>
          <w:rFonts w:ascii="PT Astra Serif" w:hAnsi="PT Astra Serif"/>
          <w:sz w:val="28"/>
          <w:szCs w:val="28"/>
        </w:rPr>
        <w:t xml:space="preserve">Решение об осуществлении фиксации доказательств выявленных нарушений обязательных требований с помощью технических средств при совершении контрольных действий принимается должностным лицом </w:t>
      </w:r>
      <w:r w:rsidR="00270D7C">
        <w:rPr>
          <w:rFonts w:ascii="PT Astra Serif" w:hAnsi="PT Astra Serif"/>
          <w:sz w:val="28"/>
          <w:szCs w:val="28"/>
        </w:rPr>
        <w:t>уполномоченного</w:t>
      </w:r>
      <w:r w:rsidRPr="009508D8">
        <w:rPr>
          <w:rFonts w:ascii="PT Astra Serif" w:hAnsi="PT Astra Serif"/>
          <w:sz w:val="28"/>
          <w:szCs w:val="28"/>
        </w:rPr>
        <w:t xml:space="preserve"> органа самостоятельно при проведении экспертизы и инструментального обследования.</w:t>
      </w:r>
    </w:p>
    <w:p w:rsidR="00EF25E8" w:rsidRDefault="00A37B2B" w:rsidP="00A37B2B">
      <w:pPr>
        <w:pStyle w:val="af"/>
        <w:ind w:firstLine="709"/>
        <w:rPr>
          <w:rFonts w:ascii="PT Astra Serif" w:hAnsi="PT Astra Serif"/>
          <w:sz w:val="28"/>
          <w:szCs w:val="28"/>
        </w:rPr>
      </w:pPr>
      <w:bookmarkStart w:id="12" w:name="100131"/>
      <w:bookmarkEnd w:id="12"/>
      <w:r w:rsidRPr="009508D8">
        <w:rPr>
          <w:rFonts w:ascii="PT Astra Serif" w:hAnsi="PT Astra Serif"/>
          <w:sz w:val="28"/>
          <w:szCs w:val="28"/>
        </w:rPr>
        <w:t xml:space="preserve">Зафиксированные с помощью фотосъемки, аудио- и (или) видеозаписи, технических средств доказательства выявленных нарушений оформляются в виде приложения к </w:t>
      </w:r>
      <w:r>
        <w:rPr>
          <w:rFonts w:ascii="PT Astra Serif" w:hAnsi="PT Astra Serif"/>
          <w:sz w:val="28"/>
          <w:szCs w:val="28"/>
        </w:rPr>
        <w:t>акту контрольного мероприятия.»;</w:t>
      </w:r>
    </w:p>
    <w:p w:rsidR="00685940" w:rsidRPr="00685940" w:rsidRDefault="00270D7C" w:rsidP="006859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 xml:space="preserve">ц) </w:t>
      </w:r>
      <w:r w:rsidR="00685940" w:rsidRPr="00E102CE">
        <w:rPr>
          <w:rFonts w:ascii="PT Astra Serif" w:hAnsi="PT Astra Serif" w:cs="PT Astra Serif"/>
          <w:sz w:val="28"/>
          <w:szCs w:val="28"/>
        </w:rPr>
        <w:t xml:space="preserve">пункт 4.44 после слов «настоящего Положения» </w:t>
      </w:r>
      <w:r>
        <w:rPr>
          <w:rFonts w:ascii="PT Astra Serif" w:hAnsi="PT Astra Serif" w:cs="PT Astra Serif"/>
          <w:sz w:val="28"/>
          <w:szCs w:val="28"/>
        </w:rPr>
        <w:t>дополнить словами «и частью</w:t>
      </w:r>
      <w:r w:rsidR="00685940" w:rsidRPr="00E102CE">
        <w:rPr>
          <w:rFonts w:ascii="PT Astra Serif" w:hAnsi="PT Astra Serif"/>
          <w:sz w:val="28"/>
          <w:szCs w:val="28"/>
        </w:rPr>
        <w:t xml:space="preserve"> 2 статьи 80 </w:t>
      </w:r>
      <w:r w:rsidR="00685940" w:rsidRPr="00E102CE">
        <w:rPr>
          <w:rFonts w:ascii="PT Astra Serif" w:hAnsi="PT Astra Serif" w:cs="PT Astra Serif"/>
          <w:sz w:val="28"/>
          <w:szCs w:val="28"/>
        </w:rPr>
        <w:t>Федерального закона»;</w:t>
      </w:r>
    </w:p>
    <w:p w:rsidR="00464F86" w:rsidRDefault="00685940" w:rsidP="00C87C1C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ч</w:t>
      </w:r>
      <w:r w:rsidR="00464F86">
        <w:rPr>
          <w:rFonts w:ascii="PT Astra Serif" w:hAnsi="PT Astra Serif" w:cs="PT Astra Serif"/>
          <w:sz w:val="28"/>
          <w:szCs w:val="28"/>
        </w:rPr>
        <w:t>)</w:t>
      </w:r>
      <w:r w:rsidR="00464F86" w:rsidRPr="00AF0EDD">
        <w:rPr>
          <w:rFonts w:ascii="PT Astra Serif" w:hAnsi="PT Astra Serif"/>
          <w:sz w:val="28"/>
          <w:szCs w:val="28"/>
        </w:rPr>
        <w:t xml:space="preserve"> </w:t>
      </w:r>
      <w:r w:rsidR="00464F86">
        <w:rPr>
          <w:rFonts w:ascii="PT Astra Serif" w:hAnsi="PT Astra Serif"/>
          <w:sz w:val="28"/>
          <w:szCs w:val="28"/>
        </w:rPr>
        <w:t xml:space="preserve">абзац шестой пункта </w:t>
      </w:r>
      <w:r w:rsidR="009155B3">
        <w:rPr>
          <w:rFonts w:ascii="PT Astra Serif" w:hAnsi="PT Astra Serif"/>
          <w:sz w:val="28"/>
          <w:szCs w:val="28"/>
        </w:rPr>
        <w:t>4.</w:t>
      </w:r>
      <w:r w:rsidR="00464F86">
        <w:rPr>
          <w:rFonts w:ascii="PT Astra Serif" w:hAnsi="PT Astra Serif"/>
          <w:sz w:val="28"/>
          <w:szCs w:val="28"/>
        </w:rPr>
        <w:t>49 изложить в следующей редакции:</w:t>
      </w:r>
    </w:p>
    <w:p w:rsidR="003B54FF" w:rsidRDefault="00464F86" w:rsidP="00C87C1C">
      <w:pPr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9155B3">
        <w:rPr>
          <w:rFonts w:ascii="PT Astra Serif" w:hAnsi="PT Astra Serif" w:cs="PT Astra Serif"/>
          <w:sz w:val="28"/>
          <w:szCs w:val="28"/>
        </w:rPr>
        <w:t>И</w:t>
      </w:r>
      <w:r>
        <w:rPr>
          <w:rFonts w:ascii="PT Astra Serif" w:hAnsi="PT Astra Serif" w:cs="PT Astra Serif"/>
          <w:sz w:val="28"/>
          <w:szCs w:val="28"/>
        </w:rPr>
        <w:t>нспекционный визит может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  <w:r w:rsidR="009155B3">
        <w:rPr>
          <w:rFonts w:ascii="PT Astra Serif" w:hAnsi="PT Astra Serif" w:cs="PT Astra Serif"/>
          <w:sz w:val="28"/>
          <w:szCs w:val="28"/>
        </w:rPr>
        <w:t>»;</w:t>
      </w:r>
    </w:p>
    <w:p w:rsidR="00CA36B6" w:rsidRDefault="00685940" w:rsidP="00C87C1C">
      <w:pPr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ш</w:t>
      </w:r>
      <w:r w:rsidR="00AA646E">
        <w:rPr>
          <w:rFonts w:ascii="PT Astra Serif" w:hAnsi="PT Astra Serif"/>
          <w:sz w:val="28"/>
          <w:szCs w:val="28"/>
        </w:rPr>
        <w:t xml:space="preserve">) абзац второй </w:t>
      </w:r>
      <w:r w:rsidR="00CA36B6">
        <w:rPr>
          <w:rFonts w:ascii="PT Astra Serif" w:hAnsi="PT Astra Serif"/>
          <w:sz w:val="28"/>
          <w:szCs w:val="28"/>
        </w:rPr>
        <w:t>пункт</w:t>
      </w:r>
      <w:r w:rsidR="00AA646E">
        <w:rPr>
          <w:rFonts w:ascii="PT Astra Serif" w:hAnsi="PT Astra Serif"/>
          <w:sz w:val="28"/>
          <w:szCs w:val="28"/>
        </w:rPr>
        <w:t>а</w:t>
      </w:r>
      <w:r w:rsidR="003B47EE">
        <w:rPr>
          <w:rFonts w:ascii="PT Astra Serif" w:hAnsi="PT Astra Serif"/>
          <w:sz w:val="28"/>
          <w:szCs w:val="28"/>
        </w:rPr>
        <w:t xml:space="preserve"> 4.5</w:t>
      </w:r>
      <w:r w:rsidR="00AA646E">
        <w:rPr>
          <w:rFonts w:ascii="PT Astra Serif" w:hAnsi="PT Astra Serif"/>
          <w:sz w:val="28"/>
          <w:szCs w:val="28"/>
        </w:rPr>
        <w:t>6 признать утратившим силу</w:t>
      </w:r>
      <w:r w:rsidR="00270D7C">
        <w:rPr>
          <w:rFonts w:ascii="PT Astra Serif" w:hAnsi="PT Astra Serif"/>
          <w:sz w:val="28"/>
          <w:szCs w:val="28"/>
        </w:rPr>
        <w:t>;</w:t>
      </w:r>
    </w:p>
    <w:p w:rsidR="00EF25E8" w:rsidRDefault="00685940" w:rsidP="00EF25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щ</w:t>
      </w:r>
      <w:r w:rsidR="00EF25E8">
        <w:rPr>
          <w:rFonts w:ascii="PT Astra Serif" w:hAnsi="PT Astra Serif"/>
          <w:sz w:val="28"/>
          <w:szCs w:val="28"/>
        </w:rPr>
        <w:t>)</w:t>
      </w:r>
      <w:r w:rsidR="00EF25E8" w:rsidRPr="00EF25E8">
        <w:rPr>
          <w:rFonts w:ascii="PT Astra Serif" w:hAnsi="PT Astra Serif"/>
          <w:sz w:val="28"/>
          <w:szCs w:val="28"/>
        </w:rPr>
        <w:t xml:space="preserve"> </w:t>
      </w:r>
      <w:r w:rsidR="00EF25E8">
        <w:rPr>
          <w:rFonts w:ascii="PT Astra Serif" w:hAnsi="PT Astra Serif"/>
          <w:sz w:val="28"/>
          <w:szCs w:val="28"/>
        </w:rPr>
        <w:t>пункт 4.57 изложить в следующей редакции:</w:t>
      </w:r>
    </w:p>
    <w:p w:rsidR="00EF25E8" w:rsidRDefault="00EF25E8" w:rsidP="00EF25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</w:t>
      </w:r>
      <w:r w:rsidR="00270D7C">
        <w:rPr>
          <w:rFonts w:ascii="PT Astra Serif" w:hAnsi="PT Astra Serif" w:cs="PT Astra Serif"/>
          <w:sz w:val="28"/>
          <w:szCs w:val="28"/>
        </w:rPr>
        <w:t xml:space="preserve">4.57. </w:t>
      </w:r>
      <w:r>
        <w:rPr>
          <w:rFonts w:ascii="PT Astra Serif" w:hAnsi="PT Astra Serif" w:cs="PT Astra Serif"/>
          <w:sz w:val="28"/>
          <w:szCs w:val="28"/>
        </w:rPr>
        <w:t xml:space="preserve">По результатам проведения выездного обследования не может быть принято решение, предусмотренное </w:t>
      </w:r>
      <w:r w:rsidR="006D2B8B">
        <w:rPr>
          <w:rFonts w:ascii="PT Astra Serif" w:hAnsi="PT Astra Serif" w:cs="PT Astra Serif"/>
          <w:sz w:val="28"/>
          <w:szCs w:val="28"/>
        </w:rPr>
        <w:t xml:space="preserve"> </w:t>
      </w:r>
      <w:r w:rsidR="006D2B8B" w:rsidRPr="006D2B8B">
        <w:rPr>
          <w:rFonts w:ascii="PT Astra Serif" w:hAnsi="PT Astra Serif" w:cs="PT Astra Serif"/>
          <w:sz w:val="28"/>
          <w:szCs w:val="28"/>
        </w:rPr>
        <w:t>под</w:t>
      </w:r>
      <w:hyperlink r:id="rId23" w:history="1">
        <w:r w:rsidRPr="006D2B8B">
          <w:rPr>
            <w:rFonts w:ascii="PT Astra Serif" w:hAnsi="PT Astra Serif" w:cs="PT Astra Serif"/>
            <w:color w:val="0000FF"/>
            <w:sz w:val="28"/>
            <w:szCs w:val="28"/>
          </w:rPr>
          <w:t xml:space="preserve">пунктом 2 </w:t>
        </w:r>
        <w:r w:rsidR="006D2B8B" w:rsidRPr="006D2B8B">
          <w:rPr>
            <w:rFonts w:ascii="PT Astra Serif" w:hAnsi="PT Astra Serif" w:cs="PT Astra Serif"/>
            <w:color w:val="0000FF"/>
            <w:sz w:val="28"/>
            <w:szCs w:val="28"/>
          </w:rPr>
          <w:t>пункта</w:t>
        </w:r>
      </w:hyperlink>
      <w:r w:rsidR="006D2B8B" w:rsidRPr="006D2B8B">
        <w:rPr>
          <w:rFonts w:ascii="PT Astra Serif" w:hAnsi="PT Astra Serif"/>
          <w:sz w:val="28"/>
          <w:szCs w:val="28"/>
        </w:rPr>
        <w:t xml:space="preserve"> 4.12 подра</w:t>
      </w:r>
      <w:r w:rsidR="006D2B8B" w:rsidRPr="006D2B8B">
        <w:rPr>
          <w:rFonts w:ascii="PT Astra Serif" w:hAnsi="PT Astra Serif"/>
          <w:sz w:val="28"/>
          <w:szCs w:val="28"/>
        </w:rPr>
        <w:t>з</w:t>
      </w:r>
      <w:r w:rsidR="006D2B8B" w:rsidRPr="006D2B8B">
        <w:rPr>
          <w:rFonts w:ascii="PT Astra Serif" w:hAnsi="PT Astra Serif"/>
          <w:sz w:val="28"/>
          <w:szCs w:val="28"/>
        </w:rPr>
        <w:t xml:space="preserve">дела 2 раздела </w:t>
      </w:r>
      <w:r w:rsidR="006D2B8B" w:rsidRPr="006D2B8B">
        <w:rPr>
          <w:rFonts w:ascii="PT Astra Serif" w:hAnsi="PT Astra Serif"/>
          <w:sz w:val="28"/>
          <w:szCs w:val="28"/>
          <w:lang w:val="en-US"/>
        </w:rPr>
        <w:t>IV</w:t>
      </w:r>
      <w:r w:rsidR="006D2B8B" w:rsidRPr="006D2B8B">
        <w:rPr>
          <w:rFonts w:ascii="PT Astra Serif" w:hAnsi="PT Astra Serif"/>
          <w:sz w:val="28"/>
          <w:szCs w:val="28"/>
        </w:rPr>
        <w:t xml:space="preserve"> настоящего Положения,</w:t>
      </w:r>
      <w:r w:rsidRPr="006D2B8B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за исключением случаев, устано</w:t>
      </w:r>
      <w:r>
        <w:rPr>
          <w:rFonts w:ascii="PT Astra Serif" w:hAnsi="PT Astra Serif" w:cs="PT Astra Serif"/>
          <w:sz w:val="28"/>
          <w:szCs w:val="28"/>
        </w:rPr>
        <w:t>в</w:t>
      </w:r>
      <w:r>
        <w:rPr>
          <w:rFonts w:ascii="PT Astra Serif" w:hAnsi="PT Astra Serif" w:cs="PT Astra Serif"/>
          <w:sz w:val="28"/>
          <w:szCs w:val="28"/>
        </w:rPr>
        <w:t>ленных федеральным законом о виде контроля.»;</w:t>
      </w:r>
    </w:p>
    <w:p w:rsidR="009B6B90" w:rsidRDefault="00270D7C" w:rsidP="009B6B90">
      <w:pPr>
        <w:pStyle w:val="af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9B6B90">
        <w:rPr>
          <w:rFonts w:ascii="PT Astra Serif" w:hAnsi="PT Astra Serif"/>
          <w:sz w:val="28"/>
          <w:szCs w:val="28"/>
        </w:rPr>
        <w:t xml:space="preserve">) пункт </w:t>
      </w:r>
      <w:r w:rsidR="009B6B90" w:rsidRPr="009B6B90">
        <w:rPr>
          <w:rFonts w:ascii="PT Astra Serif" w:hAnsi="PT Astra Serif"/>
          <w:sz w:val="28"/>
          <w:szCs w:val="28"/>
        </w:rPr>
        <w:t>5</w:t>
      </w:r>
      <w:r w:rsidR="009B6B90">
        <w:rPr>
          <w:rFonts w:ascii="PT Astra Serif" w:hAnsi="PT Astra Serif"/>
          <w:sz w:val="28"/>
          <w:szCs w:val="28"/>
        </w:rPr>
        <w:t>.</w:t>
      </w:r>
      <w:r w:rsidR="009B6B90" w:rsidRPr="009B6B90">
        <w:rPr>
          <w:rFonts w:ascii="PT Astra Serif" w:hAnsi="PT Astra Serif"/>
          <w:sz w:val="28"/>
          <w:szCs w:val="28"/>
        </w:rPr>
        <w:t>2</w:t>
      </w:r>
      <w:r w:rsidR="009B6B90">
        <w:rPr>
          <w:rFonts w:ascii="PT Astra Serif" w:hAnsi="PT Astra Serif"/>
          <w:sz w:val="28"/>
          <w:szCs w:val="28"/>
        </w:rPr>
        <w:t xml:space="preserve"> </w:t>
      </w:r>
      <w:r w:rsidR="006D2B8B">
        <w:rPr>
          <w:rFonts w:ascii="PT Astra Serif" w:hAnsi="PT Astra Serif"/>
          <w:sz w:val="28"/>
          <w:szCs w:val="28"/>
        </w:rPr>
        <w:t xml:space="preserve">раздела </w:t>
      </w:r>
      <w:r w:rsidR="006D2B8B">
        <w:rPr>
          <w:rFonts w:ascii="PT Astra Serif" w:hAnsi="PT Astra Serif"/>
          <w:sz w:val="28"/>
          <w:szCs w:val="28"/>
          <w:lang w:val="en-US"/>
        </w:rPr>
        <w:t>V</w:t>
      </w:r>
      <w:r w:rsidR="006D2B8B">
        <w:rPr>
          <w:rFonts w:ascii="PT Astra Serif" w:hAnsi="PT Astra Serif"/>
          <w:sz w:val="28"/>
          <w:szCs w:val="28"/>
        </w:rPr>
        <w:t xml:space="preserve"> </w:t>
      </w:r>
      <w:r w:rsidR="009B6B90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9B6B90" w:rsidRDefault="009B6B90" w:rsidP="009B6B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</w:t>
      </w:r>
      <w:r w:rsidR="006D2B8B">
        <w:rPr>
          <w:rFonts w:ascii="PT Astra Serif" w:hAnsi="PT Astra Serif" w:cs="PT Astra Serif"/>
          <w:sz w:val="28"/>
          <w:szCs w:val="28"/>
        </w:rPr>
        <w:t xml:space="preserve">5.2. </w:t>
      </w:r>
      <w:r>
        <w:rPr>
          <w:rFonts w:ascii="PT Astra Serif" w:hAnsi="PT Astra Serif" w:cs="PT Astra Serif"/>
          <w:sz w:val="28"/>
          <w:szCs w:val="28"/>
        </w:rPr>
        <w:t>Досудебный порядок обжалования решений уполномоченного о</w:t>
      </w:r>
      <w:r>
        <w:rPr>
          <w:rFonts w:ascii="PT Astra Serif" w:hAnsi="PT Astra Serif" w:cs="PT Astra Serif"/>
          <w:sz w:val="28"/>
          <w:szCs w:val="28"/>
        </w:rPr>
        <w:t>р</w:t>
      </w:r>
      <w:r>
        <w:rPr>
          <w:rFonts w:ascii="PT Astra Serif" w:hAnsi="PT Astra Serif" w:cs="PT Astra Serif"/>
          <w:sz w:val="28"/>
          <w:szCs w:val="28"/>
        </w:rPr>
        <w:t xml:space="preserve">гана, действий (бездействия) его должностных лиц </w:t>
      </w:r>
      <w:r w:rsidR="006D2B8B">
        <w:rPr>
          <w:rFonts w:ascii="PT Astra Serif" w:hAnsi="PT Astra Serif" w:cs="PT Astra Serif"/>
          <w:sz w:val="28"/>
          <w:szCs w:val="28"/>
        </w:rPr>
        <w:t>при осуществлении м</w:t>
      </w:r>
      <w:r w:rsidR="006D2B8B">
        <w:rPr>
          <w:rFonts w:ascii="PT Astra Serif" w:hAnsi="PT Astra Serif" w:cs="PT Astra Serif"/>
          <w:sz w:val="28"/>
          <w:szCs w:val="28"/>
        </w:rPr>
        <w:t>у</w:t>
      </w:r>
      <w:r w:rsidR="006D2B8B">
        <w:rPr>
          <w:rFonts w:ascii="PT Astra Serif" w:hAnsi="PT Astra Serif" w:cs="PT Astra Serif"/>
          <w:sz w:val="28"/>
          <w:szCs w:val="28"/>
        </w:rPr>
        <w:t xml:space="preserve">ниципального жилищного контроля </w:t>
      </w:r>
      <w:r>
        <w:rPr>
          <w:rFonts w:ascii="PT Astra Serif" w:hAnsi="PT Astra Serif" w:cs="PT Astra Serif"/>
          <w:sz w:val="28"/>
          <w:szCs w:val="28"/>
        </w:rPr>
        <w:t>не применяется</w:t>
      </w:r>
      <w:r w:rsidR="006D2B8B">
        <w:rPr>
          <w:rFonts w:ascii="PT Astra Serif" w:hAnsi="PT Astra Serif" w:cs="PT Astra Serif"/>
          <w:sz w:val="28"/>
          <w:szCs w:val="28"/>
        </w:rPr>
        <w:t>.</w:t>
      </w:r>
      <w:r>
        <w:rPr>
          <w:rFonts w:ascii="PT Astra Serif" w:hAnsi="PT Astra Serif" w:cs="PT Astra Serif"/>
          <w:sz w:val="28"/>
          <w:szCs w:val="28"/>
        </w:rPr>
        <w:t>».</w:t>
      </w:r>
    </w:p>
    <w:p w:rsidR="00805B43" w:rsidRDefault="00270D7C" w:rsidP="009B6B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6) приложения</w:t>
      </w:r>
      <w:r w:rsidR="00805B43">
        <w:rPr>
          <w:rFonts w:ascii="PT Astra Serif" w:hAnsi="PT Astra Serif" w:cs="PT Astra Serif"/>
          <w:sz w:val="28"/>
          <w:szCs w:val="28"/>
        </w:rPr>
        <w:t xml:space="preserve"> 2</w:t>
      </w:r>
      <w:r w:rsidR="0024668F">
        <w:rPr>
          <w:rFonts w:ascii="PT Astra Serif" w:hAnsi="PT Astra Serif" w:cs="PT Astra Serif"/>
          <w:sz w:val="28"/>
          <w:szCs w:val="28"/>
        </w:rPr>
        <w:t xml:space="preserve"> и 3</w:t>
      </w:r>
      <w:r w:rsidR="00805B43">
        <w:rPr>
          <w:rFonts w:ascii="PT Astra Serif" w:hAnsi="PT Astra Serif" w:cs="PT Astra Serif"/>
          <w:sz w:val="28"/>
          <w:szCs w:val="28"/>
        </w:rPr>
        <w:t xml:space="preserve"> изложить в следующей редакции:</w:t>
      </w:r>
    </w:p>
    <w:p w:rsidR="008C52EE" w:rsidRDefault="008C52EE" w:rsidP="009B6B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</w:p>
    <w:p w:rsidR="0024668F" w:rsidRPr="001603D3" w:rsidRDefault="00E74428" w:rsidP="0024668F">
      <w:pPr>
        <w:widowControl w:val="0"/>
        <w:spacing w:after="0" w:line="240" w:lineRule="auto"/>
        <w:ind w:left="5245" w:right="-1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«</w:t>
      </w:r>
      <w:r w:rsidR="0024668F">
        <w:rPr>
          <w:rFonts w:ascii="PT Astra Serif" w:hAnsi="PT Astra Serif" w:cs="Times New Roman"/>
          <w:b/>
          <w:sz w:val="28"/>
          <w:szCs w:val="28"/>
        </w:rPr>
        <w:t xml:space="preserve">Приложение </w:t>
      </w:r>
      <w:r w:rsidR="0024668F" w:rsidRPr="001603D3">
        <w:rPr>
          <w:rFonts w:ascii="PT Astra Serif" w:hAnsi="PT Astra Serif" w:cs="Times New Roman"/>
          <w:b/>
          <w:sz w:val="28"/>
          <w:szCs w:val="28"/>
        </w:rPr>
        <w:t xml:space="preserve"> 2</w:t>
      </w:r>
    </w:p>
    <w:p w:rsidR="0024668F" w:rsidRPr="001603D3" w:rsidRDefault="00E74428" w:rsidP="0024668F">
      <w:pPr>
        <w:widowControl w:val="0"/>
        <w:spacing w:after="0" w:line="240" w:lineRule="auto"/>
        <w:ind w:left="5387" w:right="-1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к Положению о</w:t>
      </w:r>
      <w:r w:rsidR="0024668F" w:rsidRPr="001603D3">
        <w:rPr>
          <w:rFonts w:ascii="PT Astra Serif" w:hAnsi="PT Astra Serif" w:cs="Times New Roman"/>
          <w:b/>
          <w:sz w:val="28"/>
          <w:szCs w:val="28"/>
        </w:rPr>
        <w:t xml:space="preserve"> муниципал</w:t>
      </w:r>
      <w:r w:rsidR="0024668F" w:rsidRPr="001603D3">
        <w:rPr>
          <w:rFonts w:ascii="PT Astra Serif" w:hAnsi="PT Astra Serif" w:cs="Times New Roman"/>
          <w:b/>
          <w:sz w:val="28"/>
          <w:szCs w:val="28"/>
        </w:rPr>
        <w:t>ь</w:t>
      </w:r>
      <w:r w:rsidR="00C20B4A">
        <w:rPr>
          <w:rFonts w:ascii="PT Astra Serif" w:hAnsi="PT Astra Serif" w:cs="Times New Roman"/>
          <w:b/>
          <w:sz w:val="28"/>
          <w:szCs w:val="28"/>
        </w:rPr>
        <w:t>ном</w:t>
      </w:r>
      <w:r w:rsidR="0024668F" w:rsidRPr="001603D3">
        <w:rPr>
          <w:rFonts w:ascii="PT Astra Serif" w:hAnsi="PT Astra Serif" w:cs="Times New Roman"/>
          <w:b/>
          <w:sz w:val="28"/>
          <w:szCs w:val="28"/>
        </w:rPr>
        <w:t xml:space="preserve"> жилищ</w:t>
      </w:r>
      <w:r w:rsidR="00C20B4A">
        <w:rPr>
          <w:rFonts w:ascii="PT Astra Serif" w:hAnsi="PT Astra Serif" w:cs="Times New Roman"/>
          <w:b/>
          <w:sz w:val="28"/>
          <w:szCs w:val="28"/>
        </w:rPr>
        <w:t>ном контроле</w:t>
      </w:r>
      <w:r w:rsidR="0024668F" w:rsidRPr="001603D3">
        <w:rPr>
          <w:rFonts w:ascii="PT Astra Serif" w:hAnsi="PT Astra Serif" w:cs="Times New Roman"/>
          <w:b/>
          <w:sz w:val="28"/>
          <w:szCs w:val="28"/>
        </w:rPr>
        <w:t xml:space="preserve"> на территории муниципального образования «город Уль</w:t>
      </w:r>
      <w:r w:rsidR="0024668F" w:rsidRPr="001603D3">
        <w:rPr>
          <w:rFonts w:ascii="PT Astra Serif" w:hAnsi="PT Astra Serif" w:cs="Times New Roman"/>
          <w:b/>
          <w:sz w:val="28"/>
          <w:szCs w:val="28"/>
        </w:rPr>
        <w:t>я</w:t>
      </w:r>
      <w:r w:rsidR="0024668F" w:rsidRPr="001603D3">
        <w:rPr>
          <w:rFonts w:ascii="PT Astra Serif" w:hAnsi="PT Astra Serif" w:cs="Times New Roman"/>
          <w:b/>
          <w:sz w:val="28"/>
          <w:szCs w:val="28"/>
        </w:rPr>
        <w:t>новск»</w:t>
      </w:r>
    </w:p>
    <w:p w:rsidR="0024668F" w:rsidRPr="00240186" w:rsidRDefault="0024668F" w:rsidP="0024668F">
      <w:pPr>
        <w:widowControl w:val="0"/>
        <w:spacing w:after="0" w:line="240" w:lineRule="auto"/>
        <w:ind w:left="5664" w:right="-1"/>
        <w:jc w:val="both"/>
        <w:rPr>
          <w:rFonts w:ascii="PT Astra Serif" w:hAnsi="PT Astra Serif" w:cs="Times New Roman"/>
          <w:sz w:val="28"/>
          <w:szCs w:val="28"/>
        </w:rPr>
      </w:pPr>
    </w:p>
    <w:p w:rsidR="0024668F" w:rsidRPr="00240186" w:rsidRDefault="0024668F" w:rsidP="0024668F">
      <w:pPr>
        <w:widowControl w:val="0"/>
        <w:spacing w:after="0" w:line="240" w:lineRule="auto"/>
        <w:ind w:left="5664" w:right="-1"/>
        <w:jc w:val="both"/>
        <w:rPr>
          <w:rFonts w:ascii="PT Astra Serif" w:hAnsi="PT Astra Serif" w:cs="Times New Roman"/>
          <w:sz w:val="28"/>
          <w:szCs w:val="28"/>
        </w:rPr>
      </w:pPr>
    </w:p>
    <w:p w:rsidR="0024668F" w:rsidRPr="00240186" w:rsidRDefault="0024668F" w:rsidP="0024668F">
      <w:pPr>
        <w:shd w:val="clear" w:color="auto" w:fill="FFFFFF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40186">
        <w:rPr>
          <w:rFonts w:ascii="PT Astra Serif" w:hAnsi="PT Astra Serif" w:cs="Times New Roman"/>
          <w:b/>
          <w:sz w:val="28"/>
          <w:szCs w:val="28"/>
        </w:rPr>
        <w:t>Индикаторы риска нарушения обязательных требований,</w:t>
      </w:r>
    </w:p>
    <w:p w:rsidR="0024668F" w:rsidRPr="00240186" w:rsidRDefault="0024668F" w:rsidP="0024668F">
      <w:pPr>
        <w:shd w:val="clear" w:color="auto" w:fill="FFFFFF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40186">
        <w:rPr>
          <w:rFonts w:ascii="PT Astra Serif" w:hAnsi="PT Astra Serif" w:cs="Times New Roman"/>
          <w:b/>
          <w:sz w:val="28"/>
          <w:szCs w:val="28"/>
        </w:rPr>
        <w:t>используемые в качестве основания для проведения контрольных</w:t>
      </w:r>
    </w:p>
    <w:p w:rsidR="0024668F" w:rsidRPr="00240186" w:rsidRDefault="0024668F" w:rsidP="0024668F">
      <w:pPr>
        <w:shd w:val="clear" w:color="auto" w:fill="FFFFFF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240186">
        <w:rPr>
          <w:rFonts w:ascii="PT Astra Serif" w:hAnsi="PT Astra Serif" w:cs="Times New Roman"/>
          <w:b/>
          <w:sz w:val="28"/>
          <w:szCs w:val="28"/>
        </w:rPr>
        <w:t xml:space="preserve">мероприятий при осуществлении муниципального </w:t>
      </w:r>
      <w:r>
        <w:rPr>
          <w:rFonts w:ascii="PT Astra Serif" w:hAnsi="PT Astra Serif" w:cs="Times New Roman"/>
          <w:b/>
          <w:sz w:val="28"/>
          <w:szCs w:val="28"/>
        </w:rPr>
        <w:t xml:space="preserve">жилищного </w:t>
      </w:r>
      <w:r w:rsidRPr="00240186">
        <w:rPr>
          <w:rFonts w:ascii="PT Astra Serif" w:hAnsi="PT Astra Serif" w:cs="Times New Roman"/>
          <w:b/>
          <w:sz w:val="28"/>
          <w:szCs w:val="28"/>
        </w:rPr>
        <w:t>контроля</w:t>
      </w:r>
    </w:p>
    <w:p w:rsidR="0024668F" w:rsidRPr="00240186" w:rsidRDefault="0024668F" w:rsidP="0024668F">
      <w:pPr>
        <w:shd w:val="clear" w:color="auto" w:fill="FFFFFF"/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24668F" w:rsidRPr="00F51BD4" w:rsidRDefault="0024668F" w:rsidP="0024668F">
      <w:pPr>
        <w:pStyle w:val="af4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51BD4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 xml:space="preserve"> </w:t>
      </w:r>
      <w:r w:rsidRPr="00F51BD4">
        <w:rPr>
          <w:rFonts w:ascii="PT Astra Serif" w:hAnsi="PT Astra Serif"/>
          <w:sz w:val="28"/>
          <w:szCs w:val="28"/>
        </w:rPr>
        <w:t>Трехкратный и более рост количества обращений за квартал в сра</w:t>
      </w:r>
      <w:r w:rsidRPr="00F51BD4">
        <w:rPr>
          <w:rFonts w:ascii="PT Astra Serif" w:hAnsi="PT Astra Serif"/>
          <w:sz w:val="28"/>
          <w:szCs w:val="28"/>
        </w:rPr>
        <w:t>в</w:t>
      </w:r>
      <w:r w:rsidRPr="00F51BD4">
        <w:rPr>
          <w:rFonts w:ascii="PT Astra Serif" w:hAnsi="PT Astra Serif"/>
          <w:sz w:val="28"/>
          <w:szCs w:val="28"/>
        </w:rPr>
        <w:t>нении с предшествующим кварталом или с аналогичным периодом предш</w:t>
      </w:r>
      <w:r w:rsidRPr="00F51BD4">
        <w:rPr>
          <w:rFonts w:ascii="PT Astra Serif" w:hAnsi="PT Astra Serif"/>
          <w:sz w:val="28"/>
          <w:szCs w:val="28"/>
        </w:rPr>
        <w:t>е</w:t>
      </w:r>
      <w:r w:rsidRPr="00F51BD4">
        <w:rPr>
          <w:rFonts w:ascii="PT Astra Serif" w:hAnsi="PT Astra Serif"/>
          <w:sz w:val="28"/>
          <w:szCs w:val="28"/>
        </w:rPr>
        <w:t>ствующего календарного года, поступивших в адрес</w:t>
      </w:r>
      <w:r>
        <w:rPr>
          <w:rFonts w:ascii="PT Astra Serif" w:hAnsi="PT Astra Serif"/>
          <w:sz w:val="28"/>
          <w:szCs w:val="28"/>
        </w:rPr>
        <w:t xml:space="preserve"> уполномоченного</w:t>
      </w:r>
      <w:r w:rsidRPr="00F51BD4">
        <w:rPr>
          <w:rFonts w:ascii="PT Astra Serif" w:hAnsi="PT Astra Serif"/>
          <w:sz w:val="28"/>
          <w:szCs w:val="28"/>
        </w:rPr>
        <w:t xml:space="preserve"> орг</w:t>
      </w:r>
      <w:r w:rsidRPr="00F51BD4">
        <w:rPr>
          <w:rFonts w:ascii="PT Astra Serif" w:hAnsi="PT Astra Serif"/>
          <w:sz w:val="28"/>
          <w:szCs w:val="28"/>
        </w:rPr>
        <w:t>а</w:t>
      </w:r>
      <w:r w:rsidRPr="00F51BD4">
        <w:rPr>
          <w:rFonts w:ascii="PT Astra Serif" w:hAnsi="PT Astra Serif"/>
          <w:sz w:val="28"/>
          <w:szCs w:val="28"/>
        </w:rPr>
        <w:t>на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</w:t>
      </w:r>
      <w:r w:rsidRPr="00F51BD4">
        <w:rPr>
          <w:rFonts w:ascii="PT Astra Serif" w:hAnsi="PT Astra Serif"/>
          <w:sz w:val="28"/>
          <w:szCs w:val="28"/>
        </w:rPr>
        <w:t>н</w:t>
      </w:r>
      <w:r w:rsidRPr="00F51BD4">
        <w:rPr>
          <w:rFonts w:ascii="PT Astra Serif" w:hAnsi="PT Astra Serif"/>
          <w:sz w:val="28"/>
          <w:szCs w:val="28"/>
        </w:rPr>
        <w:t>ной власти, органов местного самоуправления, из средств массовой инфо</w:t>
      </w:r>
      <w:r w:rsidRPr="00F51BD4">
        <w:rPr>
          <w:rFonts w:ascii="PT Astra Serif" w:hAnsi="PT Astra Serif"/>
          <w:sz w:val="28"/>
          <w:szCs w:val="28"/>
        </w:rPr>
        <w:t>р</w:t>
      </w:r>
      <w:r w:rsidRPr="00F51BD4">
        <w:rPr>
          <w:rFonts w:ascii="PT Astra Serif" w:hAnsi="PT Astra Serif"/>
          <w:sz w:val="28"/>
          <w:szCs w:val="28"/>
        </w:rPr>
        <w:t>мации, информационно-телекоммуникационной сети «Интернет», государс</w:t>
      </w:r>
      <w:r w:rsidRPr="00F51BD4">
        <w:rPr>
          <w:rFonts w:ascii="PT Astra Serif" w:hAnsi="PT Astra Serif"/>
          <w:sz w:val="28"/>
          <w:szCs w:val="28"/>
        </w:rPr>
        <w:t>т</w:t>
      </w:r>
      <w:r w:rsidRPr="00F51BD4">
        <w:rPr>
          <w:rFonts w:ascii="PT Astra Serif" w:hAnsi="PT Astra Serif"/>
          <w:sz w:val="28"/>
          <w:szCs w:val="28"/>
        </w:rPr>
        <w:t>венных информационных систем о фактах нарушений контролируемыми л</w:t>
      </w:r>
      <w:r w:rsidRPr="00F51BD4">
        <w:rPr>
          <w:rFonts w:ascii="PT Astra Serif" w:hAnsi="PT Astra Serif"/>
          <w:sz w:val="28"/>
          <w:szCs w:val="28"/>
        </w:rPr>
        <w:t>и</w:t>
      </w:r>
      <w:r w:rsidRPr="00F51BD4">
        <w:rPr>
          <w:rFonts w:ascii="PT Astra Serif" w:hAnsi="PT Astra Serif"/>
          <w:sz w:val="28"/>
          <w:szCs w:val="28"/>
        </w:rPr>
        <w:t>цами обязательных требований, установленных частью 1 статьи 20 Жили</w:t>
      </w:r>
      <w:r w:rsidRPr="00F51BD4">
        <w:rPr>
          <w:rFonts w:ascii="PT Astra Serif" w:hAnsi="PT Astra Serif"/>
          <w:sz w:val="28"/>
          <w:szCs w:val="28"/>
        </w:rPr>
        <w:t>щ</w:t>
      </w:r>
      <w:r w:rsidRPr="00F51BD4">
        <w:rPr>
          <w:rFonts w:ascii="PT Astra Serif" w:hAnsi="PT Astra Serif"/>
          <w:sz w:val="28"/>
          <w:szCs w:val="28"/>
        </w:rPr>
        <w:t>ного кодекса Российской Федерации.</w:t>
      </w:r>
    </w:p>
    <w:p w:rsidR="0024668F" w:rsidRDefault="0024668F" w:rsidP="0024668F">
      <w:pPr>
        <w:pStyle w:val="af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Отсутствие в течение трё</w:t>
      </w:r>
      <w:r w:rsidRPr="00F51BD4">
        <w:rPr>
          <w:rFonts w:ascii="PT Astra Serif" w:hAnsi="PT Astra Serif"/>
          <w:sz w:val="28"/>
          <w:szCs w:val="28"/>
        </w:rPr>
        <w:t>х и более месяцев актуализации информ</w:t>
      </w:r>
      <w:r w:rsidRPr="00F51BD4">
        <w:rPr>
          <w:rFonts w:ascii="PT Astra Serif" w:hAnsi="PT Astra Serif"/>
          <w:sz w:val="28"/>
          <w:szCs w:val="28"/>
        </w:rPr>
        <w:t>а</w:t>
      </w:r>
      <w:r w:rsidRPr="00F51BD4">
        <w:rPr>
          <w:rFonts w:ascii="PT Astra Serif" w:hAnsi="PT Astra Serif"/>
          <w:sz w:val="28"/>
          <w:szCs w:val="28"/>
        </w:rPr>
        <w:t xml:space="preserve">ции, подлежащей размещению в государственной информационной системе </w:t>
      </w:r>
      <w:r w:rsidRPr="00F51BD4">
        <w:rPr>
          <w:rFonts w:ascii="PT Astra Serif" w:hAnsi="PT Astra Serif"/>
          <w:sz w:val="28"/>
          <w:szCs w:val="28"/>
        </w:rPr>
        <w:lastRenderedPageBreak/>
        <w:t>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Федерации.</w:t>
      </w:r>
    </w:p>
    <w:p w:rsidR="0024668F" w:rsidRPr="00F51BD4" w:rsidRDefault="0024668F" w:rsidP="0024668F">
      <w:pPr>
        <w:pStyle w:val="af4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24668F" w:rsidRPr="001603D3" w:rsidRDefault="00C20B4A" w:rsidP="0024668F">
      <w:pPr>
        <w:widowControl w:val="0"/>
        <w:spacing w:after="0" w:line="240" w:lineRule="auto"/>
        <w:ind w:left="5387" w:right="-1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«</w:t>
      </w:r>
      <w:r w:rsidR="0024668F">
        <w:rPr>
          <w:rFonts w:ascii="PT Astra Serif" w:hAnsi="PT Astra Serif" w:cs="Times New Roman"/>
          <w:b/>
          <w:sz w:val="28"/>
          <w:szCs w:val="28"/>
        </w:rPr>
        <w:t xml:space="preserve">Приложение </w:t>
      </w:r>
      <w:r w:rsidR="0024668F" w:rsidRPr="001603D3">
        <w:rPr>
          <w:rFonts w:ascii="PT Astra Serif" w:hAnsi="PT Astra Serif" w:cs="Times New Roman"/>
          <w:b/>
          <w:sz w:val="28"/>
          <w:szCs w:val="28"/>
        </w:rPr>
        <w:t>3</w:t>
      </w:r>
    </w:p>
    <w:p w:rsidR="0024668F" w:rsidRPr="001603D3" w:rsidRDefault="00C20B4A" w:rsidP="0024668F">
      <w:pPr>
        <w:widowControl w:val="0"/>
        <w:spacing w:after="0" w:line="240" w:lineRule="auto"/>
        <w:ind w:left="5387" w:right="-1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к Положению о</w:t>
      </w:r>
      <w:r w:rsidR="0024668F" w:rsidRPr="001603D3">
        <w:rPr>
          <w:rFonts w:ascii="PT Astra Serif" w:hAnsi="PT Astra Serif" w:cs="Times New Roman"/>
          <w:b/>
          <w:sz w:val="28"/>
          <w:szCs w:val="28"/>
        </w:rPr>
        <w:t xml:space="preserve"> муниципал</w:t>
      </w:r>
      <w:r w:rsidR="0024668F" w:rsidRPr="001603D3">
        <w:rPr>
          <w:rFonts w:ascii="PT Astra Serif" w:hAnsi="PT Astra Serif" w:cs="Times New Roman"/>
          <w:b/>
          <w:sz w:val="28"/>
          <w:szCs w:val="28"/>
        </w:rPr>
        <w:t>ь</w:t>
      </w:r>
      <w:r>
        <w:rPr>
          <w:rFonts w:ascii="PT Astra Serif" w:hAnsi="PT Astra Serif" w:cs="Times New Roman"/>
          <w:b/>
          <w:sz w:val="28"/>
          <w:szCs w:val="28"/>
        </w:rPr>
        <w:t>ном</w:t>
      </w:r>
      <w:r w:rsidR="0024668F" w:rsidRPr="001603D3">
        <w:rPr>
          <w:rFonts w:ascii="PT Astra Serif" w:hAnsi="PT Astra Serif" w:cs="Times New Roman"/>
          <w:b/>
          <w:sz w:val="28"/>
          <w:szCs w:val="28"/>
        </w:rPr>
        <w:t xml:space="preserve"> жилищ</w:t>
      </w:r>
      <w:r>
        <w:rPr>
          <w:rFonts w:ascii="PT Astra Serif" w:hAnsi="PT Astra Serif" w:cs="Times New Roman"/>
          <w:b/>
          <w:sz w:val="28"/>
          <w:szCs w:val="28"/>
        </w:rPr>
        <w:t>ном контроле</w:t>
      </w:r>
      <w:r w:rsidR="0024668F" w:rsidRPr="001603D3">
        <w:rPr>
          <w:rFonts w:ascii="PT Astra Serif" w:hAnsi="PT Astra Serif" w:cs="Times New Roman"/>
          <w:b/>
          <w:sz w:val="28"/>
          <w:szCs w:val="28"/>
        </w:rPr>
        <w:t xml:space="preserve"> на территории муниципального образования «город Уль</w:t>
      </w:r>
      <w:r w:rsidR="0024668F" w:rsidRPr="001603D3">
        <w:rPr>
          <w:rFonts w:ascii="PT Astra Serif" w:hAnsi="PT Astra Serif" w:cs="Times New Roman"/>
          <w:b/>
          <w:sz w:val="28"/>
          <w:szCs w:val="28"/>
        </w:rPr>
        <w:t>я</w:t>
      </w:r>
      <w:r w:rsidR="0024668F" w:rsidRPr="001603D3">
        <w:rPr>
          <w:rFonts w:ascii="PT Astra Serif" w:hAnsi="PT Astra Serif" w:cs="Times New Roman"/>
          <w:b/>
          <w:sz w:val="28"/>
          <w:szCs w:val="28"/>
        </w:rPr>
        <w:t>новск»</w:t>
      </w:r>
    </w:p>
    <w:p w:rsidR="0024668F" w:rsidRPr="00240186" w:rsidRDefault="0024668F" w:rsidP="0024668F">
      <w:pPr>
        <w:widowControl w:val="0"/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24668F" w:rsidRDefault="0024668F" w:rsidP="0024668F">
      <w:pPr>
        <w:shd w:val="clear" w:color="auto" w:fill="FFFFFF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40186">
        <w:rPr>
          <w:rFonts w:ascii="PT Astra Serif" w:hAnsi="PT Astra Serif" w:cs="Times New Roman"/>
          <w:b/>
          <w:sz w:val="28"/>
          <w:szCs w:val="28"/>
        </w:rPr>
        <w:t xml:space="preserve">Перечень показателей результативности и эффективности </w:t>
      </w:r>
    </w:p>
    <w:p w:rsidR="0024668F" w:rsidRDefault="0024668F" w:rsidP="0024668F">
      <w:pPr>
        <w:shd w:val="clear" w:color="auto" w:fill="FFFFFF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240186">
        <w:rPr>
          <w:rFonts w:ascii="PT Astra Serif" w:hAnsi="PT Astra Serif" w:cs="Times New Roman"/>
          <w:b/>
          <w:sz w:val="28"/>
          <w:szCs w:val="28"/>
        </w:rPr>
        <w:t>муниципального жилищного контроля</w:t>
      </w:r>
    </w:p>
    <w:p w:rsidR="005D5C72" w:rsidRDefault="005D5C72" w:rsidP="005D5C7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LiberationSerif"/>
          <w:sz w:val="28"/>
          <w:szCs w:val="28"/>
        </w:rPr>
      </w:pPr>
      <w:r w:rsidRPr="005D5C72">
        <w:rPr>
          <w:rFonts w:ascii="PT Astra Serif" w:hAnsi="PT Astra Serif" w:cs="LiberationSerif"/>
          <w:sz w:val="28"/>
          <w:szCs w:val="28"/>
        </w:rPr>
        <w:t>1. Ключевые показатели в муниципальном жилищном контроле и их целевые значения:</w:t>
      </w:r>
    </w:p>
    <w:tbl>
      <w:tblPr>
        <w:tblStyle w:val="af2"/>
        <w:tblW w:w="0" w:type="auto"/>
        <w:tblLook w:val="04A0"/>
      </w:tblPr>
      <w:tblGrid>
        <w:gridCol w:w="7479"/>
        <w:gridCol w:w="2091"/>
      </w:tblGrid>
      <w:tr w:rsidR="005D5C72" w:rsidTr="005D5C72">
        <w:tc>
          <w:tcPr>
            <w:tcW w:w="7479" w:type="dxa"/>
          </w:tcPr>
          <w:p w:rsidR="005D5C72" w:rsidRPr="005D5C72" w:rsidRDefault="005D5C72" w:rsidP="005D5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LiberationSerif"/>
                <w:sz w:val="28"/>
                <w:szCs w:val="28"/>
              </w:rPr>
            </w:pPr>
          </w:p>
          <w:p w:rsidR="005D5C72" w:rsidRPr="005D5C72" w:rsidRDefault="005D5C72" w:rsidP="005D5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LiberationSerif"/>
                <w:sz w:val="28"/>
                <w:szCs w:val="28"/>
              </w:rPr>
            </w:pPr>
            <w:r w:rsidRPr="005D5C72">
              <w:rPr>
                <w:rFonts w:ascii="PT Astra Serif" w:hAnsi="PT Astra Serif" w:cs="LiberationSerif"/>
                <w:sz w:val="28"/>
                <w:szCs w:val="28"/>
              </w:rPr>
              <w:t>Ключевые показатели</w:t>
            </w:r>
          </w:p>
          <w:p w:rsidR="005D5C72" w:rsidRDefault="005D5C72" w:rsidP="005D5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LiberationSerif"/>
                <w:sz w:val="28"/>
                <w:szCs w:val="28"/>
              </w:rPr>
            </w:pPr>
          </w:p>
        </w:tc>
        <w:tc>
          <w:tcPr>
            <w:tcW w:w="2091" w:type="dxa"/>
          </w:tcPr>
          <w:p w:rsidR="005D5C72" w:rsidRPr="005D5C72" w:rsidRDefault="005D5C72" w:rsidP="005D5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LiberationSerif"/>
                <w:sz w:val="28"/>
                <w:szCs w:val="28"/>
              </w:rPr>
            </w:pPr>
            <w:r w:rsidRPr="005D5C72">
              <w:rPr>
                <w:rFonts w:ascii="PT Astra Serif" w:hAnsi="PT Astra Serif" w:cs="LiberationSerif"/>
                <w:sz w:val="28"/>
                <w:szCs w:val="28"/>
              </w:rPr>
              <w:t>Целевые</w:t>
            </w:r>
          </w:p>
          <w:p w:rsidR="005D5C72" w:rsidRPr="005D5C72" w:rsidRDefault="005D5C72" w:rsidP="005D5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LiberationSerif"/>
                <w:sz w:val="28"/>
                <w:szCs w:val="28"/>
              </w:rPr>
            </w:pPr>
            <w:r w:rsidRPr="005D5C72">
              <w:rPr>
                <w:rFonts w:ascii="PT Astra Serif" w:hAnsi="PT Astra Serif" w:cs="LiberationSerif"/>
                <w:sz w:val="28"/>
                <w:szCs w:val="28"/>
              </w:rPr>
              <w:t>значения (%)</w:t>
            </w:r>
          </w:p>
          <w:p w:rsidR="005D5C72" w:rsidRDefault="005D5C72" w:rsidP="005D5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LiberationSerif"/>
                <w:sz w:val="28"/>
                <w:szCs w:val="28"/>
              </w:rPr>
            </w:pPr>
          </w:p>
        </w:tc>
      </w:tr>
      <w:tr w:rsidR="005D5C72" w:rsidTr="005D5C72">
        <w:tc>
          <w:tcPr>
            <w:tcW w:w="7479" w:type="dxa"/>
          </w:tcPr>
          <w:p w:rsidR="005D5C72" w:rsidRPr="005D5C72" w:rsidRDefault="00C20B4A" w:rsidP="005D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LiberationSerif"/>
                <w:sz w:val="28"/>
                <w:szCs w:val="28"/>
              </w:rPr>
            </w:pPr>
            <w:r>
              <w:rPr>
                <w:rFonts w:ascii="PT Astra Serif" w:hAnsi="PT Astra Serif" w:cs="LiberationSerif"/>
                <w:sz w:val="28"/>
                <w:szCs w:val="28"/>
              </w:rPr>
              <w:t>Доля устранё</w:t>
            </w:r>
            <w:r w:rsidR="005D5C72" w:rsidRPr="005D5C72">
              <w:rPr>
                <w:rFonts w:ascii="PT Astra Serif" w:hAnsi="PT Astra Serif" w:cs="LiberationSerif"/>
                <w:sz w:val="28"/>
                <w:szCs w:val="28"/>
              </w:rPr>
              <w:t>нных нарушений обязательных требований от</w:t>
            </w:r>
          </w:p>
          <w:p w:rsidR="005D5C72" w:rsidRPr="005D5C72" w:rsidRDefault="005D5C72" w:rsidP="005D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LiberationSerif"/>
                <w:sz w:val="28"/>
                <w:szCs w:val="28"/>
              </w:rPr>
            </w:pPr>
            <w:r w:rsidRPr="005D5C72">
              <w:rPr>
                <w:rFonts w:ascii="PT Astra Serif" w:hAnsi="PT Astra Serif" w:cs="LiberationSerif"/>
                <w:sz w:val="28"/>
                <w:szCs w:val="28"/>
              </w:rPr>
              <w:t>числа выявленных нарушений обязательных требований</w:t>
            </w:r>
          </w:p>
          <w:p w:rsidR="005D5C72" w:rsidRDefault="005D5C72" w:rsidP="005D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LiberationSerif"/>
                <w:sz w:val="28"/>
                <w:szCs w:val="28"/>
              </w:rPr>
            </w:pPr>
          </w:p>
        </w:tc>
        <w:tc>
          <w:tcPr>
            <w:tcW w:w="2091" w:type="dxa"/>
          </w:tcPr>
          <w:p w:rsidR="005D5C72" w:rsidRPr="005D5C72" w:rsidRDefault="005D5C72" w:rsidP="005D5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LiberationSerif"/>
                <w:sz w:val="28"/>
                <w:szCs w:val="28"/>
              </w:rPr>
            </w:pPr>
            <w:r w:rsidRPr="005D5C72">
              <w:rPr>
                <w:rFonts w:ascii="PT Astra Serif" w:hAnsi="PT Astra Serif" w:cs="LiberationSerif"/>
                <w:sz w:val="28"/>
                <w:szCs w:val="28"/>
              </w:rPr>
              <w:t>70</w:t>
            </w:r>
          </w:p>
          <w:p w:rsidR="005D5C72" w:rsidRDefault="005D5C72" w:rsidP="005D5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LiberationSerif"/>
                <w:sz w:val="28"/>
                <w:szCs w:val="28"/>
              </w:rPr>
            </w:pPr>
          </w:p>
        </w:tc>
      </w:tr>
      <w:tr w:rsidR="005D5C72" w:rsidTr="005D5C72">
        <w:tc>
          <w:tcPr>
            <w:tcW w:w="7479" w:type="dxa"/>
          </w:tcPr>
          <w:p w:rsidR="005D5C72" w:rsidRPr="005D5C72" w:rsidRDefault="005D5C72" w:rsidP="005D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LiberationSerif"/>
                <w:sz w:val="28"/>
                <w:szCs w:val="28"/>
              </w:rPr>
            </w:pPr>
            <w:r w:rsidRPr="005D5C72">
              <w:rPr>
                <w:rFonts w:ascii="PT Astra Serif" w:hAnsi="PT Astra Serif" w:cs="LiberationSerif"/>
                <w:sz w:val="28"/>
                <w:szCs w:val="28"/>
              </w:rPr>
              <w:t>Доля обоснованных жалоб на действия (бездействие)</w:t>
            </w:r>
          </w:p>
          <w:p w:rsidR="005D5C72" w:rsidRPr="005D5C72" w:rsidRDefault="005D5C72" w:rsidP="005D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LiberationSerif"/>
                <w:sz w:val="28"/>
                <w:szCs w:val="28"/>
              </w:rPr>
            </w:pPr>
            <w:r w:rsidRPr="005D5C72">
              <w:rPr>
                <w:rFonts w:ascii="PT Astra Serif" w:hAnsi="PT Astra Serif" w:cs="LiberationSerif"/>
                <w:sz w:val="28"/>
                <w:szCs w:val="28"/>
              </w:rPr>
              <w:t>контрольного органа и (или) его должностных лиц при</w:t>
            </w:r>
          </w:p>
          <w:p w:rsidR="005D5C72" w:rsidRPr="005D5C72" w:rsidRDefault="005D5C72" w:rsidP="005D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LiberationSerif"/>
                <w:sz w:val="28"/>
                <w:szCs w:val="28"/>
              </w:rPr>
            </w:pPr>
            <w:r w:rsidRPr="005D5C72">
              <w:rPr>
                <w:rFonts w:ascii="PT Astra Serif" w:hAnsi="PT Astra Serif" w:cs="LiberationSerif"/>
                <w:sz w:val="28"/>
                <w:szCs w:val="28"/>
              </w:rPr>
              <w:t>проведении контрольных мероприятий от общего количес</w:t>
            </w:r>
            <w:r w:rsidRPr="005D5C72">
              <w:rPr>
                <w:rFonts w:ascii="PT Astra Serif" w:hAnsi="PT Astra Serif" w:cs="LiberationSerif"/>
                <w:sz w:val="28"/>
                <w:szCs w:val="28"/>
              </w:rPr>
              <w:t>т</w:t>
            </w:r>
            <w:r w:rsidRPr="005D5C72">
              <w:rPr>
                <w:rFonts w:ascii="PT Astra Serif" w:hAnsi="PT Astra Serif" w:cs="LiberationSerif"/>
                <w:sz w:val="28"/>
                <w:szCs w:val="28"/>
              </w:rPr>
              <w:t>ва</w:t>
            </w:r>
            <w:r>
              <w:rPr>
                <w:rFonts w:ascii="PT Astra Serif" w:hAnsi="PT Astra Serif" w:cs="LiberationSerif"/>
                <w:sz w:val="28"/>
                <w:szCs w:val="28"/>
              </w:rPr>
              <w:t xml:space="preserve"> </w:t>
            </w:r>
            <w:r w:rsidRPr="005D5C72">
              <w:rPr>
                <w:rFonts w:ascii="PT Astra Serif" w:hAnsi="PT Astra Serif" w:cs="LiberationSerif"/>
                <w:sz w:val="28"/>
                <w:szCs w:val="28"/>
              </w:rPr>
              <w:t>поступивших жалоб</w:t>
            </w:r>
          </w:p>
          <w:p w:rsidR="005D5C72" w:rsidRDefault="005D5C72" w:rsidP="005D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LiberationSerif"/>
                <w:sz w:val="28"/>
                <w:szCs w:val="28"/>
              </w:rPr>
            </w:pPr>
          </w:p>
        </w:tc>
        <w:tc>
          <w:tcPr>
            <w:tcW w:w="2091" w:type="dxa"/>
          </w:tcPr>
          <w:p w:rsidR="005D5C72" w:rsidRPr="005D5C72" w:rsidRDefault="005D5C72" w:rsidP="005D5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LiberationSerif"/>
                <w:sz w:val="28"/>
                <w:szCs w:val="28"/>
              </w:rPr>
            </w:pPr>
            <w:r w:rsidRPr="005D5C72">
              <w:rPr>
                <w:rFonts w:ascii="PT Astra Serif" w:hAnsi="PT Astra Serif" w:cs="LiberationSerif"/>
                <w:sz w:val="28"/>
                <w:szCs w:val="28"/>
              </w:rPr>
              <w:t>0</w:t>
            </w:r>
          </w:p>
          <w:p w:rsidR="005D5C72" w:rsidRDefault="005D5C72" w:rsidP="005D5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LiberationSerif"/>
                <w:sz w:val="28"/>
                <w:szCs w:val="28"/>
              </w:rPr>
            </w:pPr>
          </w:p>
        </w:tc>
      </w:tr>
      <w:tr w:rsidR="005D5C72" w:rsidTr="005D5C72">
        <w:tc>
          <w:tcPr>
            <w:tcW w:w="7479" w:type="dxa"/>
          </w:tcPr>
          <w:p w:rsidR="005D5C72" w:rsidRPr="005D5C72" w:rsidRDefault="005D5C72" w:rsidP="005D5C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LiberationSerif"/>
                <w:sz w:val="28"/>
                <w:szCs w:val="28"/>
              </w:rPr>
            </w:pPr>
            <w:r w:rsidRPr="005D5C72">
              <w:rPr>
                <w:rFonts w:ascii="PT Astra Serif" w:hAnsi="PT Astra Serif" w:cs="LiberationSerif"/>
                <w:sz w:val="28"/>
                <w:szCs w:val="28"/>
              </w:rPr>
              <w:t>Доля решений, принятых по результатам контрольных</w:t>
            </w:r>
          </w:p>
          <w:p w:rsidR="005D5C72" w:rsidRPr="005D5C72" w:rsidRDefault="005D5C72" w:rsidP="005D5C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LiberationSerif"/>
                <w:sz w:val="28"/>
                <w:szCs w:val="28"/>
              </w:rPr>
            </w:pPr>
            <w:r w:rsidRPr="005D5C72">
              <w:rPr>
                <w:rFonts w:ascii="PT Astra Serif" w:hAnsi="PT Astra Serif" w:cs="LiberationSerif"/>
                <w:sz w:val="28"/>
                <w:szCs w:val="28"/>
              </w:rPr>
              <w:t>мероприятий, отмененных контрольным органом и (или)</w:t>
            </w:r>
          </w:p>
          <w:p w:rsidR="005D5C72" w:rsidRPr="005D5C72" w:rsidRDefault="005D5C72" w:rsidP="005D5C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LiberationSerif"/>
                <w:sz w:val="28"/>
                <w:szCs w:val="28"/>
              </w:rPr>
            </w:pPr>
            <w:r w:rsidRPr="005D5C72">
              <w:rPr>
                <w:rFonts w:ascii="PT Astra Serif" w:hAnsi="PT Astra Serif" w:cs="LiberationSerif"/>
                <w:sz w:val="28"/>
                <w:szCs w:val="28"/>
              </w:rPr>
              <w:t>судом, от общего количества решений</w:t>
            </w:r>
          </w:p>
          <w:p w:rsidR="005D5C72" w:rsidRDefault="005D5C72" w:rsidP="005D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LiberationSerif"/>
                <w:sz w:val="28"/>
                <w:szCs w:val="28"/>
              </w:rPr>
            </w:pPr>
          </w:p>
        </w:tc>
        <w:tc>
          <w:tcPr>
            <w:tcW w:w="2091" w:type="dxa"/>
          </w:tcPr>
          <w:p w:rsidR="005D5C72" w:rsidRPr="005D5C72" w:rsidRDefault="005D5C72" w:rsidP="005D5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LiberationSerif"/>
                <w:sz w:val="28"/>
                <w:szCs w:val="28"/>
              </w:rPr>
            </w:pPr>
            <w:r w:rsidRPr="005D5C72">
              <w:rPr>
                <w:rFonts w:ascii="PT Astra Serif" w:hAnsi="PT Astra Serif" w:cs="LiberationSerif"/>
                <w:sz w:val="28"/>
                <w:szCs w:val="28"/>
              </w:rPr>
              <w:t>0</w:t>
            </w:r>
          </w:p>
          <w:p w:rsidR="005D5C72" w:rsidRDefault="005D5C72" w:rsidP="005D5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LiberationSerif"/>
                <w:sz w:val="28"/>
                <w:szCs w:val="28"/>
              </w:rPr>
            </w:pPr>
          </w:p>
        </w:tc>
      </w:tr>
    </w:tbl>
    <w:p w:rsidR="005D5C72" w:rsidRDefault="005D5C72" w:rsidP="005D5C7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LiberationSerif"/>
          <w:sz w:val="28"/>
          <w:szCs w:val="28"/>
        </w:rPr>
      </w:pPr>
    </w:p>
    <w:p w:rsidR="005D5C72" w:rsidRPr="005D5C72" w:rsidRDefault="005D5C72" w:rsidP="00F51B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LiberationSerif"/>
          <w:sz w:val="28"/>
          <w:szCs w:val="28"/>
        </w:rPr>
      </w:pPr>
      <w:r w:rsidRPr="005D5C72">
        <w:rPr>
          <w:rFonts w:ascii="PT Astra Serif" w:hAnsi="PT Astra Serif" w:cs="LiberationSerif"/>
          <w:sz w:val="28"/>
          <w:szCs w:val="28"/>
        </w:rPr>
        <w:t>2. Индикативные показатели в муниципальном жилищном контроле:</w:t>
      </w:r>
    </w:p>
    <w:p w:rsidR="005D5C72" w:rsidRPr="005D5C72" w:rsidRDefault="00E102CE" w:rsidP="00C20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LiberationSerif"/>
          <w:sz w:val="28"/>
          <w:szCs w:val="28"/>
        </w:rPr>
      </w:pPr>
      <w:r>
        <w:rPr>
          <w:rFonts w:ascii="PT Astra Serif" w:hAnsi="PT Astra Serif" w:cs="LiberationSerif"/>
          <w:sz w:val="28"/>
          <w:szCs w:val="28"/>
        </w:rPr>
        <w:t>1</w:t>
      </w:r>
      <w:r w:rsidR="005D5C72" w:rsidRPr="005D5C72">
        <w:rPr>
          <w:rFonts w:ascii="PT Astra Serif" w:hAnsi="PT Astra Serif" w:cs="LiberationSerif"/>
          <w:sz w:val="28"/>
          <w:szCs w:val="28"/>
        </w:rPr>
        <w:t>) количество внеплановых контрольных мероприятий,</w:t>
      </w:r>
      <w:r w:rsidR="00C20B4A">
        <w:rPr>
          <w:rFonts w:ascii="PT Astra Serif" w:hAnsi="PT Astra Serif" w:cs="LiberationSerif"/>
          <w:sz w:val="28"/>
          <w:szCs w:val="28"/>
        </w:rPr>
        <w:t xml:space="preserve"> проведённых за отчё</w:t>
      </w:r>
      <w:r w:rsidR="005D5C72" w:rsidRPr="005D5C72">
        <w:rPr>
          <w:rFonts w:ascii="PT Astra Serif" w:hAnsi="PT Astra Serif" w:cs="LiberationSerif"/>
          <w:sz w:val="28"/>
          <w:szCs w:val="28"/>
        </w:rPr>
        <w:t>тный период;</w:t>
      </w:r>
    </w:p>
    <w:p w:rsidR="005D5C72" w:rsidRPr="005D5C72" w:rsidRDefault="00E102CE" w:rsidP="00F51B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LiberationSerif"/>
          <w:sz w:val="28"/>
          <w:szCs w:val="28"/>
        </w:rPr>
      </w:pPr>
      <w:r>
        <w:rPr>
          <w:rFonts w:ascii="PT Astra Serif" w:hAnsi="PT Astra Serif" w:cs="LiberationSerif"/>
          <w:sz w:val="28"/>
          <w:szCs w:val="28"/>
        </w:rPr>
        <w:t>2</w:t>
      </w:r>
      <w:r w:rsidR="005D5C72" w:rsidRPr="005D5C72">
        <w:rPr>
          <w:rFonts w:ascii="PT Astra Serif" w:hAnsi="PT Astra Serif" w:cs="LiberationSerif"/>
          <w:sz w:val="28"/>
          <w:szCs w:val="28"/>
        </w:rPr>
        <w:t>) общее количество контрольных мероприятий с</w:t>
      </w:r>
      <w:r w:rsidR="00F51BD4">
        <w:rPr>
          <w:rFonts w:ascii="PT Astra Serif" w:hAnsi="PT Astra Serif" w:cs="LiberationSerif"/>
          <w:sz w:val="28"/>
          <w:szCs w:val="28"/>
        </w:rPr>
        <w:t xml:space="preserve"> </w:t>
      </w:r>
      <w:r w:rsidR="005D5C72" w:rsidRPr="005D5C72">
        <w:rPr>
          <w:rFonts w:ascii="PT Astra Serif" w:hAnsi="PT Astra Serif" w:cs="LiberationSerif"/>
          <w:sz w:val="28"/>
          <w:szCs w:val="28"/>
        </w:rPr>
        <w:t>взаимодействием</w:t>
      </w:r>
      <w:r w:rsidR="002C1161">
        <w:rPr>
          <w:rFonts w:ascii="PT Astra Serif" w:hAnsi="PT Astra Serif" w:cs="LiberationSerif"/>
          <w:sz w:val="28"/>
          <w:szCs w:val="28"/>
        </w:rPr>
        <w:t xml:space="preserve"> с контролируемым лицом</w:t>
      </w:r>
      <w:r w:rsidR="005D5C72" w:rsidRPr="005D5C72">
        <w:rPr>
          <w:rFonts w:ascii="PT Astra Serif" w:hAnsi="PT Astra Serif" w:cs="LiberationSerif"/>
          <w:sz w:val="28"/>
          <w:szCs w:val="28"/>
        </w:rPr>
        <w:t>, п</w:t>
      </w:r>
      <w:r w:rsidR="00C20B4A">
        <w:rPr>
          <w:rFonts w:ascii="PT Astra Serif" w:hAnsi="PT Astra Serif" w:cs="LiberationSerif"/>
          <w:sz w:val="28"/>
          <w:szCs w:val="28"/>
        </w:rPr>
        <w:t>роведённых за отчё</w:t>
      </w:r>
      <w:r w:rsidR="005D5C72" w:rsidRPr="005D5C72">
        <w:rPr>
          <w:rFonts w:ascii="PT Astra Serif" w:hAnsi="PT Astra Serif" w:cs="LiberationSerif"/>
          <w:sz w:val="28"/>
          <w:szCs w:val="28"/>
        </w:rPr>
        <w:t>тный период;</w:t>
      </w:r>
    </w:p>
    <w:p w:rsidR="005D5C72" w:rsidRDefault="00E102CE" w:rsidP="00F51B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LiberationSerif"/>
          <w:sz w:val="28"/>
          <w:szCs w:val="28"/>
        </w:rPr>
      </w:pPr>
      <w:r>
        <w:rPr>
          <w:rFonts w:ascii="PT Astra Serif" w:hAnsi="PT Astra Serif" w:cs="LiberationSerif"/>
          <w:sz w:val="28"/>
          <w:szCs w:val="28"/>
        </w:rPr>
        <w:t>3</w:t>
      </w:r>
      <w:r w:rsidR="005D5C72" w:rsidRPr="005D5C72">
        <w:rPr>
          <w:rFonts w:ascii="PT Astra Serif" w:hAnsi="PT Astra Serif" w:cs="LiberationSerif"/>
          <w:sz w:val="28"/>
          <w:szCs w:val="28"/>
        </w:rPr>
        <w:t>) количество контрольных мероприятий с</w:t>
      </w:r>
      <w:r w:rsidR="00F51BD4">
        <w:rPr>
          <w:rFonts w:ascii="PT Astra Serif" w:hAnsi="PT Astra Serif" w:cs="LiberationSerif"/>
          <w:sz w:val="28"/>
          <w:szCs w:val="28"/>
        </w:rPr>
        <w:t xml:space="preserve"> </w:t>
      </w:r>
      <w:r w:rsidR="005D5C72" w:rsidRPr="005D5C72">
        <w:rPr>
          <w:rFonts w:ascii="PT Astra Serif" w:hAnsi="PT Astra Serif" w:cs="LiberationSerif"/>
          <w:sz w:val="28"/>
          <w:szCs w:val="28"/>
        </w:rPr>
        <w:t>взаимодействием</w:t>
      </w:r>
      <w:r w:rsidR="002C1161">
        <w:rPr>
          <w:rFonts w:ascii="PT Astra Serif" w:hAnsi="PT Astra Serif" w:cs="LiberationSerif"/>
          <w:sz w:val="28"/>
          <w:szCs w:val="28"/>
        </w:rPr>
        <w:t xml:space="preserve"> с контр</w:t>
      </w:r>
      <w:r w:rsidR="002C1161">
        <w:rPr>
          <w:rFonts w:ascii="PT Astra Serif" w:hAnsi="PT Astra Serif" w:cs="LiberationSerif"/>
          <w:sz w:val="28"/>
          <w:szCs w:val="28"/>
        </w:rPr>
        <w:t>о</w:t>
      </w:r>
      <w:r w:rsidR="002C1161">
        <w:rPr>
          <w:rFonts w:ascii="PT Astra Serif" w:hAnsi="PT Astra Serif" w:cs="LiberationSerif"/>
          <w:sz w:val="28"/>
          <w:szCs w:val="28"/>
        </w:rPr>
        <w:t>лируемым лицом</w:t>
      </w:r>
      <w:r w:rsidR="005D5C72" w:rsidRPr="005D5C72">
        <w:rPr>
          <w:rFonts w:ascii="PT Astra Serif" w:hAnsi="PT Astra Serif" w:cs="LiberationSerif"/>
          <w:sz w:val="28"/>
          <w:szCs w:val="28"/>
        </w:rPr>
        <w:t xml:space="preserve"> по каждому виду </w:t>
      </w:r>
      <w:r w:rsidR="002C1161">
        <w:rPr>
          <w:rFonts w:ascii="PT Astra Serif" w:hAnsi="PT Astra Serif" w:cs="LiberationSerif"/>
          <w:sz w:val="28"/>
          <w:szCs w:val="28"/>
        </w:rPr>
        <w:t>контрольных мероприятий</w:t>
      </w:r>
      <w:r w:rsidR="005D5C72" w:rsidRPr="005D5C72">
        <w:rPr>
          <w:rFonts w:ascii="PT Astra Serif" w:hAnsi="PT Astra Serif" w:cs="LiberationSerif"/>
          <w:sz w:val="28"/>
          <w:szCs w:val="28"/>
        </w:rPr>
        <w:t>, проведенных за отчетный период;</w:t>
      </w:r>
    </w:p>
    <w:p w:rsidR="008C52EE" w:rsidRPr="005D5C72" w:rsidRDefault="008C52EE" w:rsidP="00F51B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LiberationSerif"/>
          <w:sz w:val="28"/>
          <w:szCs w:val="28"/>
        </w:rPr>
      </w:pPr>
      <w:r>
        <w:rPr>
          <w:rFonts w:ascii="PT Astra Serif" w:hAnsi="PT Astra Serif" w:cs="LiberationSerif"/>
          <w:sz w:val="28"/>
          <w:szCs w:val="28"/>
        </w:rPr>
        <w:t>4) количество внеплановых контрольных мероприятий, проведённых на основании выявления соответствия объекта контроля параметрам, утве</w:t>
      </w:r>
      <w:r>
        <w:rPr>
          <w:rFonts w:ascii="PT Astra Serif" w:hAnsi="PT Astra Serif" w:cs="LiberationSerif"/>
          <w:sz w:val="28"/>
          <w:szCs w:val="28"/>
        </w:rPr>
        <w:t>р</w:t>
      </w:r>
      <w:r>
        <w:rPr>
          <w:rFonts w:ascii="PT Astra Serif" w:hAnsi="PT Astra Serif" w:cs="LiberationSerif"/>
          <w:sz w:val="28"/>
          <w:szCs w:val="28"/>
        </w:rPr>
        <w:t>ждённым индикаторам риска нарушения обязательных требований, или о</w:t>
      </w:r>
      <w:r>
        <w:rPr>
          <w:rFonts w:ascii="PT Astra Serif" w:hAnsi="PT Astra Serif" w:cs="LiberationSerif"/>
          <w:sz w:val="28"/>
          <w:szCs w:val="28"/>
        </w:rPr>
        <w:t>т</w:t>
      </w:r>
      <w:r>
        <w:rPr>
          <w:rFonts w:ascii="PT Astra Serif" w:hAnsi="PT Astra Serif" w:cs="LiberationSerif"/>
          <w:sz w:val="28"/>
          <w:szCs w:val="28"/>
        </w:rPr>
        <w:t>клонения объекта контроля от таких параметров, за отчётный период;</w:t>
      </w:r>
    </w:p>
    <w:p w:rsidR="005D5C72" w:rsidRPr="005D5C72" w:rsidRDefault="008C52EE" w:rsidP="00F51B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LiberationSerif"/>
          <w:sz w:val="28"/>
          <w:szCs w:val="28"/>
        </w:rPr>
      </w:pPr>
      <w:r>
        <w:rPr>
          <w:rFonts w:ascii="PT Astra Serif" w:hAnsi="PT Astra Serif" w:cs="LiberationSerif"/>
          <w:sz w:val="28"/>
          <w:szCs w:val="28"/>
        </w:rPr>
        <w:t>5</w:t>
      </w:r>
      <w:r w:rsidR="005D5C72" w:rsidRPr="005D5C72">
        <w:rPr>
          <w:rFonts w:ascii="PT Astra Serif" w:hAnsi="PT Astra Serif" w:cs="LiberationSerif"/>
          <w:sz w:val="28"/>
          <w:szCs w:val="28"/>
        </w:rPr>
        <w:t xml:space="preserve">) </w:t>
      </w:r>
      <w:r w:rsidR="00F51BD4" w:rsidRPr="005D5C72">
        <w:rPr>
          <w:rFonts w:ascii="PT Astra Serif" w:hAnsi="PT Astra Serif" w:cs="LiberationSerif"/>
          <w:sz w:val="28"/>
          <w:szCs w:val="28"/>
        </w:rPr>
        <w:t>количество п</w:t>
      </w:r>
      <w:r w:rsidR="00C20B4A">
        <w:rPr>
          <w:rFonts w:ascii="PT Astra Serif" w:hAnsi="PT Astra Serif" w:cs="LiberationSerif"/>
          <w:sz w:val="28"/>
          <w:szCs w:val="28"/>
        </w:rPr>
        <w:t>рофилактических визитов, проведё</w:t>
      </w:r>
      <w:r w:rsidR="00F51BD4" w:rsidRPr="005D5C72">
        <w:rPr>
          <w:rFonts w:ascii="PT Astra Serif" w:hAnsi="PT Astra Serif" w:cs="LiberationSerif"/>
          <w:sz w:val="28"/>
          <w:szCs w:val="28"/>
        </w:rPr>
        <w:t>нных</w:t>
      </w:r>
      <w:r w:rsidR="00F51BD4">
        <w:rPr>
          <w:rFonts w:ascii="PT Astra Serif" w:hAnsi="PT Astra Serif" w:cs="LiberationSerif"/>
          <w:sz w:val="28"/>
          <w:szCs w:val="28"/>
        </w:rPr>
        <w:t xml:space="preserve"> </w:t>
      </w:r>
      <w:r w:rsidR="00C20B4A">
        <w:rPr>
          <w:rFonts w:ascii="PT Astra Serif" w:hAnsi="PT Astra Serif" w:cs="LiberationSerif"/>
          <w:sz w:val="28"/>
          <w:szCs w:val="28"/>
        </w:rPr>
        <w:t>за отчё</w:t>
      </w:r>
      <w:r w:rsidR="00F51BD4" w:rsidRPr="005D5C72">
        <w:rPr>
          <w:rFonts w:ascii="PT Astra Serif" w:hAnsi="PT Astra Serif" w:cs="LiberationSerif"/>
          <w:sz w:val="28"/>
          <w:szCs w:val="28"/>
        </w:rPr>
        <w:t>тный период</w:t>
      </w:r>
      <w:r w:rsidR="005D5C72" w:rsidRPr="005D5C72">
        <w:rPr>
          <w:rFonts w:ascii="PT Astra Serif" w:hAnsi="PT Astra Serif" w:cs="LiberationSerif"/>
          <w:sz w:val="28"/>
          <w:szCs w:val="28"/>
        </w:rPr>
        <w:t>;</w:t>
      </w:r>
    </w:p>
    <w:p w:rsidR="005D5C72" w:rsidRPr="005D5C72" w:rsidRDefault="008C52EE" w:rsidP="00F51B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LiberationSerif"/>
          <w:sz w:val="28"/>
          <w:szCs w:val="28"/>
        </w:rPr>
      </w:pPr>
      <w:r>
        <w:rPr>
          <w:rFonts w:ascii="PT Astra Serif" w:hAnsi="PT Astra Serif" w:cs="LiberationSerif"/>
          <w:sz w:val="28"/>
          <w:szCs w:val="28"/>
        </w:rPr>
        <w:lastRenderedPageBreak/>
        <w:t>6</w:t>
      </w:r>
      <w:r w:rsidR="005D5C72" w:rsidRPr="005D5C72">
        <w:rPr>
          <w:rFonts w:ascii="PT Astra Serif" w:hAnsi="PT Astra Serif" w:cs="LiberationSerif"/>
          <w:sz w:val="28"/>
          <w:szCs w:val="28"/>
        </w:rPr>
        <w:t>) количество обязательных профилактических визитов, проведенных</w:t>
      </w:r>
    </w:p>
    <w:p w:rsidR="005D5C72" w:rsidRPr="005D5C72" w:rsidRDefault="00C20B4A" w:rsidP="005D5C7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LiberationSerif"/>
          <w:sz w:val="28"/>
          <w:szCs w:val="28"/>
        </w:rPr>
      </w:pPr>
      <w:r>
        <w:rPr>
          <w:rFonts w:ascii="PT Astra Serif" w:hAnsi="PT Astra Serif" w:cs="LiberationSerif"/>
          <w:sz w:val="28"/>
          <w:szCs w:val="28"/>
        </w:rPr>
        <w:t>за отчё</w:t>
      </w:r>
      <w:r w:rsidR="005D5C72" w:rsidRPr="005D5C72">
        <w:rPr>
          <w:rFonts w:ascii="PT Astra Serif" w:hAnsi="PT Astra Serif" w:cs="LiberationSerif"/>
          <w:sz w:val="28"/>
          <w:szCs w:val="28"/>
        </w:rPr>
        <w:t>тный период;</w:t>
      </w:r>
    </w:p>
    <w:p w:rsidR="005D5C72" w:rsidRDefault="008C52EE" w:rsidP="00F51B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LiberationSerif"/>
          <w:sz w:val="28"/>
          <w:szCs w:val="28"/>
        </w:rPr>
      </w:pPr>
      <w:r>
        <w:rPr>
          <w:rFonts w:ascii="PT Astra Serif" w:hAnsi="PT Astra Serif" w:cs="LiberationSerif"/>
          <w:sz w:val="28"/>
          <w:szCs w:val="28"/>
        </w:rPr>
        <w:t>7</w:t>
      </w:r>
      <w:r w:rsidR="005D5C72" w:rsidRPr="005D5C72">
        <w:rPr>
          <w:rFonts w:ascii="PT Astra Serif" w:hAnsi="PT Astra Serif" w:cs="LiberationSerif"/>
          <w:sz w:val="28"/>
          <w:szCs w:val="28"/>
        </w:rPr>
        <w:t>) количество предостережений о недопустимости нарушения</w:t>
      </w:r>
      <w:r w:rsidR="00F51BD4">
        <w:rPr>
          <w:rFonts w:ascii="PT Astra Serif" w:hAnsi="PT Astra Serif" w:cs="LiberationSerif"/>
          <w:sz w:val="28"/>
          <w:szCs w:val="28"/>
        </w:rPr>
        <w:t xml:space="preserve"> </w:t>
      </w:r>
      <w:r w:rsidR="005D5C72" w:rsidRPr="005D5C72">
        <w:rPr>
          <w:rFonts w:ascii="PT Astra Serif" w:hAnsi="PT Astra Serif" w:cs="LiberationSerif"/>
          <w:sz w:val="28"/>
          <w:szCs w:val="28"/>
        </w:rPr>
        <w:t>обяз</w:t>
      </w:r>
      <w:r w:rsidR="005D5C72" w:rsidRPr="005D5C72">
        <w:rPr>
          <w:rFonts w:ascii="PT Astra Serif" w:hAnsi="PT Astra Serif" w:cs="LiberationSerif"/>
          <w:sz w:val="28"/>
          <w:szCs w:val="28"/>
        </w:rPr>
        <w:t>а</w:t>
      </w:r>
      <w:r w:rsidR="005D5C72" w:rsidRPr="005D5C72">
        <w:rPr>
          <w:rFonts w:ascii="PT Astra Serif" w:hAnsi="PT Astra Serif" w:cs="LiberationSerif"/>
          <w:sz w:val="28"/>
          <w:szCs w:val="28"/>
        </w:rPr>
        <w:t>тельных</w:t>
      </w:r>
      <w:r w:rsidR="00C20B4A">
        <w:rPr>
          <w:rFonts w:ascii="PT Astra Serif" w:hAnsi="PT Astra Serif" w:cs="LiberationSerif"/>
          <w:sz w:val="28"/>
          <w:szCs w:val="28"/>
        </w:rPr>
        <w:t xml:space="preserve"> требований, объявленных за отчё</w:t>
      </w:r>
      <w:r w:rsidR="005D5C72" w:rsidRPr="005D5C72">
        <w:rPr>
          <w:rFonts w:ascii="PT Astra Serif" w:hAnsi="PT Astra Serif" w:cs="LiberationSerif"/>
          <w:sz w:val="28"/>
          <w:szCs w:val="28"/>
        </w:rPr>
        <w:t>тный период;</w:t>
      </w:r>
    </w:p>
    <w:p w:rsidR="008C52EE" w:rsidRDefault="008C52EE" w:rsidP="008C52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LiberationSerif"/>
          <w:sz w:val="28"/>
          <w:szCs w:val="28"/>
        </w:rPr>
      </w:pPr>
      <w:r>
        <w:rPr>
          <w:rFonts w:ascii="PT Astra Serif" w:hAnsi="PT Astra Serif" w:cs="LiberationSerif"/>
          <w:sz w:val="28"/>
          <w:szCs w:val="28"/>
        </w:rPr>
        <w:t>8</w:t>
      </w:r>
      <w:r w:rsidRPr="008C52EE">
        <w:rPr>
          <w:rFonts w:ascii="PT Astra Serif" w:hAnsi="PT Astra Serif" w:cs="LiberationSerif"/>
          <w:sz w:val="28"/>
          <w:szCs w:val="28"/>
        </w:rPr>
        <w:t>)</w:t>
      </w:r>
      <w:r>
        <w:rPr>
          <w:rFonts w:ascii="PT Astra Serif" w:hAnsi="PT Astra Serif" w:cs="LiberationSerif"/>
          <w:sz w:val="28"/>
          <w:szCs w:val="28"/>
        </w:rPr>
        <w:t xml:space="preserve"> </w:t>
      </w:r>
      <w:r w:rsidRPr="008C52EE">
        <w:rPr>
          <w:rFonts w:ascii="PT Astra Serif" w:hAnsi="PT Astra Serif" w:cs="LiberationSerif"/>
          <w:sz w:val="28"/>
          <w:szCs w:val="28"/>
        </w:rPr>
        <w:t>общее количество контрольных мероприятий с</w:t>
      </w:r>
      <w:r>
        <w:rPr>
          <w:rFonts w:ascii="PT Astra Serif" w:hAnsi="PT Astra Serif" w:cs="LiberationSerif"/>
          <w:sz w:val="28"/>
          <w:szCs w:val="28"/>
        </w:rPr>
        <w:t xml:space="preserve"> </w:t>
      </w:r>
      <w:r w:rsidRPr="008C52EE">
        <w:rPr>
          <w:rFonts w:ascii="PT Astra Serif" w:hAnsi="PT Astra Serif" w:cs="LiberationSerif"/>
          <w:sz w:val="28"/>
          <w:szCs w:val="28"/>
        </w:rPr>
        <w:t>взаимодействием</w:t>
      </w:r>
      <w:r>
        <w:rPr>
          <w:rFonts w:ascii="PT Astra Serif" w:hAnsi="PT Astra Serif" w:cs="LiberationSerif"/>
          <w:sz w:val="28"/>
          <w:szCs w:val="28"/>
        </w:rPr>
        <w:t xml:space="preserve"> с контролируемым лицом</w:t>
      </w:r>
      <w:r w:rsidR="00C20B4A">
        <w:rPr>
          <w:rFonts w:ascii="PT Astra Serif" w:hAnsi="PT Astra Serif" w:cs="LiberationSerif"/>
          <w:sz w:val="28"/>
          <w:szCs w:val="28"/>
        </w:rPr>
        <w:t>, проведенных за отчё</w:t>
      </w:r>
      <w:r w:rsidRPr="008C52EE">
        <w:rPr>
          <w:rFonts w:ascii="PT Astra Serif" w:hAnsi="PT Astra Serif" w:cs="LiberationSerif"/>
          <w:sz w:val="28"/>
          <w:szCs w:val="28"/>
        </w:rPr>
        <w:t>тный период;</w:t>
      </w:r>
    </w:p>
    <w:p w:rsidR="008C52EE" w:rsidRPr="008C52EE" w:rsidRDefault="008C52EE" w:rsidP="008C52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LiberationSerif"/>
          <w:sz w:val="28"/>
          <w:szCs w:val="28"/>
        </w:rPr>
      </w:pPr>
      <w:r>
        <w:rPr>
          <w:rFonts w:ascii="PT Astra Serif" w:hAnsi="PT Astra Serif" w:cs="LiberationSerif"/>
          <w:sz w:val="28"/>
          <w:szCs w:val="28"/>
        </w:rPr>
        <w:t xml:space="preserve">9) </w:t>
      </w:r>
      <w:r w:rsidRPr="008C52EE">
        <w:rPr>
          <w:rFonts w:ascii="PT Astra Serif" w:hAnsi="PT Astra Serif" w:cs="LiberationSerif"/>
          <w:sz w:val="28"/>
          <w:szCs w:val="28"/>
        </w:rPr>
        <w:t xml:space="preserve">количество </w:t>
      </w:r>
      <w:r w:rsidR="00C20B4A">
        <w:rPr>
          <w:rFonts w:ascii="PT Astra Serif" w:hAnsi="PT Astra Serif" w:cs="LiberationSerif"/>
          <w:sz w:val="28"/>
          <w:szCs w:val="28"/>
        </w:rPr>
        <w:t>контрольных мероприятий, проведё</w:t>
      </w:r>
      <w:r w:rsidRPr="008C52EE">
        <w:rPr>
          <w:rFonts w:ascii="PT Astra Serif" w:hAnsi="PT Astra Serif" w:cs="LiberationSerif"/>
          <w:sz w:val="28"/>
          <w:szCs w:val="28"/>
        </w:rPr>
        <w:t>нных с</w:t>
      </w:r>
      <w:r>
        <w:rPr>
          <w:rFonts w:ascii="PT Astra Serif" w:hAnsi="PT Astra Serif" w:cs="LiberationSerif"/>
          <w:sz w:val="28"/>
          <w:szCs w:val="28"/>
        </w:rPr>
        <w:t xml:space="preserve"> </w:t>
      </w:r>
      <w:r w:rsidRPr="008C52EE">
        <w:rPr>
          <w:rFonts w:ascii="PT Astra Serif" w:hAnsi="PT Astra Serif" w:cs="LiberationSerif"/>
          <w:sz w:val="28"/>
          <w:szCs w:val="28"/>
        </w:rPr>
        <w:t>использов</w:t>
      </w:r>
      <w:r w:rsidRPr="008C52EE">
        <w:rPr>
          <w:rFonts w:ascii="PT Astra Serif" w:hAnsi="PT Astra Serif" w:cs="LiberationSerif"/>
          <w:sz w:val="28"/>
          <w:szCs w:val="28"/>
        </w:rPr>
        <w:t>а</w:t>
      </w:r>
      <w:r w:rsidRPr="008C52EE">
        <w:rPr>
          <w:rFonts w:ascii="PT Astra Serif" w:hAnsi="PT Astra Serif" w:cs="LiberationSerif"/>
          <w:sz w:val="28"/>
          <w:szCs w:val="28"/>
        </w:rPr>
        <w:t>нием средств дистан</w:t>
      </w:r>
      <w:r w:rsidR="00C20B4A">
        <w:rPr>
          <w:rFonts w:ascii="PT Astra Serif" w:hAnsi="PT Astra Serif" w:cs="LiberationSerif"/>
          <w:sz w:val="28"/>
          <w:szCs w:val="28"/>
        </w:rPr>
        <w:t>ционного взаимодействия, за отчё</w:t>
      </w:r>
      <w:r w:rsidRPr="008C52EE">
        <w:rPr>
          <w:rFonts w:ascii="PT Astra Serif" w:hAnsi="PT Astra Serif" w:cs="LiberationSerif"/>
          <w:sz w:val="28"/>
          <w:szCs w:val="28"/>
        </w:rPr>
        <w:t>тный</w:t>
      </w:r>
      <w:r>
        <w:rPr>
          <w:rFonts w:ascii="PT Astra Serif" w:hAnsi="PT Astra Serif" w:cs="LiberationSerif"/>
          <w:sz w:val="28"/>
          <w:szCs w:val="28"/>
        </w:rPr>
        <w:t xml:space="preserve"> </w:t>
      </w:r>
      <w:r w:rsidRPr="008C52EE">
        <w:rPr>
          <w:rFonts w:ascii="PT Astra Serif" w:hAnsi="PT Astra Serif" w:cs="LiberationSerif"/>
          <w:sz w:val="28"/>
          <w:szCs w:val="28"/>
        </w:rPr>
        <w:t>период;</w:t>
      </w:r>
    </w:p>
    <w:p w:rsidR="002C1161" w:rsidRPr="002C1161" w:rsidRDefault="00C20B4A" w:rsidP="002C11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LiberationSerif"/>
          <w:sz w:val="28"/>
          <w:szCs w:val="28"/>
        </w:rPr>
      </w:pPr>
      <w:r>
        <w:rPr>
          <w:rFonts w:ascii="PT Astra Serif" w:hAnsi="PT Astra Serif" w:cs="LiberationSerif"/>
          <w:sz w:val="28"/>
          <w:szCs w:val="28"/>
        </w:rPr>
        <w:t>10</w:t>
      </w:r>
      <w:r w:rsidR="002C1161">
        <w:rPr>
          <w:rFonts w:ascii="PT Astra Serif" w:hAnsi="PT Astra Serif" w:cs="LiberationSerif"/>
          <w:sz w:val="28"/>
          <w:szCs w:val="28"/>
        </w:rPr>
        <w:t>)</w:t>
      </w:r>
      <w:r>
        <w:rPr>
          <w:rFonts w:ascii="PT Astra Serif" w:hAnsi="PT Astra Serif" w:cs="LiberationSerif"/>
          <w:sz w:val="28"/>
          <w:szCs w:val="28"/>
        </w:rPr>
        <w:t xml:space="preserve"> </w:t>
      </w:r>
      <w:r w:rsidR="002C1161" w:rsidRPr="002C1161">
        <w:rPr>
          <w:rFonts w:ascii="PT Astra Serif" w:hAnsi="PT Astra Serif" w:cs="LiberationSerif"/>
          <w:sz w:val="28"/>
          <w:szCs w:val="28"/>
        </w:rPr>
        <w:t>количество направленных в органы прокуратуры заявлений о</w:t>
      </w:r>
      <w:r w:rsidR="002C1161">
        <w:rPr>
          <w:rFonts w:ascii="PT Astra Serif" w:hAnsi="PT Astra Serif" w:cs="LiberationSerif"/>
          <w:sz w:val="28"/>
          <w:szCs w:val="28"/>
        </w:rPr>
        <w:t xml:space="preserve"> </w:t>
      </w:r>
      <w:r w:rsidR="002C1161" w:rsidRPr="002C1161">
        <w:rPr>
          <w:rFonts w:ascii="PT Astra Serif" w:hAnsi="PT Astra Serif" w:cs="LiberationSerif"/>
          <w:sz w:val="28"/>
          <w:szCs w:val="28"/>
        </w:rPr>
        <w:t>с</w:t>
      </w:r>
      <w:r w:rsidR="002C1161" w:rsidRPr="002C1161">
        <w:rPr>
          <w:rFonts w:ascii="PT Astra Serif" w:hAnsi="PT Astra Serif" w:cs="LiberationSerif"/>
          <w:sz w:val="28"/>
          <w:szCs w:val="28"/>
        </w:rPr>
        <w:t>о</w:t>
      </w:r>
      <w:r w:rsidR="002C1161" w:rsidRPr="002C1161">
        <w:rPr>
          <w:rFonts w:ascii="PT Astra Serif" w:hAnsi="PT Astra Serif" w:cs="LiberationSerif"/>
          <w:sz w:val="28"/>
          <w:szCs w:val="28"/>
        </w:rPr>
        <w:t>гласовании проведения контрольных мероприятий, за</w:t>
      </w:r>
      <w:r w:rsidR="002C1161">
        <w:rPr>
          <w:rFonts w:ascii="PT Astra Serif" w:hAnsi="PT Astra Serif" w:cs="LiberationSerif"/>
          <w:sz w:val="28"/>
          <w:szCs w:val="28"/>
        </w:rPr>
        <w:t xml:space="preserve"> </w:t>
      </w:r>
      <w:r w:rsidR="002C1161" w:rsidRPr="002C1161">
        <w:rPr>
          <w:rFonts w:ascii="PT Astra Serif" w:hAnsi="PT Astra Serif" w:cs="LiberationSerif"/>
          <w:sz w:val="28"/>
          <w:szCs w:val="28"/>
        </w:rPr>
        <w:t>отч</w:t>
      </w:r>
      <w:r>
        <w:rPr>
          <w:rFonts w:ascii="PT Astra Serif" w:hAnsi="PT Astra Serif" w:cs="LiberationSerif"/>
          <w:sz w:val="28"/>
          <w:szCs w:val="28"/>
        </w:rPr>
        <w:t>ё</w:t>
      </w:r>
      <w:r w:rsidR="002C1161" w:rsidRPr="002C1161">
        <w:rPr>
          <w:rFonts w:ascii="PT Astra Serif" w:hAnsi="PT Astra Serif" w:cs="LiberationSerif"/>
          <w:sz w:val="28"/>
          <w:szCs w:val="28"/>
        </w:rPr>
        <w:t>тный п</w:t>
      </w:r>
      <w:r w:rsidR="002C1161" w:rsidRPr="002C1161">
        <w:rPr>
          <w:rFonts w:ascii="PT Astra Serif" w:hAnsi="PT Astra Serif" w:cs="LiberationSerif"/>
          <w:sz w:val="28"/>
          <w:szCs w:val="28"/>
        </w:rPr>
        <w:t>е</w:t>
      </w:r>
      <w:r w:rsidR="002C1161" w:rsidRPr="002C1161">
        <w:rPr>
          <w:rFonts w:ascii="PT Astra Serif" w:hAnsi="PT Astra Serif" w:cs="LiberationSerif"/>
          <w:sz w:val="28"/>
          <w:szCs w:val="28"/>
        </w:rPr>
        <w:t>риод;</w:t>
      </w:r>
    </w:p>
    <w:p w:rsidR="002C1161" w:rsidRDefault="008C52EE" w:rsidP="002C11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LiberationSerif"/>
          <w:sz w:val="28"/>
          <w:szCs w:val="28"/>
        </w:rPr>
      </w:pPr>
      <w:r>
        <w:rPr>
          <w:rFonts w:ascii="PT Astra Serif" w:hAnsi="PT Astra Serif" w:cs="LiberationSerif"/>
          <w:sz w:val="28"/>
          <w:szCs w:val="28"/>
        </w:rPr>
        <w:t>12</w:t>
      </w:r>
      <w:r w:rsidR="002C1161" w:rsidRPr="002C1161">
        <w:rPr>
          <w:rFonts w:ascii="PT Astra Serif" w:hAnsi="PT Astra Serif" w:cs="LiberationSerif"/>
          <w:sz w:val="28"/>
          <w:szCs w:val="28"/>
        </w:rPr>
        <w:t>) количество направленных в органы прокуратуры заявлений о</w:t>
      </w:r>
      <w:r w:rsidR="002C1161">
        <w:rPr>
          <w:rFonts w:ascii="PT Astra Serif" w:hAnsi="PT Astra Serif" w:cs="LiberationSerif"/>
          <w:sz w:val="28"/>
          <w:szCs w:val="28"/>
        </w:rPr>
        <w:t xml:space="preserve"> </w:t>
      </w:r>
      <w:r w:rsidR="002C1161" w:rsidRPr="002C1161">
        <w:rPr>
          <w:rFonts w:ascii="PT Astra Serif" w:hAnsi="PT Astra Serif" w:cs="LiberationSerif"/>
          <w:sz w:val="28"/>
          <w:szCs w:val="28"/>
        </w:rPr>
        <w:t>с</w:t>
      </w:r>
      <w:r w:rsidR="002C1161" w:rsidRPr="002C1161">
        <w:rPr>
          <w:rFonts w:ascii="PT Astra Serif" w:hAnsi="PT Astra Serif" w:cs="LiberationSerif"/>
          <w:sz w:val="28"/>
          <w:szCs w:val="28"/>
        </w:rPr>
        <w:t>о</w:t>
      </w:r>
      <w:r w:rsidR="002C1161" w:rsidRPr="002C1161">
        <w:rPr>
          <w:rFonts w:ascii="PT Astra Serif" w:hAnsi="PT Astra Serif" w:cs="LiberationSerif"/>
          <w:sz w:val="28"/>
          <w:szCs w:val="28"/>
        </w:rPr>
        <w:t>гласовании проведения контрольных мероприятий, по</w:t>
      </w:r>
      <w:r w:rsidR="002C1161">
        <w:rPr>
          <w:rFonts w:ascii="PT Astra Serif" w:hAnsi="PT Astra Serif" w:cs="LiberationSerif"/>
          <w:sz w:val="28"/>
          <w:szCs w:val="28"/>
        </w:rPr>
        <w:t xml:space="preserve"> </w:t>
      </w:r>
      <w:r w:rsidR="002C1161" w:rsidRPr="002C1161">
        <w:rPr>
          <w:rFonts w:ascii="PT Astra Serif" w:hAnsi="PT Astra Serif" w:cs="LiberationSerif"/>
          <w:sz w:val="28"/>
          <w:szCs w:val="28"/>
        </w:rPr>
        <w:t>которым органам пр</w:t>
      </w:r>
      <w:r w:rsidR="002C1161" w:rsidRPr="002C1161">
        <w:rPr>
          <w:rFonts w:ascii="PT Astra Serif" w:hAnsi="PT Astra Serif" w:cs="LiberationSerif"/>
          <w:sz w:val="28"/>
          <w:szCs w:val="28"/>
        </w:rPr>
        <w:t>о</w:t>
      </w:r>
      <w:r w:rsidR="002C1161" w:rsidRPr="002C1161">
        <w:rPr>
          <w:rFonts w:ascii="PT Astra Serif" w:hAnsi="PT Astra Serif" w:cs="LiberationSerif"/>
          <w:sz w:val="28"/>
          <w:szCs w:val="28"/>
        </w:rPr>
        <w:t>куратуры отказано в согласовании, за отчетный период;</w:t>
      </w:r>
    </w:p>
    <w:p w:rsidR="00A63610" w:rsidRPr="00A63610" w:rsidRDefault="008C52EE" w:rsidP="00A636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LiberationSerif"/>
          <w:sz w:val="28"/>
          <w:szCs w:val="28"/>
        </w:rPr>
      </w:pPr>
      <w:r>
        <w:rPr>
          <w:rFonts w:ascii="PT Astra Serif" w:hAnsi="PT Astra Serif" w:cs="LiberationSerif"/>
          <w:sz w:val="28"/>
          <w:szCs w:val="28"/>
        </w:rPr>
        <w:t>13</w:t>
      </w:r>
      <w:r w:rsidR="00A63610">
        <w:rPr>
          <w:rFonts w:ascii="PT Astra Serif" w:hAnsi="PT Astra Serif" w:cs="LiberationSerif"/>
          <w:sz w:val="28"/>
          <w:szCs w:val="28"/>
        </w:rPr>
        <w:t xml:space="preserve">) </w:t>
      </w:r>
      <w:r w:rsidR="00A63610" w:rsidRPr="00A63610">
        <w:rPr>
          <w:rFonts w:ascii="PT Astra Serif" w:hAnsi="PT Astra Serif" w:cs="LiberationSerif"/>
          <w:sz w:val="28"/>
          <w:szCs w:val="28"/>
        </w:rPr>
        <w:t>количество исковых заявлений об оспаривании решений, действий</w:t>
      </w:r>
    </w:p>
    <w:p w:rsidR="00A63610" w:rsidRPr="00A63610" w:rsidRDefault="00A63610" w:rsidP="00A6361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LiberationSerif"/>
          <w:sz w:val="28"/>
          <w:szCs w:val="28"/>
        </w:rPr>
      </w:pPr>
      <w:r w:rsidRPr="00A63610">
        <w:rPr>
          <w:rFonts w:ascii="PT Astra Serif" w:hAnsi="PT Astra Serif" w:cs="LiberationSerif"/>
          <w:sz w:val="28"/>
          <w:szCs w:val="28"/>
        </w:rPr>
        <w:t>(бездействий) должностных лиц контрольных органов,</w:t>
      </w:r>
      <w:r>
        <w:rPr>
          <w:rFonts w:ascii="PT Astra Serif" w:hAnsi="PT Astra Serif" w:cs="LiberationSerif"/>
          <w:sz w:val="28"/>
          <w:szCs w:val="28"/>
        </w:rPr>
        <w:t xml:space="preserve"> </w:t>
      </w:r>
      <w:r w:rsidRPr="00A63610">
        <w:rPr>
          <w:rFonts w:ascii="PT Astra Serif" w:hAnsi="PT Astra Serif" w:cs="LiberationSerif"/>
          <w:sz w:val="28"/>
          <w:szCs w:val="28"/>
        </w:rPr>
        <w:t>направленных ко</w:t>
      </w:r>
      <w:r w:rsidRPr="00A63610">
        <w:rPr>
          <w:rFonts w:ascii="PT Astra Serif" w:hAnsi="PT Astra Serif" w:cs="LiberationSerif"/>
          <w:sz w:val="28"/>
          <w:szCs w:val="28"/>
        </w:rPr>
        <w:t>н</w:t>
      </w:r>
      <w:r w:rsidRPr="00A63610">
        <w:rPr>
          <w:rFonts w:ascii="PT Astra Serif" w:hAnsi="PT Astra Serif" w:cs="LiberationSerif"/>
          <w:sz w:val="28"/>
          <w:szCs w:val="28"/>
        </w:rPr>
        <w:t>тролируемыми лицами в судебном порядке, за отчетный</w:t>
      </w:r>
      <w:r>
        <w:rPr>
          <w:rFonts w:ascii="PT Astra Serif" w:hAnsi="PT Astra Serif" w:cs="LiberationSerif"/>
          <w:sz w:val="28"/>
          <w:szCs w:val="28"/>
        </w:rPr>
        <w:t xml:space="preserve"> </w:t>
      </w:r>
      <w:r w:rsidRPr="00A63610">
        <w:rPr>
          <w:rFonts w:ascii="PT Astra Serif" w:hAnsi="PT Astra Serif" w:cs="LiberationSerif"/>
          <w:sz w:val="28"/>
          <w:szCs w:val="28"/>
        </w:rPr>
        <w:t>период;</w:t>
      </w:r>
    </w:p>
    <w:p w:rsidR="00A63610" w:rsidRPr="00A63610" w:rsidRDefault="008C52EE" w:rsidP="00A636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LiberationSerif"/>
          <w:sz w:val="28"/>
          <w:szCs w:val="28"/>
        </w:rPr>
      </w:pPr>
      <w:r>
        <w:rPr>
          <w:rFonts w:ascii="PT Astra Serif" w:hAnsi="PT Astra Serif" w:cs="LiberationSerif"/>
          <w:sz w:val="28"/>
          <w:szCs w:val="28"/>
        </w:rPr>
        <w:t>14</w:t>
      </w:r>
      <w:r w:rsidR="00A63610" w:rsidRPr="00A63610">
        <w:rPr>
          <w:rFonts w:ascii="PT Astra Serif" w:hAnsi="PT Astra Serif" w:cs="LiberationSerif"/>
          <w:sz w:val="28"/>
          <w:szCs w:val="28"/>
        </w:rPr>
        <w:t>) количество исковых заявлений об оспаривании решений, действий</w:t>
      </w:r>
    </w:p>
    <w:p w:rsidR="00A63610" w:rsidRPr="00A63610" w:rsidRDefault="00A63610" w:rsidP="00A6361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LiberationSerif"/>
          <w:sz w:val="28"/>
          <w:szCs w:val="28"/>
        </w:rPr>
      </w:pPr>
      <w:r w:rsidRPr="00A63610">
        <w:rPr>
          <w:rFonts w:ascii="PT Astra Serif" w:hAnsi="PT Astra Serif" w:cs="LiberationSerif"/>
          <w:sz w:val="28"/>
          <w:szCs w:val="28"/>
        </w:rPr>
        <w:t>(бездействий) должностных лиц контрольных органов,</w:t>
      </w:r>
      <w:r>
        <w:rPr>
          <w:rFonts w:ascii="PT Astra Serif" w:hAnsi="PT Astra Serif" w:cs="LiberationSerif"/>
          <w:sz w:val="28"/>
          <w:szCs w:val="28"/>
        </w:rPr>
        <w:t xml:space="preserve"> </w:t>
      </w:r>
      <w:r w:rsidRPr="00A63610">
        <w:rPr>
          <w:rFonts w:ascii="PT Astra Serif" w:hAnsi="PT Astra Serif" w:cs="LiberationSerif"/>
          <w:sz w:val="28"/>
          <w:szCs w:val="28"/>
        </w:rPr>
        <w:t>направленных ко</w:t>
      </w:r>
      <w:r w:rsidRPr="00A63610">
        <w:rPr>
          <w:rFonts w:ascii="PT Astra Serif" w:hAnsi="PT Astra Serif" w:cs="LiberationSerif"/>
          <w:sz w:val="28"/>
          <w:szCs w:val="28"/>
        </w:rPr>
        <w:t>н</w:t>
      </w:r>
      <w:r w:rsidRPr="00A63610">
        <w:rPr>
          <w:rFonts w:ascii="PT Astra Serif" w:hAnsi="PT Astra Serif" w:cs="LiberationSerif"/>
          <w:sz w:val="28"/>
          <w:szCs w:val="28"/>
        </w:rPr>
        <w:t>тролируемыми лицами в судебном порядке, по которым</w:t>
      </w:r>
      <w:r>
        <w:rPr>
          <w:rFonts w:ascii="PT Astra Serif" w:hAnsi="PT Astra Serif" w:cs="LiberationSerif"/>
          <w:sz w:val="28"/>
          <w:szCs w:val="28"/>
        </w:rPr>
        <w:t xml:space="preserve"> </w:t>
      </w:r>
      <w:r w:rsidRPr="00A63610">
        <w:rPr>
          <w:rFonts w:ascii="PT Astra Serif" w:hAnsi="PT Astra Serif" w:cs="LiberationSerif"/>
          <w:sz w:val="28"/>
          <w:szCs w:val="28"/>
        </w:rPr>
        <w:t>принято решение об удовлетворении заявленных требований, за отчетный</w:t>
      </w:r>
      <w:r>
        <w:rPr>
          <w:rFonts w:ascii="PT Astra Serif" w:hAnsi="PT Astra Serif" w:cs="LiberationSerif"/>
          <w:sz w:val="28"/>
          <w:szCs w:val="28"/>
        </w:rPr>
        <w:t xml:space="preserve"> </w:t>
      </w:r>
      <w:r w:rsidR="00C20B4A">
        <w:rPr>
          <w:rFonts w:ascii="PT Astra Serif" w:hAnsi="PT Astra Serif" w:cs="LiberationSerif"/>
          <w:sz w:val="28"/>
          <w:szCs w:val="28"/>
        </w:rPr>
        <w:t>период.».</w:t>
      </w:r>
    </w:p>
    <w:p w:rsidR="000B2590" w:rsidRDefault="00AF0EDD" w:rsidP="00C87C1C">
      <w:pPr>
        <w:pStyle w:val="af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AA425E">
        <w:rPr>
          <w:rFonts w:ascii="PT Astra Serif" w:hAnsi="PT Astra Serif"/>
          <w:sz w:val="28"/>
          <w:szCs w:val="28"/>
        </w:rPr>
        <w:t xml:space="preserve"> Настоящее решение вступает в силу на следующий день после дня</w:t>
      </w:r>
      <w:r w:rsidR="006D2B8B">
        <w:rPr>
          <w:rFonts w:ascii="PT Astra Serif" w:hAnsi="PT Astra Serif"/>
          <w:sz w:val="28"/>
          <w:szCs w:val="28"/>
        </w:rPr>
        <w:t xml:space="preserve"> его официального опубликования, за исключением подпункта </w:t>
      </w:r>
      <w:r w:rsidR="002C1161">
        <w:rPr>
          <w:rFonts w:ascii="PT Astra Serif" w:hAnsi="PT Astra Serif"/>
          <w:sz w:val="28"/>
          <w:szCs w:val="28"/>
        </w:rPr>
        <w:t xml:space="preserve">«г» и </w:t>
      </w:r>
      <w:r w:rsidR="006D2B8B">
        <w:rPr>
          <w:rFonts w:ascii="PT Astra Serif" w:hAnsi="PT Astra Serif"/>
          <w:sz w:val="28"/>
          <w:szCs w:val="28"/>
        </w:rPr>
        <w:t>«п» подпункта 4 пункта 1 настоящего решения.</w:t>
      </w:r>
    </w:p>
    <w:p w:rsidR="006D2B8B" w:rsidRPr="00C57EE2" w:rsidRDefault="00C20B4A" w:rsidP="00C87C1C">
      <w:pPr>
        <w:pStyle w:val="af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Подпункты</w:t>
      </w:r>
      <w:r w:rsidR="002C1161">
        <w:rPr>
          <w:rFonts w:ascii="PT Astra Serif" w:hAnsi="PT Astra Serif"/>
          <w:sz w:val="28"/>
          <w:szCs w:val="28"/>
        </w:rPr>
        <w:t xml:space="preserve">«г» и </w:t>
      </w:r>
      <w:r w:rsidR="006D2B8B">
        <w:rPr>
          <w:rFonts w:ascii="PT Astra Serif" w:hAnsi="PT Astra Serif"/>
          <w:sz w:val="28"/>
          <w:szCs w:val="28"/>
        </w:rPr>
        <w:t>«п» подпункта 4 пун</w:t>
      </w:r>
      <w:r>
        <w:rPr>
          <w:rFonts w:ascii="PT Astra Serif" w:hAnsi="PT Astra Serif"/>
          <w:sz w:val="28"/>
          <w:szCs w:val="28"/>
        </w:rPr>
        <w:t>кта 1 настоящего решения вступаю</w:t>
      </w:r>
      <w:r w:rsidR="006D2B8B">
        <w:rPr>
          <w:rFonts w:ascii="PT Astra Serif" w:hAnsi="PT Astra Serif"/>
          <w:sz w:val="28"/>
          <w:szCs w:val="28"/>
        </w:rPr>
        <w:t>т в силу с 01.09.2025.</w:t>
      </w:r>
    </w:p>
    <w:p w:rsidR="00C57EE2" w:rsidRDefault="00C57EE2" w:rsidP="00AA646E">
      <w:pPr>
        <w:pStyle w:val="af"/>
        <w:rPr>
          <w:rFonts w:ascii="PT Astra Serif" w:hAnsi="PT Astra Serif"/>
          <w:sz w:val="28"/>
          <w:szCs w:val="28"/>
        </w:rPr>
      </w:pPr>
    </w:p>
    <w:p w:rsidR="00033778" w:rsidRDefault="00033778" w:rsidP="00AA646E">
      <w:pPr>
        <w:pStyle w:val="af"/>
        <w:rPr>
          <w:rFonts w:ascii="PT Astra Serif" w:hAnsi="PT Astra Serif"/>
          <w:sz w:val="28"/>
          <w:szCs w:val="28"/>
        </w:rPr>
      </w:pPr>
    </w:p>
    <w:p w:rsidR="000B2590" w:rsidRDefault="00AA425E" w:rsidP="00AA646E">
      <w:pPr>
        <w:pStyle w:val="a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 города                                                                                        А.Е.Болдакин</w:t>
      </w:r>
    </w:p>
    <w:p w:rsidR="000B2590" w:rsidRDefault="000B2590" w:rsidP="00AA646E">
      <w:pPr>
        <w:pStyle w:val="af"/>
        <w:rPr>
          <w:rFonts w:ascii="PT Astra Serif" w:hAnsi="PT Astra Serif"/>
          <w:sz w:val="28"/>
          <w:szCs w:val="28"/>
        </w:rPr>
      </w:pPr>
    </w:p>
    <w:p w:rsidR="000B2590" w:rsidRDefault="000B2590" w:rsidP="00AA646E">
      <w:pPr>
        <w:pStyle w:val="af"/>
        <w:rPr>
          <w:rFonts w:ascii="PT Astra Serif" w:hAnsi="PT Astra Serif"/>
          <w:sz w:val="28"/>
          <w:szCs w:val="28"/>
        </w:rPr>
      </w:pPr>
    </w:p>
    <w:p w:rsidR="000B2590" w:rsidRDefault="00AA425E" w:rsidP="00AA646E">
      <w:pPr>
        <w:pStyle w:val="a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Председатель Ульяновской </w:t>
      </w:r>
    </w:p>
    <w:p w:rsidR="000B2590" w:rsidRDefault="00AA425E" w:rsidP="00AA646E">
      <w:pPr>
        <w:pStyle w:val="af"/>
        <w:rPr>
          <w:rFonts w:cs="Times New Roman"/>
        </w:rPr>
      </w:pPr>
      <w:r>
        <w:rPr>
          <w:rFonts w:ascii="PT Astra Serif" w:hAnsi="PT Astra Serif"/>
          <w:sz w:val="28"/>
          <w:szCs w:val="28"/>
        </w:rPr>
        <w:t>Городской Думы                                                                               И.В.Ножечкин</w:t>
      </w:r>
    </w:p>
    <w:sectPr w:rsidR="000B2590" w:rsidSect="000B2590">
      <w:headerReference w:type="default" r:id="rId24"/>
      <w:headerReference w:type="first" r:id="rId25"/>
      <w:pgSz w:w="11906" w:h="16838"/>
      <w:pgMar w:top="1134" w:right="567" w:bottom="993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CB4" w:rsidRDefault="00BC7CB4" w:rsidP="000B2590">
      <w:pPr>
        <w:spacing w:after="0" w:line="240" w:lineRule="auto"/>
      </w:pPr>
      <w:r>
        <w:separator/>
      </w:r>
    </w:p>
  </w:endnote>
  <w:endnote w:type="continuationSeparator" w:id="1">
    <w:p w:rsidR="00BC7CB4" w:rsidRDefault="00BC7CB4" w:rsidP="000B2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CB4" w:rsidRDefault="00BC7CB4" w:rsidP="000B2590">
      <w:pPr>
        <w:spacing w:after="0" w:line="240" w:lineRule="auto"/>
      </w:pPr>
      <w:r>
        <w:separator/>
      </w:r>
    </w:p>
  </w:footnote>
  <w:footnote w:type="continuationSeparator" w:id="1">
    <w:p w:rsidR="00BC7CB4" w:rsidRDefault="00BC7CB4" w:rsidP="000B2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428" w:rsidRDefault="00E74428">
    <w:pPr>
      <w:pStyle w:val="Header"/>
      <w:jc w:val="center"/>
      <w:rPr>
        <w:rFonts w:ascii="PT Astra Serif" w:hAnsi="PT Astra Serif" w:cs="Times New Roman"/>
      </w:rPr>
    </w:pPr>
    <w:r>
      <w:rPr>
        <w:rFonts w:ascii="PT Astra Serif" w:hAnsi="PT Astra Serif"/>
      </w:rPr>
      <w:fldChar w:fldCharType="begin"/>
    </w:r>
    <w:r>
      <w:rPr>
        <w:rFonts w:ascii="PT Astra Serif" w:hAnsi="PT Astra Serif"/>
      </w:rPr>
      <w:instrText>PAGE</w:instrText>
    </w:r>
    <w:r>
      <w:rPr>
        <w:rFonts w:ascii="PT Astra Serif" w:hAnsi="PT Astra Serif"/>
      </w:rPr>
      <w:fldChar w:fldCharType="separate"/>
    </w:r>
    <w:r w:rsidR="00C20B4A">
      <w:rPr>
        <w:rFonts w:ascii="PT Astra Serif" w:hAnsi="PT Astra Serif"/>
        <w:noProof/>
      </w:rPr>
      <w:t>14</w:t>
    </w:r>
    <w:r>
      <w:rPr>
        <w:rFonts w:ascii="PT Astra Serif" w:hAnsi="PT Astra Serif"/>
      </w:rPr>
      <w:fldChar w:fldCharType="end"/>
    </w:r>
  </w:p>
  <w:p w:rsidR="00E74428" w:rsidRDefault="00E74428">
    <w:pPr>
      <w:pStyle w:val="Header"/>
      <w:rPr>
        <w:rFonts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428" w:rsidRDefault="00E74428">
    <w:pPr>
      <w:pStyle w:val="af"/>
      <w:jc w:val="right"/>
      <w:rPr>
        <w:rFonts w:ascii="PT Astra Serif" w:hAnsi="PT Astra Serif"/>
        <w:sz w:val="28"/>
        <w:szCs w:val="28"/>
      </w:rPr>
    </w:pPr>
    <w:r>
      <w:rPr>
        <w:rFonts w:ascii="PT Astra Serif" w:hAnsi="PT Astra Serif"/>
        <w:sz w:val="28"/>
        <w:szCs w:val="28"/>
      </w:rPr>
      <w:t>Проект внесён администрацией города Ульяновска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133AC"/>
    <w:multiLevelType w:val="multilevel"/>
    <w:tmpl w:val="026C49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>
    <w:nsid w:val="46154F27"/>
    <w:multiLevelType w:val="hybridMultilevel"/>
    <w:tmpl w:val="F6B2D566"/>
    <w:lvl w:ilvl="0" w:tplc="F8F42DE4">
      <w:start w:val="1"/>
      <w:numFmt w:val="upperRoman"/>
      <w:lvlText w:val="%1."/>
      <w:lvlJc w:val="left"/>
      <w:pPr>
        <w:ind w:left="1623" w:hanging="915"/>
      </w:pPr>
      <w:rPr>
        <w:rFonts w:ascii="Times New Roman" w:hAnsi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CE14DB"/>
    <w:multiLevelType w:val="multilevel"/>
    <w:tmpl w:val="8E4A538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2590"/>
    <w:rsid w:val="00013EBD"/>
    <w:rsid w:val="000224D8"/>
    <w:rsid w:val="000306BC"/>
    <w:rsid w:val="00033778"/>
    <w:rsid w:val="00066E0D"/>
    <w:rsid w:val="00074E2E"/>
    <w:rsid w:val="000827D9"/>
    <w:rsid w:val="000830F3"/>
    <w:rsid w:val="000B2590"/>
    <w:rsid w:val="000B2DB4"/>
    <w:rsid w:val="000D56E3"/>
    <w:rsid w:val="000E7632"/>
    <w:rsid w:val="000F20EC"/>
    <w:rsid w:val="00105E0D"/>
    <w:rsid w:val="0013241C"/>
    <w:rsid w:val="001705AF"/>
    <w:rsid w:val="001A6630"/>
    <w:rsid w:val="001A6FBF"/>
    <w:rsid w:val="001B744F"/>
    <w:rsid w:val="001D4DE2"/>
    <w:rsid w:val="001F343D"/>
    <w:rsid w:val="00200F20"/>
    <w:rsid w:val="00226743"/>
    <w:rsid w:val="0024668F"/>
    <w:rsid w:val="0025563A"/>
    <w:rsid w:val="00257A74"/>
    <w:rsid w:val="00263369"/>
    <w:rsid w:val="00270D7C"/>
    <w:rsid w:val="002809C9"/>
    <w:rsid w:val="002A4493"/>
    <w:rsid w:val="002B68D3"/>
    <w:rsid w:val="002C1161"/>
    <w:rsid w:val="002F17F7"/>
    <w:rsid w:val="00313EAA"/>
    <w:rsid w:val="0031407C"/>
    <w:rsid w:val="00327B42"/>
    <w:rsid w:val="00334785"/>
    <w:rsid w:val="00364402"/>
    <w:rsid w:val="00371297"/>
    <w:rsid w:val="00371BE1"/>
    <w:rsid w:val="003A3432"/>
    <w:rsid w:val="003A5FE2"/>
    <w:rsid w:val="003B47EE"/>
    <w:rsid w:val="003B54FF"/>
    <w:rsid w:val="003E1C39"/>
    <w:rsid w:val="003E2D6A"/>
    <w:rsid w:val="003E676E"/>
    <w:rsid w:val="00412F09"/>
    <w:rsid w:val="00415E43"/>
    <w:rsid w:val="00421859"/>
    <w:rsid w:val="0042281F"/>
    <w:rsid w:val="00431294"/>
    <w:rsid w:val="00434453"/>
    <w:rsid w:val="004401FB"/>
    <w:rsid w:val="004578CF"/>
    <w:rsid w:val="0046204C"/>
    <w:rsid w:val="00464F86"/>
    <w:rsid w:val="004A53EA"/>
    <w:rsid w:val="004E2667"/>
    <w:rsid w:val="00511BA9"/>
    <w:rsid w:val="005246EF"/>
    <w:rsid w:val="00527CCB"/>
    <w:rsid w:val="005367C3"/>
    <w:rsid w:val="005436B5"/>
    <w:rsid w:val="00561198"/>
    <w:rsid w:val="00570C92"/>
    <w:rsid w:val="005744D2"/>
    <w:rsid w:val="005A2443"/>
    <w:rsid w:val="005A4CA9"/>
    <w:rsid w:val="005B2460"/>
    <w:rsid w:val="005D5C72"/>
    <w:rsid w:val="005D5F21"/>
    <w:rsid w:val="005D76F5"/>
    <w:rsid w:val="006046EE"/>
    <w:rsid w:val="006318CD"/>
    <w:rsid w:val="006326E1"/>
    <w:rsid w:val="00680031"/>
    <w:rsid w:val="00683488"/>
    <w:rsid w:val="00685940"/>
    <w:rsid w:val="006952B1"/>
    <w:rsid w:val="006A71D9"/>
    <w:rsid w:val="006B40E2"/>
    <w:rsid w:val="006B52DD"/>
    <w:rsid w:val="006D0346"/>
    <w:rsid w:val="006D2B8B"/>
    <w:rsid w:val="006D4F90"/>
    <w:rsid w:val="00710AD9"/>
    <w:rsid w:val="00711BFB"/>
    <w:rsid w:val="00722307"/>
    <w:rsid w:val="007250C8"/>
    <w:rsid w:val="00726339"/>
    <w:rsid w:val="007301F0"/>
    <w:rsid w:val="00764A2D"/>
    <w:rsid w:val="00786047"/>
    <w:rsid w:val="007909DC"/>
    <w:rsid w:val="007A1AB3"/>
    <w:rsid w:val="007A3888"/>
    <w:rsid w:val="007C3F18"/>
    <w:rsid w:val="007E1394"/>
    <w:rsid w:val="007E690B"/>
    <w:rsid w:val="00801231"/>
    <w:rsid w:val="00805B43"/>
    <w:rsid w:val="008112F3"/>
    <w:rsid w:val="00850AEE"/>
    <w:rsid w:val="00877A74"/>
    <w:rsid w:val="008B2B49"/>
    <w:rsid w:val="008C4183"/>
    <w:rsid w:val="008C52EE"/>
    <w:rsid w:val="008C5357"/>
    <w:rsid w:val="008D4F92"/>
    <w:rsid w:val="00910D2B"/>
    <w:rsid w:val="009155B3"/>
    <w:rsid w:val="00924AF2"/>
    <w:rsid w:val="00925DDF"/>
    <w:rsid w:val="00927D7E"/>
    <w:rsid w:val="0095228B"/>
    <w:rsid w:val="00961981"/>
    <w:rsid w:val="00967130"/>
    <w:rsid w:val="009770ED"/>
    <w:rsid w:val="009B6B90"/>
    <w:rsid w:val="009C10CC"/>
    <w:rsid w:val="009D6470"/>
    <w:rsid w:val="009E1FF0"/>
    <w:rsid w:val="009E4D38"/>
    <w:rsid w:val="00A3020D"/>
    <w:rsid w:val="00A37B2B"/>
    <w:rsid w:val="00A54145"/>
    <w:rsid w:val="00A60D8D"/>
    <w:rsid w:val="00A63610"/>
    <w:rsid w:val="00A964D7"/>
    <w:rsid w:val="00AA425E"/>
    <w:rsid w:val="00AA646E"/>
    <w:rsid w:val="00AA7A2D"/>
    <w:rsid w:val="00AE00BC"/>
    <w:rsid w:val="00AF0EDD"/>
    <w:rsid w:val="00B024B4"/>
    <w:rsid w:val="00B40757"/>
    <w:rsid w:val="00B4673D"/>
    <w:rsid w:val="00BA2D95"/>
    <w:rsid w:val="00BB1C50"/>
    <w:rsid w:val="00BC7CB4"/>
    <w:rsid w:val="00BE5419"/>
    <w:rsid w:val="00C07E95"/>
    <w:rsid w:val="00C10D4C"/>
    <w:rsid w:val="00C20B4A"/>
    <w:rsid w:val="00C57EE2"/>
    <w:rsid w:val="00C6197B"/>
    <w:rsid w:val="00C65F9E"/>
    <w:rsid w:val="00C7589A"/>
    <w:rsid w:val="00C87C1C"/>
    <w:rsid w:val="00C94839"/>
    <w:rsid w:val="00CA2461"/>
    <w:rsid w:val="00CA36B6"/>
    <w:rsid w:val="00CE37D5"/>
    <w:rsid w:val="00CF2C98"/>
    <w:rsid w:val="00D024B1"/>
    <w:rsid w:val="00D469C5"/>
    <w:rsid w:val="00D51A06"/>
    <w:rsid w:val="00D8253D"/>
    <w:rsid w:val="00DF4C8C"/>
    <w:rsid w:val="00E102CE"/>
    <w:rsid w:val="00E47A9B"/>
    <w:rsid w:val="00E55C61"/>
    <w:rsid w:val="00E74428"/>
    <w:rsid w:val="00E76534"/>
    <w:rsid w:val="00EA6634"/>
    <w:rsid w:val="00ED3C8F"/>
    <w:rsid w:val="00EE6BF9"/>
    <w:rsid w:val="00EE779E"/>
    <w:rsid w:val="00EF1FEC"/>
    <w:rsid w:val="00EF25E8"/>
    <w:rsid w:val="00EF4079"/>
    <w:rsid w:val="00F20A46"/>
    <w:rsid w:val="00F51BD4"/>
    <w:rsid w:val="00F7289D"/>
    <w:rsid w:val="00F76FB2"/>
    <w:rsid w:val="00F91103"/>
    <w:rsid w:val="00FA016F"/>
    <w:rsid w:val="00FA5B7B"/>
    <w:rsid w:val="00FB3D95"/>
    <w:rsid w:val="00FB5212"/>
    <w:rsid w:val="00FC01DE"/>
    <w:rsid w:val="00FE1405"/>
    <w:rsid w:val="00FE7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4410"/>
    <w:pPr>
      <w:suppressAutoHyphens w:val="0"/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link w:val="20"/>
    <w:uiPriority w:val="9"/>
    <w:qFormat/>
    <w:locked/>
    <w:rsid w:val="00FC01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4">
    <w:name w:val="Heading 4"/>
    <w:basedOn w:val="a3"/>
    <w:next w:val="a4"/>
    <w:qFormat/>
    <w:rsid w:val="000B2590"/>
    <w:pPr>
      <w:spacing w:before="120"/>
      <w:outlineLvl w:val="3"/>
    </w:pPr>
    <w:rPr>
      <w:rFonts w:ascii="Liberation Serif" w:hAnsi="Liberation Serif" w:cs="Tahoma"/>
      <w:b/>
      <w:bCs/>
      <w:sz w:val="24"/>
      <w:szCs w:val="24"/>
    </w:rPr>
  </w:style>
  <w:style w:type="character" w:customStyle="1" w:styleId="a5">
    <w:name w:val="Верхний колонтитул Знак"/>
    <w:qFormat/>
    <w:locked/>
    <w:rsid w:val="007A4410"/>
    <w:rPr>
      <w:rFonts w:eastAsia="Times New Roman" w:cs="Times New Roman"/>
      <w:lang w:eastAsia="ru-RU"/>
    </w:rPr>
  </w:style>
  <w:style w:type="character" w:customStyle="1" w:styleId="a6">
    <w:name w:val="Текст выноски Знак"/>
    <w:semiHidden/>
    <w:qFormat/>
    <w:locked/>
    <w:rsid w:val="00202ADC"/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примечания Знак"/>
    <w:basedOn w:val="a0"/>
    <w:qFormat/>
    <w:rsid w:val="005034CB"/>
    <w:rPr>
      <w:rFonts w:cs="Calibri"/>
    </w:rPr>
  </w:style>
  <w:style w:type="character" w:customStyle="1" w:styleId="a8">
    <w:name w:val="Тема примечания Знак"/>
    <w:basedOn w:val="a7"/>
    <w:qFormat/>
    <w:rsid w:val="005034CB"/>
    <w:rPr>
      <w:rFonts w:ascii="Times New Roman" w:hAnsi="Times New Roman"/>
      <w:b/>
      <w:bCs/>
    </w:rPr>
  </w:style>
  <w:style w:type="character" w:customStyle="1" w:styleId="a9">
    <w:name w:val="Нижний колонтитул Знак"/>
    <w:basedOn w:val="a0"/>
    <w:qFormat/>
    <w:rsid w:val="00C6043B"/>
    <w:rPr>
      <w:rFonts w:cs="Calibri"/>
      <w:sz w:val="22"/>
      <w:szCs w:val="22"/>
    </w:rPr>
  </w:style>
  <w:style w:type="character" w:styleId="aa">
    <w:name w:val="Emphasis"/>
    <w:basedOn w:val="a0"/>
    <w:qFormat/>
    <w:locked/>
    <w:rsid w:val="003A4A8B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BB413C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rsid w:val="000B2590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0B2590"/>
    <w:pPr>
      <w:spacing w:after="140"/>
    </w:pPr>
  </w:style>
  <w:style w:type="paragraph" w:styleId="ab">
    <w:name w:val="List"/>
    <w:basedOn w:val="a4"/>
    <w:rsid w:val="000B2590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0B259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rsid w:val="000B2590"/>
    <w:pPr>
      <w:suppressLineNumbers/>
    </w:pPr>
    <w:rPr>
      <w:rFonts w:ascii="PT Astra Serif" w:hAnsi="PT Astra Serif" w:cs="Noto Sans Devanagari"/>
    </w:rPr>
  </w:style>
  <w:style w:type="paragraph" w:customStyle="1" w:styleId="ad">
    <w:name w:val="Верхний и нижний колонтитулы"/>
    <w:basedOn w:val="a"/>
    <w:qFormat/>
    <w:rsid w:val="000B2590"/>
  </w:style>
  <w:style w:type="paragraph" w:customStyle="1" w:styleId="Header">
    <w:name w:val="Header"/>
    <w:basedOn w:val="a"/>
    <w:rsid w:val="007A441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Знак Знак1 Знак"/>
    <w:basedOn w:val="a"/>
    <w:qFormat/>
    <w:rsid w:val="00217F93"/>
    <w:pPr>
      <w:widowControl w:val="0"/>
      <w:spacing w:after="160" w:line="240" w:lineRule="exact"/>
      <w:jc w:val="right"/>
    </w:pPr>
    <w:rPr>
      <w:rFonts w:ascii="Times New Roman" w:hAnsi="Times New Roman" w:cs="Times New Roman"/>
      <w:b/>
      <w:bCs/>
      <w:sz w:val="20"/>
      <w:szCs w:val="20"/>
      <w:lang w:val="en-GB" w:eastAsia="en-US"/>
    </w:rPr>
  </w:style>
  <w:style w:type="paragraph" w:customStyle="1" w:styleId="10">
    <w:name w:val="Абзац списка1"/>
    <w:basedOn w:val="a"/>
    <w:qFormat/>
    <w:rsid w:val="006530BC"/>
    <w:pPr>
      <w:ind w:left="720"/>
    </w:pPr>
  </w:style>
  <w:style w:type="paragraph" w:styleId="ae">
    <w:name w:val="Balloon Text"/>
    <w:basedOn w:val="a"/>
    <w:semiHidden/>
    <w:qFormat/>
    <w:rsid w:val="00202AD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287D64"/>
    <w:pPr>
      <w:widowControl w:val="0"/>
    </w:pPr>
    <w:rPr>
      <w:rFonts w:ascii="Arial" w:eastAsia="Times New Roman" w:hAnsi="Arial" w:cs="Arial"/>
      <w:sz w:val="22"/>
    </w:rPr>
  </w:style>
  <w:style w:type="paragraph" w:customStyle="1" w:styleId="ConsPlusTitle">
    <w:name w:val="ConsPlusTitle"/>
    <w:qFormat/>
    <w:rsid w:val="00E275BF"/>
    <w:pPr>
      <w:widowControl w:val="0"/>
    </w:pPr>
    <w:rPr>
      <w:rFonts w:eastAsia="Times New Roman" w:cs="Calibri"/>
      <w:b/>
      <w:sz w:val="22"/>
    </w:rPr>
  </w:style>
  <w:style w:type="paragraph" w:styleId="af">
    <w:name w:val="No Spacing"/>
    <w:uiPriority w:val="1"/>
    <w:qFormat/>
    <w:rsid w:val="00BB4E19"/>
    <w:pPr>
      <w:ind w:right="-51"/>
      <w:jc w:val="both"/>
    </w:pPr>
    <w:rPr>
      <w:rFonts w:eastAsia="Times New Roman" w:cs="Calibri"/>
      <w:sz w:val="22"/>
      <w:szCs w:val="22"/>
    </w:rPr>
  </w:style>
  <w:style w:type="paragraph" w:styleId="af0">
    <w:name w:val="annotation text"/>
    <w:basedOn w:val="a"/>
    <w:qFormat/>
    <w:rsid w:val="005034CB"/>
    <w:pPr>
      <w:spacing w:line="240" w:lineRule="auto"/>
    </w:pPr>
    <w:rPr>
      <w:sz w:val="20"/>
      <w:szCs w:val="20"/>
    </w:rPr>
  </w:style>
  <w:style w:type="paragraph" w:styleId="af1">
    <w:name w:val="annotation subject"/>
    <w:basedOn w:val="af0"/>
    <w:next w:val="af0"/>
    <w:qFormat/>
    <w:rsid w:val="005034CB"/>
    <w:pPr>
      <w:spacing w:after="0"/>
    </w:pPr>
    <w:rPr>
      <w:rFonts w:ascii="Times New Roman" w:hAnsi="Times New Roman" w:cs="Times New Roman"/>
      <w:b/>
      <w:bCs/>
    </w:rPr>
  </w:style>
  <w:style w:type="paragraph" w:customStyle="1" w:styleId="Footer">
    <w:name w:val="Footer"/>
    <w:basedOn w:val="a"/>
    <w:rsid w:val="00C6043B"/>
    <w:pPr>
      <w:tabs>
        <w:tab w:val="center" w:pos="4677"/>
        <w:tab w:val="right" w:pos="9355"/>
      </w:tabs>
      <w:spacing w:after="0" w:line="240" w:lineRule="auto"/>
    </w:pPr>
  </w:style>
  <w:style w:type="table" w:styleId="af2">
    <w:name w:val="Table Grid"/>
    <w:basedOn w:val="a1"/>
    <w:rsid w:val="000D2B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6A71D9"/>
    <w:pPr>
      <w:ind w:left="720"/>
      <w:contextualSpacing/>
    </w:pPr>
  </w:style>
  <w:style w:type="paragraph" w:styleId="af4">
    <w:name w:val="Normal (Web)"/>
    <w:basedOn w:val="a"/>
    <w:uiPriority w:val="99"/>
    <w:unhideWhenUsed/>
    <w:rsid w:val="00FC0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C01DE"/>
    <w:rPr>
      <w:rFonts w:ascii="Times New Roman" w:eastAsia="Times New Roman" w:hAnsi="Times New Roman"/>
      <w:b/>
      <w:bCs/>
      <w:sz w:val="36"/>
      <w:szCs w:val="36"/>
    </w:rPr>
  </w:style>
  <w:style w:type="character" w:styleId="af5">
    <w:name w:val="Strong"/>
    <w:basedOn w:val="a0"/>
    <w:uiPriority w:val="22"/>
    <w:qFormat/>
    <w:locked/>
    <w:rsid w:val="001D4DE2"/>
    <w:rPr>
      <w:b/>
      <w:bCs/>
    </w:rPr>
  </w:style>
  <w:style w:type="character" w:styleId="af6">
    <w:name w:val="Hyperlink"/>
    <w:basedOn w:val="a0"/>
    <w:uiPriority w:val="99"/>
    <w:unhideWhenUsed/>
    <w:rsid w:val="000D56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3777&amp;dst=100762" TargetMode="External"/><Relationship Id="rId13" Type="http://schemas.openxmlformats.org/officeDocument/2006/relationships/hyperlink" Target="https://login.consultant.ru/link/?req=doc&amp;base=LAW&amp;n=495001&amp;dst=101413" TargetMode="External"/><Relationship Id="rId18" Type="http://schemas.openxmlformats.org/officeDocument/2006/relationships/hyperlink" Target="https://login.consultant.ru/link/?req=doc&amp;base=LAW&amp;n=495001&amp;dst=100639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95001&amp;dst=10113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5001&amp;dst=101410" TargetMode="External"/><Relationship Id="rId17" Type="http://schemas.openxmlformats.org/officeDocument/2006/relationships/hyperlink" Target="https://login.consultant.ru/link/?req=doc&amp;base=LAW&amp;n=495001&amp;dst=100637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5001&amp;dst=101410" TargetMode="External"/><Relationship Id="rId20" Type="http://schemas.openxmlformats.org/officeDocument/2006/relationships/hyperlink" Target="https://login.consultant.ru/link/?req=doc&amp;base=LAW&amp;n=495001&amp;dst=10125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5001&amp;dst=100634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5001&amp;dst=101416" TargetMode="External"/><Relationship Id="rId23" Type="http://schemas.openxmlformats.org/officeDocument/2006/relationships/hyperlink" Target="https://login.consultant.ru/link/?req=doc&amp;base=LAW&amp;n=495001&amp;dst=101000" TargetMode="External"/><Relationship Id="rId10" Type="http://schemas.openxmlformats.org/officeDocument/2006/relationships/hyperlink" Target="https://login.consultant.ru/link/?req=doc&amp;base=RLAW076&amp;n=75154&amp;dst=100147" TargetMode="External"/><Relationship Id="rId19" Type="http://schemas.openxmlformats.org/officeDocument/2006/relationships/hyperlink" Target="https://login.consultant.ru/link/?req=doc&amp;base=LAW&amp;n=495001&amp;dst=1014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5001&amp;dst=101415" TargetMode="External"/><Relationship Id="rId14" Type="http://schemas.openxmlformats.org/officeDocument/2006/relationships/hyperlink" Target="https://login.consultant.ru/link/?req=doc&amp;base=LAW&amp;n=495001&amp;dst=101175" TargetMode="External"/><Relationship Id="rId22" Type="http://schemas.openxmlformats.org/officeDocument/2006/relationships/hyperlink" Target="https://login.consultant.ru/link/?req=doc&amp;base=LAW&amp;n=495001&amp;dst=10063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7C02A-097F-4198-9F89-F6638B7E3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4877</Words>
  <Characters>27799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meria</Company>
  <LinksUpToDate>false</LinksUpToDate>
  <CharactersWithSpaces>32611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2</cp:revision>
  <cp:lastPrinted>2025-05-13T12:37:00Z</cp:lastPrinted>
  <dcterms:created xsi:type="dcterms:W3CDTF">2025-05-16T11:16:00Z</dcterms:created>
  <dcterms:modified xsi:type="dcterms:W3CDTF">2025-05-16T11:16:00Z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meria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