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6D" w:rsidRPr="00820CD0" w:rsidRDefault="008E784F" w:rsidP="007C4C6D">
      <w:pPr>
        <w:widowControl w:val="0"/>
        <w:jc w:val="center"/>
        <w:rPr>
          <w:rFonts w:ascii="PT Astra Serif" w:hAnsi="PT Astra Serif" w:cs="Times New Roman"/>
          <w:bCs w:val="0"/>
          <w:sz w:val="28"/>
          <w:szCs w:val="28"/>
          <w:lang w:eastAsia="zh-CN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7C4C6D" w:rsidRPr="00820CD0">
        <w:rPr>
          <w:rFonts w:ascii="PT Astra Serif" w:hAnsi="PT Astra Serif" w:cs="Times New Roman"/>
          <w:bCs w:val="0"/>
          <w:sz w:val="28"/>
          <w:szCs w:val="28"/>
          <w:lang w:eastAsia="zh-CN"/>
        </w:rPr>
        <w:t>УВЕДОМЛЕНИЕ</w:t>
      </w:r>
    </w:p>
    <w:p w:rsidR="007C4C6D" w:rsidRPr="00820CD0" w:rsidRDefault="007C4C6D" w:rsidP="007C4C6D">
      <w:pPr>
        <w:widowControl w:val="0"/>
        <w:jc w:val="both"/>
        <w:outlineLvl w:val="0"/>
        <w:rPr>
          <w:rFonts w:ascii="PT Astra Serif" w:hAnsi="PT Astra Serif" w:cs="Times New Roman"/>
          <w:bCs w:val="0"/>
          <w:sz w:val="28"/>
          <w:szCs w:val="28"/>
          <w:lang w:eastAsia="zh-CN"/>
        </w:rPr>
      </w:pPr>
    </w:p>
    <w:p w:rsidR="007C4C6D" w:rsidRPr="00820CD0" w:rsidRDefault="007C4C6D" w:rsidP="007C4C6D">
      <w:pPr>
        <w:widowControl w:val="0"/>
        <w:ind w:right="-284"/>
        <w:jc w:val="both"/>
        <w:rPr>
          <w:rFonts w:ascii="Courier New" w:hAnsi="Courier New" w:cs="Courier New"/>
          <w:bCs w:val="0"/>
          <w:lang w:eastAsia="zh-CN"/>
        </w:rPr>
      </w:pPr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 xml:space="preserve">Собственнику (владельцу): </w:t>
      </w:r>
      <w:proofErr w:type="gramStart"/>
      <w:r w:rsidR="001C7FF2">
        <w:rPr>
          <w:rFonts w:ascii="PT Astra Serif" w:hAnsi="PT Astra Serif" w:cs="Times New Roman"/>
          <w:bCs w:val="0"/>
          <w:sz w:val="24"/>
          <w:szCs w:val="24"/>
          <w:u w:val="single"/>
          <w:lang w:eastAsia="zh-CN"/>
        </w:rPr>
        <w:t>не</w:t>
      </w:r>
      <w:r w:rsidRPr="00820CD0">
        <w:rPr>
          <w:rFonts w:ascii="PT Astra Serif" w:hAnsi="PT Astra Serif" w:cs="Times New Roman"/>
          <w:bCs w:val="0"/>
          <w:sz w:val="24"/>
          <w:szCs w:val="24"/>
          <w:u w:val="single"/>
          <w:lang w:eastAsia="zh-CN"/>
        </w:rPr>
        <w:t>известен</w:t>
      </w:r>
      <w:proofErr w:type="gramEnd"/>
      <w:r w:rsidRPr="00820CD0">
        <w:rPr>
          <w:rFonts w:ascii="PT Astra Serif" w:hAnsi="PT Astra Serif" w:cs="Times New Roman"/>
          <w:bCs w:val="0"/>
          <w:sz w:val="24"/>
          <w:szCs w:val="24"/>
          <w:u w:val="single"/>
          <w:lang w:eastAsia="zh-CN"/>
        </w:rPr>
        <w:t xml:space="preserve">                                                                                         </w:t>
      </w:r>
      <w:proofErr w:type="spellStart"/>
      <w:r w:rsidRPr="00820CD0">
        <w:rPr>
          <w:rFonts w:ascii="PT Astra Serif" w:hAnsi="PT Astra Serif" w:cs="Times New Roman"/>
          <w:bCs w:val="0"/>
          <w:sz w:val="2"/>
          <w:szCs w:val="2"/>
          <w:u w:val="single"/>
          <w:lang w:eastAsia="zh-CN"/>
        </w:rPr>
        <w:t>н</w:t>
      </w:r>
      <w:proofErr w:type="spellEnd"/>
      <w:r w:rsidRPr="00820CD0">
        <w:rPr>
          <w:rFonts w:ascii="PT Astra Serif" w:hAnsi="PT Astra Serif" w:cs="Times New Roman"/>
          <w:bCs w:val="0"/>
          <w:sz w:val="2"/>
          <w:szCs w:val="2"/>
          <w:u w:val="single"/>
          <w:lang w:eastAsia="zh-CN"/>
        </w:rPr>
        <w:t xml:space="preserve"> </w:t>
      </w:r>
      <w:r w:rsidRPr="00820CD0">
        <w:rPr>
          <w:rFonts w:ascii="PT Astra Serif" w:hAnsi="PT Astra Serif" w:cs="Times New Roman"/>
          <w:bCs w:val="0"/>
          <w:sz w:val="24"/>
          <w:szCs w:val="24"/>
          <w:u w:val="single"/>
          <w:lang w:eastAsia="zh-CN"/>
        </w:rPr>
        <w:t xml:space="preserve">            </w:t>
      </w:r>
    </w:p>
    <w:p w:rsidR="007C4C6D" w:rsidRPr="00820CD0" w:rsidRDefault="007C4C6D" w:rsidP="007C4C6D">
      <w:pPr>
        <w:widowControl w:val="0"/>
        <w:ind w:right="-284"/>
        <w:jc w:val="both"/>
        <w:rPr>
          <w:rFonts w:ascii="Courier New" w:hAnsi="Courier New" w:cs="Courier New"/>
          <w:bCs w:val="0"/>
          <w:lang w:eastAsia="zh-CN"/>
        </w:rPr>
      </w:pPr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ab/>
      </w:r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ab/>
      </w:r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ab/>
      </w:r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ab/>
      </w:r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ab/>
        <w:t xml:space="preserve">     </w:t>
      </w:r>
      <w:r w:rsidRPr="00820CD0">
        <w:rPr>
          <w:rFonts w:ascii="PT Astra Serif" w:hAnsi="PT Astra Serif" w:cs="Times New Roman"/>
          <w:bCs w:val="0"/>
          <w:u w:val="single"/>
          <w:lang w:eastAsia="zh-CN"/>
        </w:rPr>
        <w:t>(фамилия, имя, отчество)</w:t>
      </w:r>
    </w:p>
    <w:p w:rsidR="007C4C6D" w:rsidRPr="00820CD0" w:rsidRDefault="007C4C6D" w:rsidP="007C4C6D">
      <w:pPr>
        <w:widowControl w:val="0"/>
        <w:ind w:right="-284"/>
        <w:jc w:val="both"/>
        <w:rPr>
          <w:rFonts w:ascii="PT Astra Serif" w:hAnsi="PT Astra Serif" w:cs="Times New Roman"/>
          <w:bCs w:val="0"/>
          <w:sz w:val="24"/>
          <w:szCs w:val="24"/>
          <w:u w:val="single"/>
          <w:lang w:eastAsia="zh-CN"/>
        </w:rPr>
      </w:pPr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 xml:space="preserve">транспортного средства марки </w:t>
      </w:r>
      <w:r w:rsidRPr="00820CD0">
        <w:rPr>
          <w:rFonts w:ascii="PT Astra Serif" w:hAnsi="PT Astra Serif" w:cs="Times New Roman"/>
          <w:bCs w:val="0"/>
          <w:sz w:val="24"/>
          <w:szCs w:val="24"/>
          <w:u w:val="single"/>
          <w:lang w:val="en-US" w:eastAsia="zh-CN"/>
        </w:rPr>
        <w:t>CERRYAMULET</w:t>
      </w:r>
      <w:r w:rsidRPr="00820CD0">
        <w:rPr>
          <w:rFonts w:ascii="PT Astra Serif" w:hAnsi="PT Astra Serif" w:cs="Times New Roman"/>
          <w:bCs w:val="0"/>
          <w:sz w:val="24"/>
          <w:szCs w:val="24"/>
          <w:u w:val="single"/>
          <w:lang w:eastAsia="zh-CN"/>
        </w:rPr>
        <w:t xml:space="preserve">                                                                            </w:t>
      </w:r>
      <w:r w:rsidRPr="00820CD0">
        <w:rPr>
          <w:rFonts w:ascii="PT Astra Serif" w:hAnsi="PT Astra Serif" w:cs="Times New Roman"/>
          <w:bCs w:val="0"/>
          <w:sz w:val="4"/>
          <w:szCs w:val="4"/>
          <w:u w:val="single"/>
          <w:lang w:eastAsia="zh-CN"/>
        </w:rPr>
        <w:t>1</w:t>
      </w:r>
    </w:p>
    <w:p w:rsidR="007C4C6D" w:rsidRPr="00820CD0" w:rsidRDefault="007C4C6D" w:rsidP="007C4C6D">
      <w:pPr>
        <w:widowControl w:val="0"/>
        <w:ind w:right="-284"/>
        <w:jc w:val="both"/>
        <w:rPr>
          <w:rFonts w:ascii="Courier New" w:hAnsi="Courier New" w:cs="Courier New"/>
          <w:bCs w:val="0"/>
          <w:lang w:eastAsia="zh-CN"/>
        </w:rPr>
      </w:pPr>
      <w:r w:rsidRPr="00820CD0">
        <w:rPr>
          <w:rFonts w:ascii="PT Astra Serif" w:hAnsi="PT Astra Serif" w:cs="Times New Roman"/>
          <w:bCs w:val="0"/>
          <w:sz w:val="24"/>
          <w:szCs w:val="24"/>
          <w:u w:val="single"/>
          <w:lang w:eastAsia="zh-CN"/>
        </w:rPr>
        <w:t xml:space="preserve">         </w:t>
      </w:r>
    </w:p>
    <w:p w:rsidR="007C4C6D" w:rsidRPr="00820CD0" w:rsidRDefault="007C4C6D" w:rsidP="007C4C6D">
      <w:pPr>
        <w:widowControl w:val="0"/>
        <w:ind w:right="-284"/>
        <w:jc w:val="both"/>
        <w:rPr>
          <w:rFonts w:ascii="PT Astra Serif" w:hAnsi="PT Astra Serif" w:cs="Times New Roman"/>
          <w:bCs w:val="0"/>
          <w:sz w:val="24"/>
          <w:szCs w:val="24"/>
          <w:u w:val="single"/>
          <w:lang w:eastAsia="zh-CN"/>
        </w:rPr>
      </w:pPr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 xml:space="preserve">государственный регистрационный знак </w:t>
      </w:r>
      <w:proofErr w:type="gramStart"/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>–б</w:t>
      </w:r>
      <w:proofErr w:type="gramEnd"/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>ез</w:t>
      </w:r>
      <w:r>
        <w:rPr>
          <w:rFonts w:ascii="PT Astra Serif" w:hAnsi="PT Astra Serif" w:cs="Times New Roman"/>
          <w:bCs w:val="0"/>
          <w:sz w:val="24"/>
          <w:szCs w:val="24"/>
          <w:lang w:eastAsia="zh-CN"/>
        </w:rPr>
        <w:t xml:space="preserve"> государственного </w:t>
      </w:r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 xml:space="preserve"> знака</w:t>
      </w:r>
    </w:p>
    <w:p w:rsidR="007C4C6D" w:rsidRPr="00820CD0" w:rsidRDefault="007C4C6D" w:rsidP="007C4C6D">
      <w:pPr>
        <w:widowControl w:val="0"/>
        <w:ind w:right="-284"/>
        <w:jc w:val="both"/>
        <w:rPr>
          <w:rFonts w:ascii="Courier New" w:hAnsi="Courier New" w:cs="Courier New"/>
          <w:bCs w:val="0"/>
          <w:lang w:eastAsia="zh-CN"/>
        </w:rPr>
      </w:pPr>
      <w:r w:rsidRPr="00820CD0">
        <w:rPr>
          <w:rFonts w:ascii="PT Astra Serif" w:hAnsi="PT Astra Serif" w:cs="Times New Roman"/>
          <w:bCs w:val="0"/>
          <w:sz w:val="24"/>
          <w:szCs w:val="24"/>
          <w:u w:val="single"/>
          <w:lang w:eastAsia="zh-CN"/>
        </w:rPr>
        <w:t>Управление административно-технического контроля администрации города Ульяновска</w:t>
      </w:r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>_</w:t>
      </w:r>
    </w:p>
    <w:p w:rsidR="007C4C6D" w:rsidRPr="00820CD0" w:rsidRDefault="007C4C6D" w:rsidP="007C4C6D">
      <w:pPr>
        <w:widowControl w:val="0"/>
        <w:ind w:right="-284" w:firstLine="708"/>
        <w:jc w:val="center"/>
        <w:rPr>
          <w:rFonts w:ascii="PT Astra Serif" w:hAnsi="PT Astra Serif" w:cs="Times New Roman"/>
          <w:bCs w:val="0"/>
          <w:u w:val="single"/>
          <w:lang w:eastAsia="zh-CN"/>
        </w:rPr>
      </w:pPr>
      <w:r w:rsidRPr="00820CD0">
        <w:rPr>
          <w:rFonts w:ascii="PT Astra Serif" w:hAnsi="PT Astra Serif" w:cs="Times New Roman"/>
          <w:bCs w:val="0"/>
          <w:u w:val="single"/>
          <w:lang w:eastAsia="zh-CN"/>
        </w:rPr>
        <w:t>(наименование уполномоченного органа)</w:t>
      </w:r>
    </w:p>
    <w:p w:rsidR="007C4C6D" w:rsidRPr="00820CD0" w:rsidRDefault="007C4C6D" w:rsidP="007C4C6D">
      <w:pPr>
        <w:widowControl w:val="0"/>
        <w:ind w:right="-1"/>
        <w:jc w:val="both"/>
        <w:rPr>
          <w:rFonts w:ascii="PT Astra Serif" w:hAnsi="PT Astra Serif" w:cs="Times New Roman"/>
          <w:bCs w:val="0"/>
          <w:sz w:val="24"/>
          <w:szCs w:val="24"/>
          <w:lang w:eastAsia="zh-CN"/>
        </w:rPr>
      </w:pPr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 xml:space="preserve">извещает о том, что указанное транспортное средство, размещённое по адресу г. Ульяновск, </w:t>
      </w:r>
    </w:p>
    <w:p w:rsidR="007C4C6D" w:rsidRPr="00820CD0" w:rsidRDefault="007C4C6D" w:rsidP="007C4C6D">
      <w:pPr>
        <w:widowControl w:val="0"/>
        <w:ind w:right="-1"/>
        <w:jc w:val="both"/>
        <w:rPr>
          <w:rFonts w:ascii="PT Astra Serif" w:hAnsi="PT Astra Serif" w:cs="Times New Roman"/>
          <w:bCs w:val="0"/>
          <w:sz w:val="24"/>
          <w:szCs w:val="24"/>
          <w:lang w:eastAsia="zh-CN"/>
        </w:rPr>
      </w:pPr>
      <w:proofErr w:type="spellStart"/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>пр-кт</w:t>
      </w:r>
      <w:proofErr w:type="spellEnd"/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 xml:space="preserve"> Академика Филатова, д.2г имеет признаки брошенного, бесхозяйного, разукомплектованного.</w:t>
      </w:r>
    </w:p>
    <w:p w:rsidR="007C4C6D" w:rsidRPr="00820CD0" w:rsidRDefault="007C4C6D" w:rsidP="007C4C6D">
      <w:pPr>
        <w:widowControl w:val="0"/>
        <w:ind w:right="-1" w:firstLine="708"/>
        <w:jc w:val="both"/>
        <w:rPr>
          <w:rFonts w:ascii="PT Astra Serif" w:hAnsi="PT Astra Serif" w:cs="Times New Roman"/>
          <w:bCs w:val="0"/>
          <w:sz w:val="24"/>
          <w:szCs w:val="24"/>
          <w:lang w:eastAsia="zh-CN"/>
        </w:rPr>
      </w:pPr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>В соответствии с Порядком выявления, эвакуации и хранения брошенных, бесхозяйных, разукомплектованных транспортных средств на территории муниципального образования «город Ульяновск», утвержденным постановлением администрации города Ульяновска от 19.06.2017 № 1505, в течение 10 дней с даты получения настоящего уведомления Вам надлежит своими силами и за свой счет эвакуировать (утилизировать) транспортное средство в случае прекращения его эксплуатации или переместить                                    в предназначенное для хранения транспортных средств место.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41"/>
        <w:gridCol w:w="1973"/>
      </w:tblGrid>
      <w:tr w:rsidR="007C4C6D" w:rsidRPr="00820CD0" w:rsidTr="006A290D">
        <w:tc>
          <w:tcPr>
            <w:tcW w:w="7732" w:type="dxa"/>
          </w:tcPr>
          <w:p w:rsidR="007C4C6D" w:rsidRPr="00820CD0" w:rsidRDefault="007C4C6D" w:rsidP="006A290D">
            <w:pPr>
              <w:widowControl w:val="0"/>
              <w:ind w:right="-284"/>
              <w:jc w:val="both"/>
              <w:rPr>
                <w:rFonts w:ascii="Courier New" w:hAnsi="Courier New" w:cs="Courier New"/>
                <w:bCs w:val="0"/>
                <w:noProof/>
              </w:rPr>
            </w:pPr>
            <w:r w:rsidRPr="00820CD0">
              <w:rPr>
                <w:rFonts w:cs="Times New Roman"/>
                <w:bCs w:val="0"/>
                <w:sz w:val="24"/>
              </w:rPr>
              <w:t xml:space="preserve"> </w:t>
            </w:r>
            <w:r w:rsidRPr="00820CD0">
              <w:rPr>
                <w:rFonts w:ascii="Courier New" w:hAnsi="Courier New" w:cs="Courier New"/>
                <w:bCs w:val="0"/>
                <w:noProof/>
              </w:rPr>
              <w:t xml:space="preserve"> </w:t>
            </w:r>
            <w:r w:rsidRPr="00820CD0">
              <w:rPr>
                <w:rFonts w:ascii="Courier New" w:hAnsi="Courier New" w:cs="Courier New"/>
                <w:bCs w:val="0"/>
                <w:noProof/>
              </w:rPr>
              <w:drawing>
                <wp:inline distT="0" distB="0" distL="0" distR="0">
                  <wp:extent cx="2913380" cy="2184034"/>
                  <wp:effectExtent l="0" t="0" r="1270" b="6985"/>
                  <wp:docPr id="5" name="Рисунок 5" descr="C:\Users\User\Desktop\DSCN88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DSCN88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0115" cy="2189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CD0">
              <w:rPr>
                <w:rFonts w:ascii="Courier New" w:hAnsi="Courier New" w:cs="Courier New"/>
                <w:bCs w:val="0"/>
                <w:noProof/>
              </w:rPr>
              <w:drawing>
                <wp:inline distT="0" distB="0" distL="0" distR="0">
                  <wp:extent cx="3404619" cy="2552293"/>
                  <wp:effectExtent l="0" t="0" r="5715" b="635"/>
                  <wp:docPr id="8" name="Рисунок 8" descr="C:\Users\User\Desktop\DSCN8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DSCN8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1502" cy="2557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C6D" w:rsidRPr="00820CD0" w:rsidRDefault="007C4C6D" w:rsidP="006A290D">
            <w:pPr>
              <w:widowControl w:val="0"/>
              <w:ind w:right="-284"/>
              <w:jc w:val="both"/>
              <w:rPr>
                <w:rFonts w:ascii="Courier New" w:hAnsi="Courier New" w:cs="Courier New"/>
                <w:bCs w:val="0"/>
                <w:noProof/>
              </w:rPr>
            </w:pPr>
          </w:p>
          <w:p w:rsidR="007C4C6D" w:rsidRPr="00820CD0" w:rsidRDefault="007C4C6D" w:rsidP="006A290D">
            <w:pPr>
              <w:widowControl w:val="0"/>
              <w:ind w:right="-1"/>
              <w:jc w:val="both"/>
              <w:rPr>
                <w:rFonts w:cs="Times New Roman"/>
                <w:bCs w:val="0"/>
              </w:rPr>
            </w:pPr>
            <w:r w:rsidRPr="00820CD0">
              <w:rPr>
                <w:rFonts w:cs="Times New Roman"/>
                <w:bCs w:val="0"/>
              </w:rPr>
              <w:t xml:space="preserve">В случае невыполнения данных требований в течение 10 дней со дня получения настоящего уведомления транспортное средство будет в принудительном порядке эвакуировано на </w:t>
            </w:r>
            <w:proofErr w:type="spellStart"/>
            <w:r w:rsidRPr="00820CD0">
              <w:rPr>
                <w:rFonts w:cs="Times New Roman"/>
                <w:bCs w:val="0"/>
              </w:rPr>
              <w:t>на</w:t>
            </w:r>
            <w:proofErr w:type="spellEnd"/>
            <w:r w:rsidRPr="00820CD0">
              <w:rPr>
                <w:rFonts w:cs="Times New Roman"/>
                <w:bCs w:val="0"/>
              </w:rPr>
              <w:t xml:space="preserve"> специализированную стоянку.</w:t>
            </w:r>
          </w:p>
          <w:p w:rsidR="007C4C6D" w:rsidRPr="00820CD0" w:rsidRDefault="007C4C6D" w:rsidP="006A290D">
            <w:pPr>
              <w:widowControl w:val="0"/>
              <w:ind w:right="-284"/>
              <w:jc w:val="both"/>
              <w:rPr>
                <w:rFonts w:ascii="Courier New" w:hAnsi="Courier New" w:cs="Courier New"/>
                <w:bCs w:val="0"/>
              </w:rPr>
            </w:pPr>
            <w:r w:rsidRPr="00820CD0">
              <w:rPr>
                <w:rFonts w:cs="Times New Roman"/>
                <w:bCs w:val="0"/>
              </w:rPr>
              <w:t>Телефон для справок 41-06-95,</w:t>
            </w:r>
            <w:r w:rsidRPr="00820CD0">
              <w:rPr>
                <w:rFonts w:cs="Times New Roman"/>
                <w:bCs w:val="0"/>
                <w:u w:val="single"/>
              </w:rPr>
              <w:t xml:space="preserve">г. Ульяновск, ул. </w:t>
            </w:r>
            <w:proofErr w:type="gramStart"/>
            <w:r w:rsidRPr="00820CD0">
              <w:rPr>
                <w:rFonts w:cs="Times New Roman"/>
                <w:bCs w:val="0"/>
                <w:u w:val="single"/>
              </w:rPr>
              <w:t>Спасская</w:t>
            </w:r>
            <w:proofErr w:type="gramEnd"/>
            <w:r w:rsidRPr="00820CD0">
              <w:rPr>
                <w:rFonts w:cs="Times New Roman"/>
                <w:bCs w:val="0"/>
                <w:u w:val="single"/>
              </w:rPr>
              <w:t>, д. 4</w:t>
            </w:r>
          </w:p>
          <w:p w:rsidR="007C4C6D" w:rsidRPr="00820CD0" w:rsidRDefault="007C4C6D" w:rsidP="006A290D">
            <w:pPr>
              <w:widowControl w:val="0"/>
              <w:ind w:right="-284"/>
              <w:jc w:val="both"/>
              <w:rPr>
                <w:rFonts w:cs="Times New Roman"/>
                <w:bCs w:val="0"/>
                <w:sz w:val="24"/>
              </w:rPr>
            </w:pPr>
          </w:p>
        </w:tc>
        <w:tc>
          <w:tcPr>
            <w:tcW w:w="2122" w:type="dxa"/>
          </w:tcPr>
          <w:p w:rsidR="007C4C6D" w:rsidRPr="00820CD0" w:rsidRDefault="007C4C6D" w:rsidP="006A290D">
            <w:pPr>
              <w:rPr>
                <w:rFonts w:cs="Times New Roman"/>
                <w:bCs w:val="0"/>
                <w:sz w:val="24"/>
              </w:rPr>
            </w:pPr>
          </w:p>
          <w:p w:rsidR="007C4C6D" w:rsidRPr="00820CD0" w:rsidRDefault="007C4C6D" w:rsidP="006A290D">
            <w:pPr>
              <w:rPr>
                <w:rFonts w:cs="Times New Roman"/>
                <w:bCs w:val="0"/>
                <w:sz w:val="24"/>
              </w:rPr>
            </w:pPr>
          </w:p>
          <w:p w:rsidR="007C4C6D" w:rsidRPr="00820CD0" w:rsidRDefault="007C4C6D" w:rsidP="006A290D">
            <w:pPr>
              <w:rPr>
                <w:rFonts w:cs="Times New Roman"/>
                <w:bCs w:val="0"/>
                <w:sz w:val="24"/>
              </w:rPr>
            </w:pPr>
          </w:p>
          <w:p w:rsidR="007C4C6D" w:rsidRPr="00820CD0" w:rsidRDefault="007C4C6D" w:rsidP="006A290D">
            <w:pPr>
              <w:rPr>
                <w:rFonts w:cs="Times New Roman"/>
                <w:bCs w:val="0"/>
                <w:sz w:val="24"/>
              </w:rPr>
            </w:pPr>
          </w:p>
          <w:p w:rsidR="007C4C6D" w:rsidRPr="00820CD0" w:rsidRDefault="007C4C6D" w:rsidP="006A290D">
            <w:pPr>
              <w:rPr>
                <w:rFonts w:cs="Times New Roman"/>
                <w:bCs w:val="0"/>
                <w:sz w:val="24"/>
              </w:rPr>
            </w:pPr>
          </w:p>
          <w:p w:rsidR="007C4C6D" w:rsidRPr="00820CD0" w:rsidRDefault="007C4C6D" w:rsidP="006A290D">
            <w:pPr>
              <w:rPr>
                <w:rFonts w:cs="Times New Roman"/>
                <w:bCs w:val="0"/>
                <w:sz w:val="24"/>
              </w:rPr>
            </w:pPr>
          </w:p>
          <w:p w:rsidR="007C4C6D" w:rsidRPr="00820CD0" w:rsidRDefault="007C4C6D" w:rsidP="006A290D">
            <w:pPr>
              <w:rPr>
                <w:rFonts w:cs="Times New Roman"/>
                <w:bCs w:val="0"/>
                <w:sz w:val="24"/>
              </w:rPr>
            </w:pPr>
          </w:p>
          <w:p w:rsidR="007C4C6D" w:rsidRPr="00820CD0" w:rsidRDefault="007C4C6D" w:rsidP="006A290D">
            <w:pPr>
              <w:rPr>
                <w:rFonts w:cs="Times New Roman"/>
                <w:bCs w:val="0"/>
                <w:sz w:val="24"/>
              </w:rPr>
            </w:pPr>
          </w:p>
          <w:p w:rsidR="007C4C6D" w:rsidRPr="00820CD0" w:rsidRDefault="007C4C6D" w:rsidP="006A290D">
            <w:pPr>
              <w:rPr>
                <w:rFonts w:cs="Times New Roman"/>
                <w:bCs w:val="0"/>
                <w:sz w:val="24"/>
              </w:rPr>
            </w:pPr>
          </w:p>
        </w:tc>
      </w:tr>
    </w:tbl>
    <w:p w:rsidR="007C4C6D" w:rsidRPr="008E379A" w:rsidRDefault="007C4C6D" w:rsidP="008E379A">
      <w:pPr>
        <w:tabs>
          <w:tab w:val="left" w:pos="1200"/>
        </w:tabs>
      </w:pPr>
    </w:p>
    <w:sectPr w:rsidR="007C4C6D" w:rsidRPr="008E379A" w:rsidSect="00484A8C">
      <w:pgSz w:w="11906" w:h="16838"/>
      <w:pgMar w:top="1134" w:right="737" w:bottom="568" w:left="187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autoHyphenation/>
  <w:characterSpacingControl w:val="doNotCompress"/>
  <w:compat/>
  <w:rsids>
    <w:rsidRoot w:val="00FD774F"/>
    <w:rsid w:val="000F6580"/>
    <w:rsid w:val="0010458E"/>
    <w:rsid w:val="001C7FF2"/>
    <w:rsid w:val="001E7C42"/>
    <w:rsid w:val="003C3861"/>
    <w:rsid w:val="00484A8C"/>
    <w:rsid w:val="004D128A"/>
    <w:rsid w:val="004E545B"/>
    <w:rsid w:val="00580448"/>
    <w:rsid w:val="006322C7"/>
    <w:rsid w:val="006F0A39"/>
    <w:rsid w:val="007C4C6D"/>
    <w:rsid w:val="00841A02"/>
    <w:rsid w:val="008E379A"/>
    <w:rsid w:val="008E784F"/>
    <w:rsid w:val="008E7E65"/>
    <w:rsid w:val="009D262A"/>
    <w:rsid w:val="00A561A3"/>
    <w:rsid w:val="00AA7B9B"/>
    <w:rsid w:val="00D34B9C"/>
    <w:rsid w:val="00E35925"/>
    <w:rsid w:val="00FD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8C"/>
    <w:pPr>
      <w:overflowPunct w:val="0"/>
    </w:pPr>
    <w:rPr>
      <w:rFonts w:cs="Arial"/>
      <w:bCs/>
    </w:rPr>
  </w:style>
  <w:style w:type="paragraph" w:styleId="1">
    <w:name w:val="heading 1"/>
    <w:basedOn w:val="a"/>
    <w:qFormat/>
    <w:rsid w:val="00484A8C"/>
    <w:pPr>
      <w:spacing w:before="280" w:after="280"/>
      <w:outlineLvl w:val="0"/>
    </w:pPr>
    <w:rPr>
      <w:rFonts w:cs="Times New Roman"/>
      <w:b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484A8C"/>
    <w:rPr>
      <w:color w:val="0000FF"/>
      <w:u w:val="single"/>
    </w:rPr>
  </w:style>
  <w:style w:type="character" w:customStyle="1" w:styleId="10">
    <w:name w:val="Заголовок 1 Знак"/>
    <w:basedOn w:val="a0"/>
    <w:qFormat/>
    <w:rsid w:val="00484A8C"/>
    <w:rPr>
      <w:b/>
      <w:bCs/>
      <w:kern w:val="2"/>
      <w:sz w:val="48"/>
      <w:szCs w:val="48"/>
    </w:rPr>
  </w:style>
  <w:style w:type="character" w:customStyle="1" w:styleId="a3">
    <w:name w:val="Верхний колонтитул Знак"/>
    <w:basedOn w:val="a0"/>
    <w:qFormat/>
    <w:rsid w:val="00484A8C"/>
    <w:rPr>
      <w:rFonts w:cs="Arial"/>
      <w:bCs/>
    </w:rPr>
  </w:style>
  <w:style w:type="character" w:customStyle="1" w:styleId="a4">
    <w:name w:val="Нижний колонтитул Знак"/>
    <w:basedOn w:val="a0"/>
    <w:qFormat/>
    <w:rsid w:val="00484A8C"/>
    <w:rPr>
      <w:rFonts w:cs="Arial"/>
      <w:bCs/>
    </w:rPr>
  </w:style>
  <w:style w:type="paragraph" w:customStyle="1" w:styleId="a5">
    <w:name w:val="Заголовок"/>
    <w:basedOn w:val="a"/>
    <w:next w:val="a6"/>
    <w:qFormat/>
    <w:rsid w:val="00484A8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484A8C"/>
    <w:pPr>
      <w:spacing w:after="140" w:line="276" w:lineRule="auto"/>
    </w:pPr>
  </w:style>
  <w:style w:type="paragraph" w:styleId="a7">
    <w:name w:val="List"/>
    <w:basedOn w:val="a6"/>
    <w:rsid w:val="00484A8C"/>
    <w:rPr>
      <w:rFonts w:ascii="PT Astra Serif" w:hAnsi="PT Astra Serif" w:cs="Noto Sans Devanagari"/>
    </w:rPr>
  </w:style>
  <w:style w:type="paragraph" w:styleId="a8">
    <w:name w:val="caption"/>
    <w:basedOn w:val="a"/>
    <w:qFormat/>
    <w:rsid w:val="00484A8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484A8C"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qFormat/>
    <w:rsid w:val="00484A8C"/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rsid w:val="00484A8C"/>
    <w:pPr>
      <w:spacing w:before="280" w:after="280"/>
    </w:pPr>
    <w:rPr>
      <w:rFonts w:cs="Times New Roman"/>
      <w:bCs w:val="0"/>
      <w:sz w:val="24"/>
      <w:szCs w:val="24"/>
    </w:rPr>
  </w:style>
  <w:style w:type="paragraph" w:styleId="ac">
    <w:name w:val="No Spacing"/>
    <w:qFormat/>
    <w:rsid w:val="00484A8C"/>
    <w:pPr>
      <w:widowControl w:val="0"/>
      <w:overflowPunct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ad">
    <w:name w:val="Верхний и нижний колонтитулы"/>
    <w:basedOn w:val="a"/>
    <w:qFormat/>
    <w:rsid w:val="00484A8C"/>
  </w:style>
  <w:style w:type="paragraph" w:styleId="ae">
    <w:name w:val="header"/>
    <w:basedOn w:val="a"/>
    <w:rsid w:val="00484A8C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484A8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484A8C"/>
    <w:pPr>
      <w:widowControl w:val="0"/>
      <w:overflowPunct w:val="0"/>
    </w:pPr>
    <w:rPr>
      <w:rFonts w:ascii="Courier New" w:hAnsi="Courier New" w:cs="Courier New"/>
    </w:rPr>
  </w:style>
  <w:style w:type="paragraph" w:customStyle="1" w:styleId="af0">
    <w:name w:val="Содержимое таблицы"/>
    <w:basedOn w:val="a"/>
    <w:qFormat/>
    <w:rsid w:val="00484A8C"/>
    <w:pPr>
      <w:suppressLineNumbers/>
    </w:pPr>
  </w:style>
  <w:style w:type="paragraph" w:customStyle="1" w:styleId="af1">
    <w:name w:val="Заголовок таблицы"/>
    <w:basedOn w:val="af0"/>
    <w:qFormat/>
    <w:rsid w:val="00484A8C"/>
    <w:pPr>
      <w:jc w:val="center"/>
    </w:pPr>
    <w:rPr>
      <w:b/>
    </w:rPr>
  </w:style>
  <w:style w:type="table" w:styleId="af2">
    <w:name w:val="Table Grid"/>
    <w:basedOn w:val="a1"/>
    <w:uiPriority w:val="59"/>
    <w:rsid w:val="007C4C6D"/>
    <w:rPr>
      <w:rFonts w:ascii="PT Astra Serif" w:eastAsia="Tahoma" w:hAnsi="PT Astra Serif" w:cs="Noto Sans Devanagari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3</cp:revision>
  <cp:lastPrinted>2023-06-09T05:17:00Z</cp:lastPrinted>
  <dcterms:created xsi:type="dcterms:W3CDTF">2025-06-16T11:13:00Z</dcterms:created>
  <dcterms:modified xsi:type="dcterms:W3CDTF">2025-06-18T10:38:00Z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meria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