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25"/>
        <w:gridCol w:w="161"/>
        <w:gridCol w:w="12"/>
        <w:gridCol w:w="186"/>
        <w:gridCol w:w="195"/>
        <w:gridCol w:w="189"/>
        <w:gridCol w:w="55"/>
        <w:gridCol w:w="194"/>
        <w:gridCol w:w="956"/>
        <w:gridCol w:w="19"/>
        <w:gridCol w:w="94"/>
        <w:gridCol w:w="194"/>
        <w:gridCol w:w="513"/>
        <w:gridCol w:w="117"/>
        <w:gridCol w:w="389"/>
        <w:gridCol w:w="124"/>
        <w:gridCol w:w="275"/>
        <w:gridCol w:w="295"/>
        <w:gridCol w:w="226"/>
        <w:gridCol w:w="349"/>
        <w:gridCol w:w="538"/>
        <w:gridCol w:w="261"/>
        <w:gridCol w:w="462"/>
        <w:gridCol w:w="559"/>
        <w:gridCol w:w="291"/>
        <w:gridCol w:w="2312"/>
        <w:gridCol w:w="81"/>
        <w:gridCol w:w="295"/>
        <w:gridCol w:w="1113"/>
        <w:gridCol w:w="450"/>
      </w:tblGrid>
      <w:tr w:rsidR="005B3E68" w:rsidTr="00262EA7">
        <w:tc>
          <w:tcPr>
            <w:tcW w:w="113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3E68" w:rsidRDefault="00357123">
            <w:pPr>
              <w:spacing w:before="20" w:after="2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 xml:space="preserve"> 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 w:rsidR="00F21C1F"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</w:rPr>
              <w:t>ФЕДЕРАЛЬНОГО ЗНАЧЕНИЯ</w:t>
            </w:r>
          </w:p>
        </w:tc>
      </w:tr>
      <w:tr w:rsidR="005B3E68" w:rsidTr="00262EA7">
        <w:tc>
          <w:tcPr>
            <w:tcW w:w="113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before="20" w:after="0" w:line="240" w:lineRule="auto"/>
              <w:ind w:left="170" w:right="170" w:firstLine="567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5B3E68" w:rsidTr="00262EA7">
        <w:tc>
          <w:tcPr>
            <w:tcW w:w="38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ind w:left="17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субъект Российской Федерации:</w:t>
            </w:r>
          </w:p>
        </w:tc>
        <w:tc>
          <w:tcPr>
            <w:tcW w:w="556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Ульяновская область,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262EA7">
        <w:tc>
          <w:tcPr>
            <w:tcW w:w="38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ind w:left="17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муниципальное образование:</w:t>
            </w:r>
          </w:p>
        </w:tc>
        <w:tc>
          <w:tcPr>
            <w:tcW w:w="556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="005C762B">
              <w:rPr>
                <w:rFonts w:ascii="PT Astra Serif" w:eastAsia="Times New Roman" w:hAnsi="PT Astra Serif" w:cs="Times New Roman"/>
              </w:rPr>
              <w:t>МО «город Ульяновск»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262EA7">
        <w:tc>
          <w:tcPr>
            <w:tcW w:w="38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ind w:left="17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населенный пункт:</w:t>
            </w:r>
          </w:p>
        </w:tc>
        <w:tc>
          <w:tcPr>
            <w:tcW w:w="556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 город Ульяновск,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262EA7">
        <w:trPr>
          <w:trHeight w:val="1263"/>
        </w:trPr>
        <w:tc>
          <w:tcPr>
            <w:tcW w:w="113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344" w:rsidRDefault="002F478A" w:rsidP="00262EA7">
            <w:pPr>
              <w:spacing w:after="0" w:line="240" w:lineRule="auto"/>
              <w:ind w:right="-317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eastAsia="Times New Roman" w:hAnsi="PT Astra Serif" w:cs="Times New Roman"/>
              </w:rPr>
              <w:t>№</w:t>
            </w:r>
            <w:r w:rsidR="00357123">
              <w:rPr>
                <w:rFonts w:ascii="PT Astra Serif" w:eastAsia="Times New Roman" w:hAnsi="PT Astra Serif" w:cs="Times New Roman"/>
              </w:rPr>
              <w:t xml:space="preserve"> кадастровых кварталов (нескольких смежных кадастровых кварталов):</w:t>
            </w:r>
            <w:r w:rsidR="006F01F5">
              <w:rPr>
                <w:bCs/>
              </w:rPr>
              <w:t xml:space="preserve"> </w:t>
            </w:r>
            <w:r w:rsidR="00D2524D" w:rsidRPr="00D2524D">
              <w:rPr>
                <w:rFonts w:ascii="PT Astra Serif" w:hAnsi="PT Astra Serif"/>
                <w:bCs/>
              </w:rPr>
              <w:t>73:19:071101</w:t>
            </w:r>
            <w:r w:rsidR="00D2524D">
              <w:rPr>
                <w:rFonts w:ascii="PT Astra Serif" w:hAnsi="PT Astra Serif"/>
                <w:bCs/>
              </w:rPr>
              <w:t xml:space="preserve">, </w:t>
            </w:r>
            <w:r w:rsidR="00D2524D" w:rsidRPr="00D2524D">
              <w:rPr>
                <w:rFonts w:ascii="PT Astra Serif" w:hAnsi="PT Astra Serif"/>
                <w:bCs/>
              </w:rPr>
              <w:t>73:19:071301</w:t>
            </w:r>
            <w:r w:rsidR="00D2524D">
              <w:rPr>
                <w:rFonts w:ascii="PT Astra Serif" w:hAnsi="PT Astra Serif"/>
                <w:bCs/>
              </w:rPr>
              <w:t xml:space="preserve">, </w:t>
            </w:r>
          </w:p>
          <w:p w:rsidR="00980344" w:rsidRDefault="00D2524D" w:rsidP="00262EA7">
            <w:pPr>
              <w:spacing w:after="0" w:line="240" w:lineRule="auto"/>
              <w:ind w:right="-317"/>
              <w:jc w:val="both"/>
              <w:rPr>
                <w:rFonts w:ascii="PT Astra Serif" w:hAnsi="PT Astra Serif"/>
                <w:bCs/>
              </w:rPr>
            </w:pPr>
            <w:r w:rsidRPr="00D2524D">
              <w:rPr>
                <w:rFonts w:ascii="PT Astra Serif" w:hAnsi="PT Astra Serif"/>
                <w:bCs/>
              </w:rPr>
              <w:t>73:19:071401</w:t>
            </w:r>
            <w:r w:rsidR="002F478A"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73:19:071701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73:24:031320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73:24:031321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73:24:031323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73:24:031324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73:24:031325</w:t>
            </w:r>
            <w:r>
              <w:rPr>
                <w:rFonts w:ascii="PT Astra Serif" w:hAnsi="PT Astra Serif"/>
                <w:bCs/>
              </w:rPr>
              <w:t xml:space="preserve">, </w:t>
            </w:r>
          </w:p>
          <w:p w:rsidR="00262EA7" w:rsidRDefault="00D2524D" w:rsidP="00262EA7">
            <w:pPr>
              <w:spacing w:after="0" w:line="240" w:lineRule="auto"/>
              <w:ind w:right="-317"/>
              <w:jc w:val="both"/>
              <w:rPr>
                <w:rFonts w:ascii="PT Astra Serif" w:hAnsi="PT Astra Serif"/>
                <w:bCs/>
              </w:rPr>
            </w:pPr>
            <w:r w:rsidRPr="00D2524D">
              <w:rPr>
                <w:rFonts w:ascii="PT Astra Serif" w:hAnsi="PT Astra Serif"/>
                <w:bCs/>
              </w:rPr>
              <w:t>73:24:031602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73:24:031603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73:24:031609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73:24:031611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73:24:031612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73:24:031614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73:24:031616</w:t>
            </w:r>
            <w:r w:rsidR="00980344">
              <w:rPr>
                <w:rFonts w:ascii="PT Astra Serif" w:hAnsi="PT Astra Serif"/>
                <w:bCs/>
              </w:rPr>
              <w:t xml:space="preserve">, </w:t>
            </w:r>
          </w:p>
          <w:p w:rsidR="00262EA7" w:rsidRDefault="008F2021" w:rsidP="00262EA7">
            <w:pPr>
              <w:spacing w:after="0" w:line="240" w:lineRule="auto"/>
              <w:ind w:right="-317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73:19:070801, </w:t>
            </w:r>
            <w:r w:rsidR="00626797">
              <w:rPr>
                <w:rFonts w:ascii="PT Astra Serif" w:hAnsi="PT Astra Serif"/>
                <w:bCs/>
              </w:rPr>
              <w:t>73:24:040806</w:t>
            </w:r>
            <w:r>
              <w:rPr>
                <w:rFonts w:ascii="PT Astra Serif" w:hAnsi="PT Astra Serif"/>
                <w:bCs/>
              </w:rPr>
              <w:t>,</w:t>
            </w:r>
            <w:r w:rsidR="00980344">
              <w:rPr>
                <w:rFonts w:ascii="PT Astra Serif" w:hAnsi="PT Astra Serif"/>
                <w:bCs/>
              </w:rPr>
              <w:t xml:space="preserve"> </w:t>
            </w:r>
            <w:r w:rsidR="00626797">
              <w:rPr>
                <w:rFonts w:ascii="PT Astra Serif" w:hAnsi="PT Astra Serif"/>
                <w:bCs/>
              </w:rPr>
              <w:t xml:space="preserve">73:19:073301, 73:19:085101, 73:19:085201,73:19:070701, </w:t>
            </w:r>
          </w:p>
          <w:p w:rsidR="00262EA7" w:rsidRDefault="00626797" w:rsidP="00262EA7">
            <w:pPr>
              <w:spacing w:after="0" w:line="240" w:lineRule="auto"/>
              <w:ind w:right="-317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73:19:071001, 73:19:074301, 73:19:082501, 73:24:011701,</w:t>
            </w:r>
            <w:r w:rsidR="00980344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 xml:space="preserve">73:24:011704, 73:24:040203, 73:19:073901, </w:t>
            </w:r>
          </w:p>
          <w:p w:rsidR="00626797" w:rsidRPr="008F2021" w:rsidRDefault="00626797" w:rsidP="00262EA7">
            <w:pPr>
              <w:spacing w:after="0" w:line="240" w:lineRule="auto"/>
              <w:ind w:right="-317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bCs/>
              </w:rPr>
              <w:t>73:19:083101, 73:19:083201, 73:19:083401</w:t>
            </w:r>
          </w:p>
        </w:tc>
      </w:tr>
      <w:tr w:rsidR="005B3E68" w:rsidTr="00262EA7">
        <w:trPr>
          <w:trHeight w:val="343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455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</w:rPr>
            </w:pPr>
            <w:r>
              <w:rPr>
                <w:rFonts w:ascii="PT Astra Serif" w:eastAsia="Times New Roman" w:hAnsi="PT Astra Serif" w:cs="Times New Roman"/>
                <w:i/>
              </w:rPr>
              <w:t>(Иные сведения, позволяющие определить местоположение территории, на которой выполняются комплексные кадастровые работы</w:t>
            </w:r>
            <w:proofErr w:type="gramStart"/>
            <w:r>
              <w:rPr>
                <w:rFonts w:ascii="PT Astra Serif" w:eastAsia="Times New Roman" w:hAnsi="PT Astra Serif" w:cs="Times New Roman"/>
                <w:i/>
              </w:rPr>
              <w:t xml:space="preserve"> )</w:t>
            </w:r>
            <w:proofErr w:type="gramEnd"/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262EA7">
        <w:tc>
          <w:tcPr>
            <w:tcW w:w="113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</w:t>
            </w:r>
          </w:p>
          <w:p w:rsidR="005B3E68" w:rsidRDefault="006F01F5" w:rsidP="00BE7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57123">
              <w:rPr>
                <w:rFonts w:ascii="Times New Roman" w:hAnsi="Times New Roman" w:cs="Times New Roman"/>
              </w:rPr>
              <w:t xml:space="preserve">321-20-2025-002 </w:t>
            </w:r>
            <w:r w:rsidR="006B7D38">
              <w:rPr>
                <w:rFonts w:ascii="Times New Roman" w:hAnsi="Times New Roman" w:cs="Times New Roman"/>
              </w:rPr>
              <w:t xml:space="preserve"> </w:t>
            </w:r>
            <w:r w:rsidR="006B7D38">
              <w:t xml:space="preserve"> </w:t>
            </w:r>
            <w:r w:rsidR="006B7D38" w:rsidRPr="006B7D38">
              <w:rPr>
                <w:rFonts w:ascii="Times New Roman" w:hAnsi="Times New Roman" w:cs="Times New Roman"/>
              </w:rPr>
              <w:t>выполняются комплексные кадастровые работы федерального значения.</w:t>
            </w:r>
          </w:p>
        </w:tc>
      </w:tr>
      <w:tr w:rsidR="005B3E68" w:rsidTr="00262EA7">
        <w:tc>
          <w:tcPr>
            <w:tcW w:w="113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pStyle w:val="afb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Уведомляем всех заинтересованных лиц о завершении подготовки проектов карты-плана территории, с которым можно ознакомиться по адресу работы согласительной комиссии: </w:t>
            </w:r>
          </w:p>
        </w:tc>
      </w:tr>
      <w:tr w:rsidR="005B3E68" w:rsidTr="00262EA7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pStyle w:val="afb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047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pStyle w:val="afb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Ульяновская область, город Ульяновск, ул.</w:t>
            </w:r>
            <w:r w:rsidR="006B7D38">
              <w:rPr>
                <w:rFonts w:ascii="PT Astra Serif" w:eastAsia="Times New Roman" w:hAnsi="PT Astra Serif" w:cs="Times New Roman"/>
              </w:rPr>
              <w:t xml:space="preserve"> </w:t>
            </w:r>
            <w:r>
              <w:rPr>
                <w:rFonts w:ascii="PT Astra Serif" w:eastAsia="Times New Roman" w:hAnsi="PT Astra Serif" w:cs="Times New Roman"/>
              </w:rPr>
              <w:t>Гончарова, д.38/8, 3 этаж, кабинет 42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262EA7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047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</w:rPr>
            </w:pPr>
            <w:r>
              <w:rPr>
                <w:rFonts w:ascii="PT Astra Serif" w:eastAsia="Times New Roman" w:hAnsi="PT Astra Serif" w:cs="Times New Roman"/>
                <w:i/>
              </w:rPr>
              <w:t>(Адрес работы согласительной комиссии)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262EA7">
        <w:trPr>
          <w:trHeight w:val="303"/>
        </w:trPr>
        <w:tc>
          <w:tcPr>
            <w:tcW w:w="113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before="240" w:after="0" w:line="240" w:lineRule="auto"/>
              <w:ind w:left="170" w:right="170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5B3E68" w:rsidTr="00262EA7">
        <w:trPr>
          <w:trHeight w:val="548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363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 w:rsidP="00997EDB">
            <w:pPr>
              <w:spacing w:before="100"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="00997EDB">
              <w:rPr>
                <w:rFonts w:ascii="PT Astra Serif" w:eastAsia="Times New Roman" w:hAnsi="PT Astra Serif" w:cs="Times New Roman"/>
              </w:rPr>
              <w:t>муниципальной собственностью</w:t>
            </w:r>
            <w:r>
              <w:rPr>
                <w:rFonts w:ascii="PT Astra Serif" w:eastAsia="Times New Roman" w:hAnsi="PT Astra Serif" w:cs="Times New Roman"/>
              </w:rPr>
              <w:t xml:space="preserve"> администрации города Ульяновска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D3DF6" w:rsidP="002567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D3DF6">
              <w:rPr>
                <w:rFonts w:ascii="PT Astra Serif" w:eastAsia="Times New Roman" w:hAnsi="PT Astra Serif" w:cs="Times New Roman"/>
              </w:rPr>
              <w:t>http:// uaig73.ru/;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262EA7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363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before="10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Министерство имущественных отношений и архитектуры Ульяновской области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D563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hyperlink r:id="rId7" w:tooltip="https://mia73.ru/" w:history="1">
              <w:r w:rsidR="00357123">
                <w:rPr>
                  <w:rFonts w:ascii="PT Astra Serif" w:hAnsi="PT Astra Serif"/>
                  <w:u w:val="single"/>
                </w:rPr>
                <w:t>https://mia73.ru/</w:t>
              </w:r>
            </w:hyperlink>
            <w:r w:rsidR="00357123">
              <w:rPr>
                <w:rFonts w:ascii="PT Astra Serif" w:hAnsi="PT Astra Serif"/>
                <w:u w:val="single"/>
              </w:rPr>
              <w:t>;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262EA7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</w:rPr>
            </w:pPr>
          </w:p>
        </w:tc>
        <w:tc>
          <w:tcPr>
            <w:tcW w:w="6363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357123">
            <w:pPr>
              <w:spacing w:after="0" w:line="240" w:lineRule="auto"/>
              <w:ind w:left="57" w:right="57"/>
              <w:jc w:val="center"/>
              <w:rPr>
                <w:rFonts w:ascii="PT Astra Serif" w:eastAsia="Times New Roman" w:hAnsi="PT Astra Serif" w:cs="Times New Roman"/>
                <w:i/>
              </w:rPr>
            </w:pPr>
            <w:r>
              <w:rPr>
                <w:rFonts w:ascii="PT Astra Serif" w:eastAsia="Times New Roman" w:hAnsi="PT Astra Serif" w:cs="Times New Roman"/>
                <w:i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</w:rPr>
            </w:pPr>
            <w:r>
              <w:rPr>
                <w:rFonts w:ascii="PT Astra Serif" w:eastAsia="Times New Roman" w:hAnsi="PT Astra Serif" w:cs="Times New Roman"/>
                <w:i/>
              </w:rPr>
              <w:t>(Адрес сайта)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</w:rPr>
            </w:pPr>
          </w:p>
        </w:tc>
      </w:tr>
      <w:tr w:rsidR="005B3E68" w:rsidTr="00262EA7">
        <w:trPr>
          <w:trHeight w:val="566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363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pStyle w:val="3"/>
              <w:jc w:val="center"/>
              <w:rPr>
                <w:rFonts w:ascii="PT Astra Serif" w:eastAsia="Times New Roman" w:hAnsi="PT Astra Serif" w:cs="Times New Roman"/>
                <w:b w:val="0"/>
                <w:color w:val="auto"/>
              </w:rPr>
            </w:pPr>
            <w:r>
              <w:rPr>
                <w:rFonts w:ascii="PT Astra Serif" w:eastAsia="Times New Roman" w:hAnsi="PT Astra Serif" w:cs="Times New Roman"/>
                <w:b w:val="0"/>
                <w:color w:val="auto"/>
              </w:rPr>
              <w:t>Управление  Федеральной службы государственной регистрации, кадастра и картографии» по Ульяновской области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D563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hyperlink r:id="rId8" w:tooltip="https://rosreestr.gov.ru" w:history="1">
              <w:r w:rsidR="00357123">
                <w:rPr>
                  <w:rStyle w:val="af8"/>
                  <w:rFonts w:ascii="PT Astra Serif" w:hAnsi="PT Astra Serif"/>
                </w:rPr>
                <w:t>https://rosreestr.gov.ru</w:t>
              </w:r>
            </w:hyperlink>
            <w:r w:rsidR="00357123">
              <w:rPr>
                <w:rStyle w:val="af8"/>
                <w:rFonts w:ascii="PT Astra Serif" w:hAnsi="PT Astra Serif"/>
                <w:color w:val="auto"/>
              </w:rPr>
              <w:t>/.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262EA7"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</w:rPr>
            </w:pPr>
          </w:p>
        </w:tc>
        <w:tc>
          <w:tcPr>
            <w:tcW w:w="6363" w:type="dxa"/>
            <w:gridSpan w:val="2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</w:rPr>
            </w:pPr>
            <w:r>
              <w:rPr>
                <w:rFonts w:ascii="PT Astra Serif" w:eastAsia="Times New Roman" w:hAnsi="PT Astra Serif" w:cs="Times New Roman"/>
                <w:i/>
              </w:rPr>
              <w:t>(Наименование органа кадастрового учета)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</w:rPr>
            </w:pPr>
            <w:r>
              <w:rPr>
                <w:rFonts w:ascii="PT Astra Serif" w:eastAsia="Times New Roman" w:hAnsi="PT Astra Serif" w:cs="Times New Roman"/>
                <w:i/>
              </w:rPr>
              <w:t>(Адрес сайта)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</w:rPr>
            </w:pPr>
          </w:p>
        </w:tc>
      </w:tr>
      <w:tr w:rsidR="005B3E68" w:rsidTr="00262EA7">
        <w:tc>
          <w:tcPr>
            <w:tcW w:w="113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B3E68" w:rsidRDefault="00357123">
            <w:pPr>
              <w:keepLines/>
              <w:spacing w:after="0" w:line="240" w:lineRule="auto"/>
              <w:ind w:left="170" w:right="170" w:firstLine="567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</w:p>
        </w:tc>
      </w:tr>
      <w:tr w:rsidR="005B3E68" w:rsidTr="00262EA7">
        <w:trPr>
          <w:trHeight w:val="510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455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7B2190" w:rsidP="007B2190">
            <w:pPr>
              <w:spacing w:after="0" w:line="240" w:lineRule="auto"/>
              <w:ind w:right="-317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D2524D">
              <w:rPr>
                <w:rFonts w:ascii="PT Astra Serif" w:hAnsi="PT Astra Serif"/>
                <w:bCs/>
              </w:rPr>
              <w:t>73:19:071101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73:19:071301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73:19:071401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73:19:071701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73:24:031320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73:24:031321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73:24:031323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73:24:031324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73:24:031325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73:24:031602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73:24:031603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73:24:031609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73:24:031611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73:24:031612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73:24:031614</w:t>
            </w:r>
            <w:r>
              <w:rPr>
                <w:rFonts w:ascii="PT Astra Serif" w:hAnsi="PT Astra Serif"/>
                <w:bCs/>
              </w:rPr>
              <w:t xml:space="preserve">, </w:t>
            </w:r>
            <w:r w:rsidRPr="00D2524D">
              <w:rPr>
                <w:rFonts w:ascii="PT Astra Serif" w:hAnsi="PT Astra Serif"/>
                <w:bCs/>
              </w:rPr>
              <w:t>73:24:031616</w:t>
            </w:r>
            <w:r>
              <w:rPr>
                <w:rFonts w:ascii="PT Astra Serif" w:hAnsi="PT Astra Serif"/>
                <w:bCs/>
              </w:rPr>
              <w:t>, 73:19:070801, 73:24:040806, 73:24:040806, 73:19:073301</w:t>
            </w:r>
            <w:proofErr w:type="gramEnd"/>
            <w:r>
              <w:rPr>
                <w:rFonts w:ascii="PT Astra Serif" w:hAnsi="PT Astra Serif"/>
                <w:bCs/>
              </w:rPr>
              <w:t>, 73:19:085101, 73:19:085201,73:19:070701, 73:19:071001, 73:19:074301, 73:19:082501, 73:24:011701, 73:24:011704, 73:24:040203, 73:19:073901, 73:19:083101, 73:19:083201, 73:19:083401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262EA7">
        <w:tc>
          <w:tcPr>
            <w:tcW w:w="26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ind w:left="17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состоится по адресу:</w:t>
            </w:r>
          </w:p>
        </w:tc>
        <w:tc>
          <w:tcPr>
            <w:tcW w:w="82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Ульяновская область, город Ульяновск, ул.</w:t>
            </w:r>
            <w:r w:rsidR="006B7D38">
              <w:rPr>
                <w:rFonts w:ascii="PT Astra Serif" w:eastAsia="Times New Roman" w:hAnsi="PT Astra Serif" w:cs="Times New Roman"/>
              </w:rPr>
              <w:t xml:space="preserve"> </w:t>
            </w:r>
            <w:r>
              <w:rPr>
                <w:rFonts w:ascii="PT Astra Serif" w:eastAsia="Times New Roman" w:hAnsi="PT Astra Serif" w:cs="Times New Roman"/>
              </w:rPr>
              <w:t>Гончарова,  д.38/8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5B3E68" w:rsidTr="00262EA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«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Pr="00231316" w:rsidRDefault="00DA5F55" w:rsidP="0023131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</w:rPr>
              <w:t>2</w:t>
            </w:r>
            <w:r w:rsidR="00231316">
              <w:rPr>
                <w:rFonts w:ascii="PT Astra Serif" w:eastAsia="Times New Roman" w:hAnsi="PT Astra Serif" w:cs="Times New Roman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D2524D" w:rsidP="00232F7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июл</w:t>
            </w:r>
            <w:r w:rsidR="006F01F5">
              <w:rPr>
                <w:rFonts w:ascii="PT Astra Serif" w:eastAsia="Times New Roman" w:hAnsi="PT Astra Serif" w:cs="Times New Roman"/>
              </w:rPr>
              <w:t>я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г. в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6B7D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/>
              </w:rPr>
            </w:pPr>
            <w:r>
              <w:rPr>
                <w:rFonts w:ascii="PT Astra Serif" w:eastAsia="Times New Roman" w:hAnsi="PT Astra Serif" w:cs="Times New Roman"/>
              </w:rPr>
              <w:t>1</w:t>
            </w:r>
            <w:r w:rsidR="00357123">
              <w:rPr>
                <w:rFonts w:ascii="PT Astra Serif" w:eastAsia="Times New Roman" w:hAnsi="PT Astra Serif" w:cs="Times New Roman"/>
                <w:lang w:val="en-US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часов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00</w:t>
            </w:r>
          </w:p>
        </w:tc>
        <w:tc>
          <w:tcPr>
            <w:tcW w:w="582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минут.</w:t>
            </w:r>
          </w:p>
        </w:tc>
      </w:tr>
      <w:tr w:rsidR="005B3E68" w:rsidTr="00262EA7">
        <w:tc>
          <w:tcPr>
            <w:tcW w:w="113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keepLines/>
              <w:spacing w:before="20" w:after="20" w:line="240" w:lineRule="auto"/>
              <w:ind w:left="170" w:right="170" w:firstLine="567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5B3E68" w:rsidTr="00262EA7">
        <w:tc>
          <w:tcPr>
            <w:tcW w:w="113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keepLines/>
              <w:spacing w:before="20" w:after="0" w:line="240" w:lineRule="auto"/>
              <w:ind w:left="170" w:right="170" w:firstLine="567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6B7D38" w:rsidTr="00262EA7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ind w:left="17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с</w:t>
            </w:r>
          </w:p>
        </w:tc>
        <w:tc>
          <w:tcPr>
            <w:tcW w:w="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«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D2524D" w:rsidP="00F876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</w:t>
            </w:r>
            <w:r w:rsidR="00F8762E">
              <w:rPr>
                <w:rFonts w:ascii="PT Astra Serif" w:eastAsia="Times New Roman" w:hAnsi="PT Astra Serif" w:cs="Times New Roman"/>
              </w:rPr>
              <w:t>8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D2524D" w:rsidP="00D37B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июля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г. по «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DA5F55" w:rsidP="00F876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</w:t>
            </w:r>
            <w:r w:rsidR="00F8762E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D2524D" w:rsidP="00D37B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июл</w:t>
            </w:r>
            <w:r w:rsidR="006F01F5">
              <w:rPr>
                <w:rFonts w:ascii="PT Astra Serif" w:eastAsia="Times New Roman" w:hAnsi="PT Astra Serif" w:cs="Times New Roman"/>
              </w:rPr>
              <w:t>я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B7D38" w:rsidRDefault="006B7D38" w:rsidP="00D37BDC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  <w:highlight w:val="yellow"/>
              </w:rPr>
            </w:pPr>
            <w:proofErr w:type="gramStart"/>
            <w:r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. </w:t>
            </w:r>
          </w:p>
        </w:tc>
      </w:tr>
      <w:tr w:rsidR="005B3E68" w:rsidTr="00262EA7">
        <w:tc>
          <w:tcPr>
            <w:tcW w:w="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ind w:left="17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с</w:t>
            </w:r>
          </w:p>
        </w:tc>
        <w:tc>
          <w:tcPr>
            <w:tcW w:w="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«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DA5F55" w:rsidP="00D252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</w:t>
            </w:r>
            <w:r w:rsidR="00C449E9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D252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июл</w:t>
            </w:r>
            <w:r w:rsidR="006F01F5">
              <w:rPr>
                <w:rFonts w:ascii="PT Astra Serif" w:eastAsia="Times New Roman" w:hAnsi="PT Astra Serif" w:cs="Times New Roman"/>
              </w:rPr>
              <w:t>я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6B7D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202</w:t>
            </w:r>
            <w:r w:rsidR="00357123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г. по «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F8762E" w:rsidP="00A82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01</w:t>
            </w: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F876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сентября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5B3E68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2025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spacing w:after="0" w:line="240" w:lineRule="auto"/>
              <w:ind w:left="57"/>
              <w:rPr>
                <w:rFonts w:ascii="PT Astra Serif" w:eastAsia="Times New Roman" w:hAnsi="PT Astra Serif" w:cs="Times New Roman"/>
                <w:highlight w:val="yellow"/>
              </w:rPr>
            </w:pPr>
            <w:proofErr w:type="gramStart"/>
            <w:r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 xml:space="preserve">. </w:t>
            </w:r>
          </w:p>
        </w:tc>
      </w:tr>
      <w:tr w:rsidR="005B3E68" w:rsidTr="00262EA7">
        <w:trPr>
          <w:trHeight w:val="60"/>
        </w:trPr>
        <w:tc>
          <w:tcPr>
            <w:tcW w:w="113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keepLines/>
              <w:spacing w:before="20" w:after="0" w:line="240" w:lineRule="auto"/>
              <w:ind w:left="170" w:right="170" w:firstLine="567"/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>
              <w:rPr>
                <w:rFonts w:ascii="PT Astra Serif" w:eastAsia="Times New Roman" w:hAnsi="PT Astra Serif" w:cs="Times New Roman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rFonts w:ascii="PT Astra Serif" w:eastAsia="Times New Roman" w:hAnsi="PT Astra Serif" w:cs="Times New Roman"/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rFonts w:ascii="PT Astra Serif" w:eastAsia="Times New Roman" w:hAnsi="PT Astra Serif" w:cs="Times New Roman"/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</w:t>
            </w:r>
            <w:r>
              <w:rPr>
                <w:rFonts w:ascii="PT Astra Serif" w:eastAsia="Times New Roman" w:hAnsi="PT Astra Serif" w:cs="Times New Roman"/>
                <w:spacing w:val="-4"/>
              </w:rPr>
              <w:lastRenderedPageBreak/>
              <w:t>такого земельного участка (при наличии).</w:t>
            </w:r>
          </w:p>
        </w:tc>
      </w:tr>
      <w:tr w:rsidR="005B3E68" w:rsidTr="00262EA7">
        <w:trPr>
          <w:trHeight w:val="119"/>
        </w:trPr>
        <w:tc>
          <w:tcPr>
            <w:tcW w:w="1134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B3E68" w:rsidRDefault="00357123">
            <w:pPr>
              <w:pStyle w:val="afb"/>
              <w:rPr>
                <w:rFonts w:eastAsia="Times New Roman"/>
              </w:rPr>
            </w:pPr>
            <w:r>
              <w:rPr>
                <w:rFonts w:ascii="PT Astra Serif" w:eastAsia="Times New Roman" w:hAnsi="PT Astra Serif" w:cs="Times New Roman"/>
              </w:rPr>
              <w:lastRenderedPageBreak/>
              <w:t>В случае отсутствия таких возражений местоположение границ земельных участков считается согласованным</w:t>
            </w:r>
            <w:r>
              <w:rPr>
                <w:rFonts w:eastAsia="Times New Roman"/>
              </w:rPr>
              <w:t>.</w:t>
            </w:r>
          </w:p>
        </w:tc>
      </w:tr>
    </w:tbl>
    <w:p w:rsidR="005B3E68" w:rsidRDefault="005B3E68" w:rsidP="006B7D38">
      <w:pPr>
        <w:spacing w:after="0" w:line="240" w:lineRule="auto"/>
        <w:rPr>
          <w:rFonts w:ascii="PT Astra Serif" w:eastAsia="Times New Roman" w:hAnsi="PT Astra Serif" w:cs="Times New Roman"/>
        </w:rPr>
      </w:pPr>
    </w:p>
    <w:sectPr w:rsidR="005B3E68" w:rsidSect="006B7D38">
      <w:pgSz w:w="11906" w:h="16838"/>
      <w:pgMar w:top="284" w:right="5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DC" w:rsidRDefault="00D563DC">
      <w:pPr>
        <w:spacing w:after="0" w:line="240" w:lineRule="auto"/>
      </w:pPr>
      <w:r>
        <w:separator/>
      </w:r>
    </w:p>
  </w:endnote>
  <w:endnote w:type="continuationSeparator" w:id="0">
    <w:p w:rsidR="00D563DC" w:rsidRDefault="00D5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DC" w:rsidRDefault="00D563DC">
      <w:pPr>
        <w:spacing w:after="0" w:line="240" w:lineRule="auto"/>
      </w:pPr>
      <w:r>
        <w:separator/>
      </w:r>
    </w:p>
  </w:footnote>
  <w:footnote w:type="continuationSeparator" w:id="0">
    <w:p w:rsidR="00D563DC" w:rsidRDefault="00D56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68"/>
    <w:rsid w:val="00231316"/>
    <w:rsid w:val="00232F72"/>
    <w:rsid w:val="002567EC"/>
    <w:rsid w:val="00262EA7"/>
    <w:rsid w:val="002F478A"/>
    <w:rsid w:val="003114E8"/>
    <w:rsid w:val="00357123"/>
    <w:rsid w:val="003D3DF6"/>
    <w:rsid w:val="004067BB"/>
    <w:rsid w:val="004626AE"/>
    <w:rsid w:val="005B0802"/>
    <w:rsid w:val="005B3E68"/>
    <w:rsid w:val="005C762B"/>
    <w:rsid w:val="00626797"/>
    <w:rsid w:val="006B7D38"/>
    <w:rsid w:val="006F01F5"/>
    <w:rsid w:val="007B2190"/>
    <w:rsid w:val="00801DA2"/>
    <w:rsid w:val="008F2021"/>
    <w:rsid w:val="00934520"/>
    <w:rsid w:val="00980344"/>
    <w:rsid w:val="00997EDB"/>
    <w:rsid w:val="00A63D5E"/>
    <w:rsid w:val="00A825C8"/>
    <w:rsid w:val="00B20FA1"/>
    <w:rsid w:val="00BE7CAD"/>
    <w:rsid w:val="00C449E9"/>
    <w:rsid w:val="00D2524D"/>
    <w:rsid w:val="00D563DC"/>
    <w:rsid w:val="00DA2AB8"/>
    <w:rsid w:val="00DA5F55"/>
    <w:rsid w:val="00E62F07"/>
    <w:rsid w:val="00F21C1F"/>
    <w:rsid w:val="00F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a73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Тютькина Светлана Васильевна</dc:creator>
  <cp:lastModifiedBy>Сачкова</cp:lastModifiedBy>
  <cp:revision>24</cp:revision>
  <cp:lastPrinted>2025-07-04T06:24:00Z</cp:lastPrinted>
  <dcterms:created xsi:type="dcterms:W3CDTF">2025-04-10T08:08:00Z</dcterms:created>
  <dcterms:modified xsi:type="dcterms:W3CDTF">2025-07-14T09:52:00Z</dcterms:modified>
</cp:coreProperties>
</file>