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2763B6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2763B6" w:rsidRPr="00C20049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Собственник: </w:t>
      </w:r>
      <w:r w:rsidR="00883953">
        <w:rPr>
          <w:rFonts w:ascii="PT Astra Serif" w:hAnsi="PT Astra Serif"/>
          <w:sz w:val="24"/>
          <w:szCs w:val="24"/>
          <w:u w:val="single"/>
        </w:rPr>
        <w:t>не</w:t>
      </w:r>
      <w:r w:rsidR="00D216F4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2763B6" w:rsidRPr="000F71A0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A94C6B">
        <w:rPr>
          <w:rFonts w:ascii="PT Astra Serif" w:hAnsi="PT Astra Serif"/>
        </w:rPr>
        <w:t>НТО</w:t>
      </w:r>
    </w:p>
    <w:p w:rsidR="00A94C6B" w:rsidRDefault="00A94C6B" w:rsidP="00A94C6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A94C6B" w:rsidRPr="007A129F" w:rsidRDefault="00A94C6B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eastAsiaTheme="minorEastAsia" w:hAnsi="PT Astra Serif"/>
          <w:sz w:val="28"/>
          <w:szCs w:val="28"/>
        </w:rPr>
      </w:pPr>
      <w:r w:rsidRPr="007A129F">
        <w:rPr>
          <w:rFonts w:ascii="PT Astra Serif" w:hAnsi="PT Astra Serif"/>
          <w:sz w:val="28"/>
          <w:szCs w:val="28"/>
        </w:rPr>
        <w:t xml:space="preserve">г. Ульяновск, </w:t>
      </w:r>
      <w:r w:rsidRPr="007A129F">
        <w:rPr>
          <w:rFonts w:ascii="PT Astra Serif" w:eastAsiaTheme="minorEastAsia" w:hAnsi="PT Astra Serif"/>
          <w:sz w:val="28"/>
          <w:szCs w:val="28"/>
        </w:rPr>
        <w:t>ул. Радищева, между домами №№ 160-166 на земельном участке с кадастровым номером: 73:24:040602:37</w:t>
      </w:r>
    </w:p>
    <w:p w:rsidR="00A94C6B" w:rsidRPr="007A129F" w:rsidRDefault="00A94C6B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A94C6B" w:rsidRPr="000F71A0" w:rsidRDefault="00A94C6B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7A129F">
        <w:rPr>
          <w:rFonts w:ascii="PT Astra Serif" w:hAnsi="PT Astra Serif"/>
          <w:noProof/>
        </w:rPr>
        <w:drawing>
          <wp:inline distT="0" distB="0" distL="0" distR="0">
            <wp:extent cx="5148373" cy="4820093"/>
            <wp:effectExtent l="19050" t="0" r="0" b="0"/>
            <wp:docPr id="9" name="Рисунок 1" descr="C:\Users\User\AppData\Local\Microsoft\Windows\INetCache\Content.Word\Радищева 160-166 фот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User\AppData\Local\Microsoft\Windows\INetCache\Content.Word\Радищева 160-166 фото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427" cy="482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10" w:rsidRDefault="00865C10" w:rsidP="00E374D1">
      <w:r>
        <w:separator/>
      </w:r>
    </w:p>
  </w:endnote>
  <w:endnote w:type="continuationSeparator" w:id="0">
    <w:p w:rsidR="00865C10" w:rsidRDefault="00865C10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C41E6B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10" w:rsidRDefault="00865C10" w:rsidP="00E374D1">
      <w:r>
        <w:separator/>
      </w:r>
    </w:p>
  </w:footnote>
  <w:footnote w:type="continuationSeparator" w:id="0">
    <w:p w:rsidR="00865C10" w:rsidRDefault="00865C10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8572C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65C10"/>
    <w:rsid w:val="00871645"/>
    <w:rsid w:val="00881DC9"/>
    <w:rsid w:val="008833FB"/>
    <w:rsid w:val="00883953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7D14-4033-41D3-B8D9-36847681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2025-08-21T07:30:00Z</cp:lastPrinted>
  <dcterms:created xsi:type="dcterms:W3CDTF">2025-11-25T12:27:00Z</dcterms:created>
  <dcterms:modified xsi:type="dcterms:W3CDTF">2025-11-27T05:40:00Z</dcterms:modified>
</cp:coreProperties>
</file>