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BE" w:rsidRDefault="003C0DBE" w:rsidP="003C0DBE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сообщение</w:t>
      </w:r>
    </w:p>
    <w:p w:rsidR="003C0DBE" w:rsidRPr="00336EF7" w:rsidRDefault="003C0DBE" w:rsidP="003C0DBE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575331" w:rsidRPr="001D7D04" w:rsidRDefault="008F0A76" w:rsidP="00575331">
      <w:pPr>
        <w:tabs>
          <w:tab w:val="left" w:pos="4111"/>
          <w:tab w:val="left" w:pos="5812"/>
          <w:tab w:val="left" w:pos="5954"/>
          <w:tab w:val="left" w:pos="6096"/>
        </w:tabs>
        <w:spacing w:line="228" w:lineRule="auto"/>
        <w:ind w:firstLine="567"/>
        <w:jc w:val="both"/>
        <w:rPr>
          <w:rFonts w:ascii="PT Astra Serif" w:hAnsi="PT Astra Serif"/>
          <w:i/>
          <w:color w:val="auto"/>
        </w:rPr>
      </w:pPr>
      <w:proofErr w:type="gramStart"/>
      <w:r w:rsidRPr="001D7D04">
        <w:rPr>
          <w:rFonts w:ascii="PT Astra Serif" w:eastAsiaTheme="minorHAnsi" w:hAnsi="PT Astra Serif" w:cs="Courier New"/>
          <w:bCs/>
          <w:color w:val="auto"/>
        </w:rPr>
        <w:t xml:space="preserve">В оповещении о начале общественных обсуждений, </w:t>
      </w:r>
      <w:r w:rsidRPr="001D7D04">
        <w:rPr>
          <w:rFonts w:ascii="PT Astra Serif" w:hAnsi="PT Astra Serif"/>
          <w:color w:val="auto"/>
        </w:rPr>
        <w:t xml:space="preserve">опубликованном в газете «Ульяновск сегодня» от </w:t>
      </w:r>
      <w:r w:rsidR="00CC4DCB" w:rsidRPr="001D7D04">
        <w:rPr>
          <w:rFonts w:ascii="PT Astra Serif" w:hAnsi="PT Astra Serif"/>
          <w:color w:val="auto"/>
        </w:rPr>
        <w:t>29.03.2024</w:t>
      </w:r>
      <w:r w:rsidRPr="001D7D04">
        <w:rPr>
          <w:rFonts w:ascii="PT Astra Serif" w:hAnsi="PT Astra Serif"/>
          <w:color w:val="auto"/>
        </w:rPr>
        <w:t xml:space="preserve"> № </w:t>
      </w:r>
      <w:r w:rsidR="00CC4DCB" w:rsidRPr="001D7D04">
        <w:rPr>
          <w:rFonts w:ascii="PT Astra Serif" w:hAnsi="PT Astra Serif"/>
          <w:color w:val="auto"/>
        </w:rPr>
        <w:t>28</w:t>
      </w:r>
      <w:r w:rsidRPr="001D7D04">
        <w:rPr>
          <w:rFonts w:ascii="PT Astra Serif" w:hAnsi="PT Astra Serif"/>
          <w:color w:val="auto"/>
        </w:rPr>
        <w:t xml:space="preserve"> и размещённом на официал</w:t>
      </w:r>
      <w:r w:rsidRPr="001D7D04">
        <w:rPr>
          <w:rFonts w:ascii="PT Astra Serif" w:hAnsi="PT Astra Serif"/>
          <w:color w:val="auto"/>
        </w:rPr>
        <w:t>ь</w:t>
      </w:r>
      <w:r w:rsidRPr="001D7D04">
        <w:rPr>
          <w:rFonts w:ascii="PT Astra Serif" w:hAnsi="PT Astra Serif"/>
          <w:color w:val="auto"/>
        </w:rPr>
        <w:t xml:space="preserve">ном сайте администрации города Ульяновска </w:t>
      </w:r>
      <w:r w:rsidR="000256B2" w:rsidRPr="001D7D04">
        <w:rPr>
          <w:rFonts w:ascii="PT Astra Serif" w:hAnsi="PT Astra Serif"/>
          <w:color w:val="auto"/>
        </w:rPr>
        <w:t xml:space="preserve">в информационно-телекоммуникационной сети «Интернет» </w:t>
      </w:r>
      <w:r w:rsidR="00CC4DCB" w:rsidRPr="001D7D04">
        <w:rPr>
          <w:rFonts w:ascii="PT Astra Serif" w:hAnsi="PT Astra Serif"/>
          <w:color w:val="auto"/>
        </w:rPr>
        <w:t>29.03.2024</w:t>
      </w:r>
      <w:r w:rsidRPr="001D7D04">
        <w:rPr>
          <w:rFonts w:ascii="PT Astra Serif" w:hAnsi="PT Astra Serif"/>
          <w:color w:val="auto"/>
        </w:rPr>
        <w:t>, в проекте постановл</w:t>
      </w:r>
      <w:r w:rsidRPr="001D7D04">
        <w:rPr>
          <w:rFonts w:ascii="PT Astra Serif" w:hAnsi="PT Astra Serif"/>
          <w:color w:val="auto"/>
        </w:rPr>
        <w:t>е</w:t>
      </w:r>
      <w:r w:rsidRPr="001D7D04">
        <w:rPr>
          <w:rFonts w:ascii="PT Astra Serif" w:hAnsi="PT Astra Serif"/>
          <w:color w:val="auto"/>
        </w:rPr>
        <w:t>ния администрации города Ульяновска</w:t>
      </w:r>
      <w:r w:rsidR="009013ED" w:rsidRPr="001D7D04">
        <w:rPr>
          <w:rFonts w:ascii="PT Astra Serif" w:hAnsi="PT Astra Serif"/>
          <w:color w:val="auto"/>
        </w:rPr>
        <w:t xml:space="preserve"> и </w:t>
      </w:r>
      <w:r w:rsidR="009013ED" w:rsidRPr="001D7D04">
        <w:rPr>
          <w:rFonts w:ascii="PT Astra Serif" w:eastAsia="Calibri" w:hAnsi="PT Astra Serif"/>
          <w:color w:val="auto"/>
          <w:lang w:eastAsia="en-US"/>
        </w:rPr>
        <w:t>информационных материалах</w:t>
      </w:r>
      <w:r w:rsidRPr="001D7D04">
        <w:rPr>
          <w:rFonts w:ascii="PT Astra Serif" w:eastAsiaTheme="minorHAnsi" w:hAnsi="PT Astra Serif"/>
          <w:color w:val="auto"/>
        </w:rPr>
        <w:t xml:space="preserve">, </w:t>
      </w:r>
      <w:r w:rsidR="00F00283">
        <w:rPr>
          <w:rFonts w:ascii="PT Astra Serif" w:eastAsiaTheme="minorHAnsi" w:hAnsi="PT Astra Serif"/>
          <w:color w:val="auto"/>
        </w:rPr>
        <w:t xml:space="preserve">опубликованных </w:t>
      </w:r>
      <w:r w:rsidR="00F00283" w:rsidRPr="001D7D04">
        <w:rPr>
          <w:rFonts w:ascii="PT Astra Serif" w:hAnsi="PT Astra Serif"/>
          <w:color w:val="auto"/>
        </w:rPr>
        <w:t xml:space="preserve">в газете «Ульяновск сегодня» от </w:t>
      </w:r>
      <w:r w:rsidR="00F00283">
        <w:rPr>
          <w:rFonts w:ascii="PT Astra Serif" w:hAnsi="PT Astra Serif"/>
          <w:color w:val="auto"/>
        </w:rPr>
        <w:t>05.04</w:t>
      </w:r>
      <w:r w:rsidR="00F00283" w:rsidRPr="001D7D04">
        <w:rPr>
          <w:rFonts w:ascii="PT Astra Serif" w:hAnsi="PT Astra Serif"/>
          <w:color w:val="auto"/>
        </w:rPr>
        <w:t xml:space="preserve">.2024 № </w:t>
      </w:r>
      <w:r w:rsidR="00F00283">
        <w:rPr>
          <w:rFonts w:ascii="PT Astra Serif" w:hAnsi="PT Astra Serif"/>
          <w:color w:val="auto"/>
        </w:rPr>
        <w:t>30</w:t>
      </w:r>
      <w:r w:rsidR="00F00283" w:rsidRPr="001D7D04">
        <w:rPr>
          <w:rFonts w:ascii="PT Astra Serif" w:hAnsi="PT Astra Serif"/>
          <w:color w:val="auto"/>
        </w:rPr>
        <w:t xml:space="preserve"> и разм</w:t>
      </w:r>
      <w:r w:rsidR="00F00283" w:rsidRPr="001D7D04">
        <w:rPr>
          <w:rFonts w:ascii="PT Astra Serif" w:hAnsi="PT Astra Serif"/>
          <w:color w:val="auto"/>
        </w:rPr>
        <w:t>е</w:t>
      </w:r>
      <w:r w:rsidR="00F00283" w:rsidRPr="001D7D04">
        <w:rPr>
          <w:rFonts w:ascii="PT Astra Serif" w:hAnsi="PT Astra Serif"/>
          <w:color w:val="auto"/>
        </w:rPr>
        <w:t>щённ</w:t>
      </w:r>
      <w:r w:rsidR="00F00283">
        <w:rPr>
          <w:rFonts w:ascii="PT Astra Serif" w:hAnsi="PT Astra Serif"/>
          <w:color w:val="auto"/>
        </w:rPr>
        <w:t>ых</w:t>
      </w:r>
      <w:r w:rsidR="00F00283" w:rsidRPr="001D7D04">
        <w:rPr>
          <w:rFonts w:ascii="PT Astra Serif" w:hAnsi="PT Astra Serif"/>
          <w:color w:val="auto"/>
        </w:rPr>
        <w:t xml:space="preserve"> на официальном сайте администрации города Ульяновска в инфо</w:t>
      </w:r>
      <w:r w:rsidR="00F00283" w:rsidRPr="001D7D04">
        <w:rPr>
          <w:rFonts w:ascii="PT Astra Serif" w:hAnsi="PT Astra Serif"/>
          <w:color w:val="auto"/>
        </w:rPr>
        <w:t>р</w:t>
      </w:r>
      <w:r w:rsidR="00F00283" w:rsidRPr="001D7D04">
        <w:rPr>
          <w:rFonts w:ascii="PT Astra Serif" w:hAnsi="PT Astra Serif"/>
          <w:color w:val="auto"/>
        </w:rPr>
        <w:t xml:space="preserve">мационно-телекоммуникационной сети «Интернет» </w:t>
      </w:r>
      <w:r w:rsidR="00F00283">
        <w:rPr>
          <w:rFonts w:ascii="PT Astra Serif" w:hAnsi="PT Astra Serif"/>
          <w:color w:val="auto"/>
        </w:rPr>
        <w:t>05.04</w:t>
      </w:r>
      <w:r w:rsidR="00F00283" w:rsidRPr="001D7D04">
        <w:rPr>
          <w:rFonts w:ascii="PT Astra Serif" w:hAnsi="PT Astra Serif"/>
          <w:color w:val="auto"/>
        </w:rPr>
        <w:t xml:space="preserve">.2024 </w:t>
      </w:r>
      <w:r w:rsidR="00324E73" w:rsidRPr="001D7D04">
        <w:rPr>
          <w:rFonts w:ascii="PT Astra Serif" w:hAnsi="PT Astra Serif"/>
          <w:color w:val="auto"/>
        </w:rPr>
        <w:t>по</w:t>
      </w:r>
      <w:r w:rsidR="00F41BC0" w:rsidRPr="001D7D04">
        <w:rPr>
          <w:rFonts w:ascii="PT Astra Serif" w:hAnsi="PT Astra Serif"/>
          <w:color w:val="auto"/>
        </w:rPr>
        <w:t xml:space="preserve"> </w:t>
      </w:r>
      <w:r w:rsidR="00F41BC0" w:rsidRPr="001D7D04">
        <w:rPr>
          <w:rFonts w:ascii="PT Astra Serif" w:eastAsia="Calibri" w:hAnsi="PT Astra Serif"/>
          <w:color w:val="auto"/>
          <w:lang w:eastAsia="en-US"/>
        </w:rPr>
        <w:t>проекту постановления</w:t>
      </w:r>
      <w:proofErr w:type="gramEnd"/>
      <w:r w:rsidR="00F41BC0" w:rsidRPr="001D7D04">
        <w:rPr>
          <w:rFonts w:ascii="PT Astra Serif" w:eastAsia="Calibri" w:hAnsi="PT Astra Serif"/>
          <w:color w:val="auto"/>
          <w:lang w:eastAsia="en-US"/>
        </w:rPr>
        <w:t xml:space="preserve"> </w:t>
      </w:r>
      <w:proofErr w:type="gramStart"/>
      <w:r w:rsidR="00F41BC0" w:rsidRPr="001D7D04">
        <w:rPr>
          <w:rFonts w:ascii="PT Astra Serif" w:eastAsia="Calibri" w:hAnsi="PT Astra Serif"/>
          <w:color w:val="auto"/>
          <w:lang w:eastAsia="en-US"/>
        </w:rPr>
        <w:t xml:space="preserve">администрации города Ульяновска </w:t>
      </w:r>
      <w:r w:rsidR="00CC4DCB" w:rsidRPr="001D7D04">
        <w:rPr>
          <w:rFonts w:ascii="PT Astra Serif" w:hAnsi="PT Astra Serif"/>
          <w:color w:val="auto"/>
        </w:rPr>
        <w:t xml:space="preserve">«О предоставлении </w:t>
      </w:r>
      <w:proofErr w:type="spellStart"/>
      <w:r w:rsidR="00CC4DCB" w:rsidRPr="001D7D04">
        <w:rPr>
          <w:rFonts w:ascii="PT Astra Serif" w:hAnsi="PT Astra Serif"/>
          <w:color w:val="auto"/>
        </w:rPr>
        <w:t>Ха</w:t>
      </w:r>
      <w:r w:rsidR="00CC4DCB" w:rsidRPr="001D7D04">
        <w:rPr>
          <w:rFonts w:ascii="PT Astra Serif" w:hAnsi="PT Astra Serif"/>
          <w:color w:val="auto"/>
        </w:rPr>
        <w:t>й</w:t>
      </w:r>
      <w:r w:rsidR="00CC4DCB" w:rsidRPr="001D7D04">
        <w:rPr>
          <w:rFonts w:ascii="PT Astra Serif" w:hAnsi="PT Astra Serif"/>
          <w:color w:val="auto"/>
        </w:rPr>
        <w:t>ретдиновой</w:t>
      </w:r>
      <w:proofErr w:type="spellEnd"/>
      <w:r w:rsidR="00CC4DCB" w:rsidRPr="001D7D04">
        <w:rPr>
          <w:rFonts w:ascii="PT Astra Serif" w:hAnsi="PT Astra Serif"/>
          <w:color w:val="auto"/>
        </w:rPr>
        <w:t xml:space="preserve"> Д.Р. 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разрешения на условно разрешённые виды использования з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е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мельного участка и на отклонение от предельных параметров разрешённой реконструкции</w:t>
      </w:r>
      <w:r w:rsidR="00CC4DCB" w:rsidRPr="001D7D04">
        <w:rPr>
          <w:rFonts w:ascii="PT Astra Serif" w:hAnsi="PT Astra Serif"/>
          <w:color w:val="auto"/>
        </w:rPr>
        <w:t xml:space="preserve">» </w:t>
      </w:r>
      <w:r w:rsidR="001D7D04" w:rsidRPr="001D7D04">
        <w:rPr>
          <w:rFonts w:ascii="PT Astra Serif" w:hAnsi="PT Astra Serif"/>
          <w:color w:val="auto"/>
        </w:rPr>
        <w:t>по тексту правильно читать «</w:t>
      </w:r>
      <w:r w:rsidR="00CC4DCB" w:rsidRPr="001D7D04">
        <w:rPr>
          <w:rFonts w:ascii="PT Astra Serif" w:hAnsi="PT Astra Serif"/>
          <w:color w:val="auto"/>
        </w:rPr>
        <w:t xml:space="preserve">по вопросу предоставления </w:t>
      </w:r>
      <w:proofErr w:type="spellStart"/>
      <w:r w:rsidR="00CC4DCB" w:rsidRPr="001D7D04">
        <w:rPr>
          <w:rFonts w:ascii="PT Astra Serif" w:hAnsi="PT Astra Serif"/>
          <w:color w:val="auto"/>
        </w:rPr>
        <w:t>Хайретдиновой</w:t>
      </w:r>
      <w:proofErr w:type="spellEnd"/>
      <w:r w:rsidR="00CC4DCB" w:rsidRPr="001D7D04">
        <w:rPr>
          <w:rFonts w:ascii="PT Astra Serif" w:hAnsi="PT Astra Serif"/>
          <w:color w:val="auto"/>
        </w:rPr>
        <w:t xml:space="preserve"> Д.Р.</w:t>
      </w:r>
      <w:r w:rsidR="00CC4DCB" w:rsidRPr="001D7D04">
        <w:rPr>
          <w:rStyle w:val="a3"/>
          <w:rFonts w:ascii="PT Astra Serif" w:hAnsi="PT Astra Serif"/>
          <w:color w:val="auto"/>
        </w:rPr>
        <w:t xml:space="preserve"> 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разрешения на условно разрешённые виды использов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а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ния</w:t>
      </w:r>
      <w:r w:rsidR="00CC4DCB" w:rsidRPr="001D7D04">
        <w:rPr>
          <w:rStyle w:val="a3"/>
          <w:rFonts w:ascii="PT Astra Serif" w:hAnsi="PT Astra Serif"/>
          <w:color w:val="auto"/>
        </w:rPr>
        <w:t xml:space="preserve"> </w:t>
      </w:r>
      <w:r w:rsidR="00CC4DCB" w:rsidRPr="001D7D04">
        <w:rPr>
          <w:rFonts w:ascii="PT Astra Serif" w:hAnsi="PT Astra Serif"/>
          <w:color w:val="auto"/>
        </w:rPr>
        <w:t>«д</w:t>
      </w:r>
      <w:r w:rsidR="00CC4DCB" w:rsidRPr="001D7D04">
        <w:rPr>
          <w:rFonts w:ascii="PT Astra Serif" w:hAnsi="PT Astra Serif"/>
          <w:color w:val="auto"/>
        </w:rPr>
        <w:t>е</w:t>
      </w:r>
      <w:r w:rsidR="00CC4DCB" w:rsidRPr="001D7D04">
        <w:rPr>
          <w:rFonts w:ascii="PT Astra Serif" w:hAnsi="PT Astra Serif"/>
          <w:color w:val="auto"/>
        </w:rPr>
        <w:t xml:space="preserve">ловое управление» и «магазины» 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земельного участка</w:t>
      </w:r>
      <w:r w:rsidR="00CC4DCB" w:rsidRPr="001D7D04">
        <w:rPr>
          <w:rStyle w:val="a3"/>
          <w:rFonts w:ascii="PT Astra Serif" w:hAnsi="PT Astra Serif"/>
          <w:color w:val="auto"/>
        </w:rPr>
        <w:t xml:space="preserve"> </w:t>
      </w:r>
      <w:r w:rsidR="00CC4DCB" w:rsidRPr="001D7D04">
        <w:rPr>
          <w:rFonts w:ascii="PT Astra Serif" w:hAnsi="PT Astra Serif"/>
          <w:color w:val="auto"/>
        </w:rPr>
        <w:t>с кадастровым номером 73:24:040913:23 площадью 499,0 кв. м, расположенного по адресу</w:t>
      </w:r>
      <w:proofErr w:type="gramEnd"/>
      <w:r w:rsidR="00CC4DCB" w:rsidRPr="001D7D04">
        <w:rPr>
          <w:rFonts w:ascii="PT Astra Serif" w:hAnsi="PT Astra Serif"/>
          <w:color w:val="auto"/>
        </w:rPr>
        <w:t>: г</w:t>
      </w:r>
      <w:r w:rsidR="00CC4DCB" w:rsidRPr="001D7D04">
        <w:rPr>
          <w:rStyle w:val="a3"/>
          <w:rFonts w:ascii="PT Astra Serif" w:hAnsi="PT Astra Serif"/>
          <w:color w:val="auto"/>
        </w:rPr>
        <w:t xml:space="preserve">. 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Ульяновск, Ленинский район</w:t>
      </w:r>
      <w:r w:rsidR="00CC4DCB" w:rsidRPr="001D7D04">
        <w:rPr>
          <w:rFonts w:ascii="PT Astra Serif" w:hAnsi="PT Astra Serif"/>
          <w:color w:val="auto"/>
        </w:rPr>
        <w:t>, ул. Немировича-Данченко, д. 61, территор</w:t>
      </w:r>
      <w:r w:rsidR="00CC4DCB" w:rsidRPr="001D7D04">
        <w:rPr>
          <w:rFonts w:ascii="PT Astra Serif" w:hAnsi="PT Astra Serif"/>
          <w:color w:val="auto"/>
        </w:rPr>
        <w:t>и</w:t>
      </w:r>
      <w:r w:rsidR="00CC4DCB" w:rsidRPr="001D7D04">
        <w:rPr>
          <w:rFonts w:ascii="PT Astra Serif" w:hAnsi="PT Astra Serif"/>
          <w:color w:val="auto"/>
        </w:rPr>
        <w:t>альная зона Ж</w:t>
      </w:r>
      <w:proofErr w:type="gramStart"/>
      <w:r w:rsidR="00CC4DCB" w:rsidRPr="001D7D04">
        <w:rPr>
          <w:rFonts w:ascii="PT Astra Serif" w:hAnsi="PT Astra Serif"/>
          <w:color w:val="auto"/>
        </w:rPr>
        <w:t>6</w:t>
      </w:r>
      <w:proofErr w:type="gramEnd"/>
      <w:r w:rsidR="00CC4DCB" w:rsidRPr="001D7D04">
        <w:rPr>
          <w:rFonts w:ascii="PT Astra Serif" w:hAnsi="PT Astra Serif"/>
          <w:color w:val="auto"/>
        </w:rPr>
        <w:t xml:space="preserve"> и 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на</w:t>
      </w:r>
      <w:r w:rsidR="00CC4DCB" w:rsidRPr="001D7D04">
        <w:rPr>
          <w:rStyle w:val="a3"/>
          <w:rFonts w:ascii="PT Astra Serif" w:hAnsi="PT Astra Serif"/>
          <w:color w:val="auto"/>
        </w:rPr>
        <w:t xml:space="preserve"> </w:t>
      </w:r>
      <w:r w:rsidR="00CC4DCB" w:rsidRPr="001D7D04">
        <w:rPr>
          <w:rFonts w:ascii="PT Astra Serif" w:hAnsi="PT Astra Serif"/>
          <w:color w:val="auto"/>
        </w:rPr>
        <w:t>отклонение от предельных параметров разрешённой р</w:t>
      </w:r>
      <w:r w:rsidR="00CC4DCB" w:rsidRPr="001D7D04">
        <w:rPr>
          <w:rFonts w:ascii="PT Astra Serif" w:hAnsi="PT Astra Serif"/>
          <w:color w:val="auto"/>
        </w:rPr>
        <w:t>е</w:t>
      </w:r>
      <w:r w:rsidR="00CC4DCB" w:rsidRPr="001D7D04">
        <w:rPr>
          <w:rFonts w:ascii="PT Astra Serif" w:hAnsi="PT Astra Serif"/>
          <w:color w:val="auto"/>
        </w:rPr>
        <w:t xml:space="preserve">конструкции в части минимальной площади земельного участка, 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минимал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ь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ных отступов от границ красных линий, минимальных отступов от границ земел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ь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ного участка объекта капитального строительства, расположенного на ук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а</w:t>
      </w:r>
      <w:r w:rsidR="00CC4DCB" w:rsidRPr="001D7D04">
        <w:rPr>
          <w:rStyle w:val="a3"/>
          <w:rFonts w:ascii="PT Astra Serif" w:hAnsi="PT Astra Serif"/>
          <w:i w:val="0"/>
          <w:color w:val="auto"/>
        </w:rPr>
        <w:t>занном земельном участке</w:t>
      </w:r>
      <w:r w:rsidR="001D7D04" w:rsidRPr="001D7D04">
        <w:rPr>
          <w:rStyle w:val="a3"/>
          <w:rFonts w:ascii="PT Astra Serif" w:hAnsi="PT Astra Serif"/>
          <w:i w:val="0"/>
          <w:color w:val="auto"/>
        </w:rPr>
        <w:t>»</w:t>
      </w:r>
      <w:r w:rsidR="00F00283">
        <w:rPr>
          <w:rStyle w:val="a3"/>
          <w:rFonts w:ascii="PT Astra Serif" w:hAnsi="PT Astra Serif"/>
          <w:i w:val="0"/>
          <w:color w:val="auto"/>
        </w:rPr>
        <w:t>.</w:t>
      </w:r>
    </w:p>
    <w:p w:rsidR="00575331" w:rsidRPr="00575331" w:rsidRDefault="00575331" w:rsidP="00575331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17B70" w:rsidRPr="002D1218" w:rsidRDefault="00E17B70" w:rsidP="00575331">
      <w:pPr>
        <w:tabs>
          <w:tab w:val="left" w:pos="4111"/>
          <w:tab w:val="left" w:pos="5812"/>
          <w:tab w:val="left" w:pos="5954"/>
          <w:tab w:val="left" w:pos="6096"/>
        </w:tabs>
        <w:spacing w:line="228" w:lineRule="auto"/>
        <w:ind w:firstLine="567"/>
        <w:jc w:val="both"/>
        <w:rPr>
          <w:rFonts w:ascii="PT Astra Serif" w:hAnsi="PT Astra Serif"/>
          <w:color w:val="FF0000"/>
        </w:rPr>
      </w:pPr>
    </w:p>
    <w:p w:rsidR="000527DB" w:rsidRPr="006E331A" w:rsidRDefault="000527DB" w:rsidP="000527DB">
      <w:pPr>
        <w:pStyle w:val="1"/>
        <w:keepNext w:val="0"/>
        <w:autoSpaceDE w:val="0"/>
        <w:autoSpaceDN w:val="0"/>
        <w:adjustRightInd w:val="0"/>
        <w:rPr>
          <w:rFonts w:ascii="PT Astra Serif" w:eastAsiaTheme="minorHAnsi" w:hAnsi="PT Astra Serif" w:cs="Courier New"/>
          <w:b w:val="0"/>
          <w:bCs/>
          <w:sz w:val="28"/>
          <w:szCs w:val="28"/>
        </w:rPr>
      </w:pPr>
    </w:p>
    <w:p w:rsidR="00BE5431" w:rsidRDefault="00BE5431" w:rsidP="00186A9D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BE5431" w:rsidSect="00CC76B7">
      <w:pgSz w:w="11906" w:h="16838"/>
      <w:pgMar w:top="1134" w:right="624" w:bottom="1134" w:left="192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42059C"/>
    <w:rsid w:val="00003C39"/>
    <w:rsid w:val="000256B2"/>
    <w:rsid w:val="000527DB"/>
    <w:rsid w:val="000B274F"/>
    <w:rsid w:val="000E6182"/>
    <w:rsid w:val="000F0D24"/>
    <w:rsid w:val="00103921"/>
    <w:rsid w:val="00104431"/>
    <w:rsid w:val="001217A2"/>
    <w:rsid w:val="00124DDA"/>
    <w:rsid w:val="00161856"/>
    <w:rsid w:val="00183BF1"/>
    <w:rsid w:val="00186A9D"/>
    <w:rsid w:val="00197C4A"/>
    <w:rsid w:val="001A088F"/>
    <w:rsid w:val="001A487A"/>
    <w:rsid w:val="001B469C"/>
    <w:rsid w:val="001D7D04"/>
    <w:rsid w:val="001F0305"/>
    <w:rsid w:val="001F15DF"/>
    <w:rsid w:val="001F3FD3"/>
    <w:rsid w:val="0025789F"/>
    <w:rsid w:val="0026166D"/>
    <w:rsid w:val="00271FA7"/>
    <w:rsid w:val="00296996"/>
    <w:rsid w:val="002D1218"/>
    <w:rsid w:val="002F50B4"/>
    <w:rsid w:val="002F746F"/>
    <w:rsid w:val="003072FC"/>
    <w:rsid w:val="00322FF5"/>
    <w:rsid w:val="00324E73"/>
    <w:rsid w:val="00336EF7"/>
    <w:rsid w:val="00345583"/>
    <w:rsid w:val="00347AF9"/>
    <w:rsid w:val="00354799"/>
    <w:rsid w:val="00364CE7"/>
    <w:rsid w:val="00370934"/>
    <w:rsid w:val="00371305"/>
    <w:rsid w:val="0038637A"/>
    <w:rsid w:val="003B616E"/>
    <w:rsid w:val="003C0DBE"/>
    <w:rsid w:val="003E5768"/>
    <w:rsid w:val="003F4E96"/>
    <w:rsid w:val="003F71A0"/>
    <w:rsid w:val="0042059C"/>
    <w:rsid w:val="00422B4B"/>
    <w:rsid w:val="004430D7"/>
    <w:rsid w:val="004625BD"/>
    <w:rsid w:val="0049781D"/>
    <w:rsid w:val="004A523F"/>
    <w:rsid w:val="005177C4"/>
    <w:rsid w:val="00534A5F"/>
    <w:rsid w:val="00542C37"/>
    <w:rsid w:val="005679EB"/>
    <w:rsid w:val="005726CF"/>
    <w:rsid w:val="00575331"/>
    <w:rsid w:val="00585883"/>
    <w:rsid w:val="005B6922"/>
    <w:rsid w:val="005F53EA"/>
    <w:rsid w:val="00603806"/>
    <w:rsid w:val="00605FEC"/>
    <w:rsid w:val="00616369"/>
    <w:rsid w:val="00654A43"/>
    <w:rsid w:val="00656D23"/>
    <w:rsid w:val="006A784F"/>
    <w:rsid w:val="006F0FDB"/>
    <w:rsid w:val="007021AC"/>
    <w:rsid w:val="00710883"/>
    <w:rsid w:val="007245A8"/>
    <w:rsid w:val="007365F2"/>
    <w:rsid w:val="007519D2"/>
    <w:rsid w:val="00794A97"/>
    <w:rsid w:val="00797408"/>
    <w:rsid w:val="007A2CF5"/>
    <w:rsid w:val="007D70BF"/>
    <w:rsid w:val="00803E7C"/>
    <w:rsid w:val="00824E7D"/>
    <w:rsid w:val="00826093"/>
    <w:rsid w:val="0082693D"/>
    <w:rsid w:val="0086117A"/>
    <w:rsid w:val="008C1675"/>
    <w:rsid w:val="008F0A76"/>
    <w:rsid w:val="009013ED"/>
    <w:rsid w:val="0093238F"/>
    <w:rsid w:val="0093373D"/>
    <w:rsid w:val="0093749B"/>
    <w:rsid w:val="009571F5"/>
    <w:rsid w:val="009612F1"/>
    <w:rsid w:val="009702BE"/>
    <w:rsid w:val="0097798B"/>
    <w:rsid w:val="009A1167"/>
    <w:rsid w:val="009A2190"/>
    <w:rsid w:val="009B7BA7"/>
    <w:rsid w:val="009F3233"/>
    <w:rsid w:val="00A01FDD"/>
    <w:rsid w:val="00A362F8"/>
    <w:rsid w:val="00A82EB4"/>
    <w:rsid w:val="00AC28CB"/>
    <w:rsid w:val="00B07F8D"/>
    <w:rsid w:val="00B652D3"/>
    <w:rsid w:val="00B903A9"/>
    <w:rsid w:val="00BA4ACE"/>
    <w:rsid w:val="00BC585C"/>
    <w:rsid w:val="00BD250B"/>
    <w:rsid w:val="00BE5431"/>
    <w:rsid w:val="00C26E30"/>
    <w:rsid w:val="00C35661"/>
    <w:rsid w:val="00C759AD"/>
    <w:rsid w:val="00CB5510"/>
    <w:rsid w:val="00CB5F6D"/>
    <w:rsid w:val="00CC4DCB"/>
    <w:rsid w:val="00CC76B7"/>
    <w:rsid w:val="00CF696E"/>
    <w:rsid w:val="00D65EB7"/>
    <w:rsid w:val="00D66953"/>
    <w:rsid w:val="00DE45D5"/>
    <w:rsid w:val="00E121ED"/>
    <w:rsid w:val="00E153D1"/>
    <w:rsid w:val="00E16282"/>
    <w:rsid w:val="00E17B70"/>
    <w:rsid w:val="00E55B0B"/>
    <w:rsid w:val="00EB5951"/>
    <w:rsid w:val="00EC0052"/>
    <w:rsid w:val="00EC0386"/>
    <w:rsid w:val="00F00283"/>
    <w:rsid w:val="00F23547"/>
    <w:rsid w:val="00F27DEC"/>
    <w:rsid w:val="00F40060"/>
    <w:rsid w:val="00F41BC0"/>
    <w:rsid w:val="00F547D5"/>
    <w:rsid w:val="00F64B1C"/>
    <w:rsid w:val="00F92491"/>
    <w:rsid w:val="00FA16BE"/>
    <w:rsid w:val="00FC4BE0"/>
    <w:rsid w:val="00FD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9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5789F"/>
    <w:pPr>
      <w:keepNext/>
      <w:jc w:val="center"/>
      <w:outlineLvl w:val="0"/>
    </w:pPr>
    <w:rPr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05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0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0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05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42059C"/>
    <w:rPr>
      <w:i/>
    </w:rPr>
  </w:style>
  <w:style w:type="paragraph" w:styleId="a4">
    <w:name w:val="Balloon Text"/>
    <w:basedOn w:val="a"/>
    <w:link w:val="a5"/>
    <w:uiPriority w:val="99"/>
    <w:semiHidden/>
    <w:unhideWhenUsed/>
    <w:rsid w:val="0042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9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Body Text Indent"/>
    <w:basedOn w:val="a"/>
    <w:link w:val="a7"/>
    <w:rsid w:val="0042059C"/>
    <w:pPr>
      <w:widowControl w:val="0"/>
      <w:suppressAutoHyphens/>
      <w:spacing w:after="120"/>
      <w:ind w:left="283"/>
    </w:pPr>
    <w:rPr>
      <w:rFonts w:ascii="Arial" w:eastAsia="Lucida Sans Unicode" w:hAnsi="Arial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42059C"/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78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B40F3-1022-450E-9CA7-728FF499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e.kadirova</cp:lastModifiedBy>
  <cp:revision>52</cp:revision>
  <cp:lastPrinted>2024-04-23T11:48:00Z</cp:lastPrinted>
  <dcterms:created xsi:type="dcterms:W3CDTF">2019-11-18T09:18:00Z</dcterms:created>
  <dcterms:modified xsi:type="dcterms:W3CDTF">2024-04-23T11:48:00Z</dcterms:modified>
</cp:coreProperties>
</file>